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622B" w14:textId="7C4F7FE3" w:rsidR="001C77AD" w:rsidRPr="009A7012" w:rsidRDefault="00A764EB" w:rsidP="009A7012">
      <w:pPr>
        <w:jc w:val="center"/>
        <w:rPr>
          <w:rFonts w:asciiTheme="majorHAnsi" w:hAnsiTheme="majorHAnsi" w:cstheme="majorHAnsi"/>
          <w:b/>
          <w:bCs/>
          <w:sz w:val="28"/>
          <w:szCs w:val="28"/>
        </w:rPr>
      </w:pPr>
      <w:r w:rsidRPr="009A7012">
        <w:rPr>
          <w:rFonts w:asciiTheme="majorHAnsi" w:hAnsiTheme="majorHAnsi" w:cstheme="majorHAnsi"/>
          <w:b/>
          <w:bCs/>
          <w:sz w:val="28"/>
          <w:szCs w:val="28"/>
        </w:rPr>
        <w:t>MAKALE</w:t>
      </w:r>
    </w:p>
    <w:p w14:paraId="2C4DF08D" w14:textId="77777777" w:rsidR="001C77AD" w:rsidRPr="009A7012" w:rsidRDefault="001C77AD" w:rsidP="009A7012">
      <w:pPr>
        <w:jc w:val="both"/>
        <w:rPr>
          <w:rFonts w:asciiTheme="majorHAnsi" w:hAnsiTheme="majorHAnsi" w:cstheme="majorHAnsi"/>
          <w:b/>
          <w:bCs/>
          <w:sz w:val="28"/>
          <w:szCs w:val="28"/>
        </w:rPr>
      </w:pPr>
      <w:r w:rsidRPr="009A7012">
        <w:rPr>
          <w:rFonts w:asciiTheme="majorHAnsi" w:hAnsiTheme="majorHAnsi" w:cstheme="majorHAnsi"/>
          <w:b/>
          <w:bCs/>
          <w:sz w:val="28"/>
          <w:szCs w:val="28"/>
        </w:rPr>
        <w:t xml:space="preserve"> </w:t>
      </w:r>
    </w:p>
    <w:p w14:paraId="45121E79" w14:textId="104F058B" w:rsidR="001C77AD" w:rsidRPr="009A7012" w:rsidRDefault="001C77AD" w:rsidP="009A7012">
      <w:pPr>
        <w:jc w:val="both"/>
        <w:rPr>
          <w:rFonts w:asciiTheme="majorHAnsi" w:hAnsiTheme="majorHAnsi" w:cstheme="majorHAnsi"/>
          <w:b/>
          <w:bCs/>
          <w:sz w:val="28"/>
          <w:szCs w:val="28"/>
          <w:lang w:eastAsia="tr-TR"/>
        </w:rPr>
      </w:pPr>
      <w:r w:rsidRPr="009A7012">
        <w:rPr>
          <w:rFonts w:asciiTheme="majorHAnsi" w:hAnsiTheme="majorHAnsi" w:cstheme="majorHAnsi"/>
          <w:b/>
          <w:bCs/>
          <w:sz w:val="28"/>
          <w:szCs w:val="28"/>
        </w:rPr>
        <w:t xml:space="preserve">Konu: </w:t>
      </w:r>
      <w:r w:rsidRPr="009A7012">
        <w:rPr>
          <w:rFonts w:asciiTheme="majorHAnsi" w:hAnsiTheme="majorHAnsi" w:cstheme="majorHAnsi"/>
          <w:b/>
          <w:bCs/>
          <w:sz w:val="28"/>
          <w:szCs w:val="28"/>
          <w:lang w:eastAsia="tr-TR"/>
        </w:rPr>
        <w:t xml:space="preserve">  Gözetim ve Korunma Önlemi Uygulamaları Kapsamındaki İthalatta, Hesaplanan Katma Değer Vergisinin İndirim Hakkının Kaldırılmasına Dair </w:t>
      </w:r>
      <w:r w:rsidR="00023978" w:rsidRPr="009A7012">
        <w:rPr>
          <w:rFonts w:asciiTheme="majorHAnsi" w:hAnsiTheme="majorHAnsi" w:cstheme="majorHAnsi"/>
          <w:b/>
          <w:bCs/>
          <w:sz w:val="28"/>
          <w:szCs w:val="28"/>
          <w:lang w:eastAsia="tr-TR"/>
        </w:rPr>
        <w:t xml:space="preserve">7846 Sayılı CB. </w:t>
      </w:r>
      <w:r w:rsidRPr="009A7012">
        <w:rPr>
          <w:rFonts w:asciiTheme="majorHAnsi" w:hAnsiTheme="majorHAnsi" w:cstheme="majorHAnsi"/>
          <w:b/>
          <w:bCs/>
          <w:sz w:val="28"/>
          <w:szCs w:val="28"/>
          <w:lang w:eastAsia="tr-TR"/>
        </w:rPr>
        <w:t>Karar</w:t>
      </w:r>
      <w:r w:rsidR="00023978" w:rsidRPr="009A7012">
        <w:rPr>
          <w:rFonts w:asciiTheme="majorHAnsi" w:hAnsiTheme="majorHAnsi" w:cstheme="majorHAnsi"/>
          <w:b/>
          <w:bCs/>
          <w:sz w:val="28"/>
          <w:szCs w:val="28"/>
          <w:lang w:eastAsia="tr-TR"/>
        </w:rPr>
        <w:t>ı</w:t>
      </w:r>
      <w:r w:rsidRPr="009A7012">
        <w:rPr>
          <w:rFonts w:asciiTheme="majorHAnsi" w:hAnsiTheme="majorHAnsi" w:cstheme="majorHAnsi"/>
          <w:b/>
          <w:bCs/>
          <w:sz w:val="28"/>
          <w:szCs w:val="28"/>
          <w:lang w:eastAsia="tr-TR"/>
        </w:rPr>
        <w:t xml:space="preserve"> Hakkında  </w:t>
      </w:r>
    </w:p>
    <w:p w14:paraId="0D9DAECF" w14:textId="77777777" w:rsidR="001C77AD" w:rsidRPr="009A7012" w:rsidRDefault="001C77AD" w:rsidP="009A7012">
      <w:pPr>
        <w:jc w:val="both"/>
        <w:rPr>
          <w:rFonts w:asciiTheme="majorHAnsi" w:hAnsiTheme="majorHAnsi" w:cstheme="majorHAnsi"/>
          <w:b/>
          <w:bCs/>
          <w:sz w:val="28"/>
          <w:szCs w:val="28"/>
        </w:rPr>
      </w:pPr>
      <w:bookmarkStart w:id="0" w:name="madde27x28"/>
      <w:bookmarkStart w:id="1" w:name="madde027"/>
      <w:bookmarkEnd w:id="0"/>
      <w:bookmarkEnd w:id="1"/>
      <w:r w:rsidRPr="009A7012">
        <w:rPr>
          <w:rFonts w:asciiTheme="majorHAnsi" w:hAnsiTheme="majorHAnsi" w:cstheme="majorHAnsi"/>
          <w:b/>
          <w:bCs/>
          <w:sz w:val="28"/>
          <w:szCs w:val="28"/>
        </w:rPr>
        <w:t>GİRİŞ:</w:t>
      </w:r>
    </w:p>
    <w:p w14:paraId="1D5A3C39" w14:textId="1252DF59" w:rsidR="00AB7D3C" w:rsidRPr="009A7012" w:rsidRDefault="00AB7D3C" w:rsidP="009A7012">
      <w:pPr>
        <w:ind w:firstLine="708"/>
        <w:jc w:val="both"/>
        <w:rPr>
          <w:rFonts w:asciiTheme="majorHAnsi" w:hAnsiTheme="majorHAnsi" w:cstheme="majorHAnsi"/>
          <w:sz w:val="28"/>
          <w:szCs w:val="28"/>
        </w:rPr>
      </w:pPr>
      <w:r w:rsidRPr="009A7012">
        <w:rPr>
          <w:rFonts w:asciiTheme="majorHAnsi" w:hAnsiTheme="majorHAnsi" w:cstheme="majorHAnsi"/>
          <w:sz w:val="28"/>
          <w:szCs w:val="28"/>
        </w:rPr>
        <w:t xml:space="preserve">Haksız rekabetin önlenmesi için, İthalatta Ticaret Politikası Savunma Araçları adı altında İthalatta Gözetim Önlemleri, </w:t>
      </w:r>
      <w:proofErr w:type="spellStart"/>
      <w:r w:rsidRPr="009A7012">
        <w:rPr>
          <w:rFonts w:asciiTheme="majorHAnsi" w:hAnsiTheme="majorHAnsi" w:cstheme="majorHAnsi"/>
          <w:sz w:val="28"/>
          <w:szCs w:val="28"/>
        </w:rPr>
        <w:t>Damping’e</w:t>
      </w:r>
      <w:proofErr w:type="spellEnd"/>
      <w:r w:rsidRPr="009A7012">
        <w:rPr>
          <w:rFonts w:asciiTheme="majorHAnsi" w:hAnsiTheme="majorHAnsi" w:cstheme="majorHAnsi"/>
          <w:sz w:val="28"/>
          <w:szCs w:val="28"/>
        </w:rPr>
        <w:t xml:space="preserve"> karşı Önlemler(Anti Damping Önlemleri),Telafi edici Vergi (Anti Sübvansiyon Vergileri),Ek Mali Yükümlülükler ve diğer çeşitli uygulamalara vardır. </w:t>
      </w:r>
    </w:p>
    <w:p w14:paraId="29C507DD" w14:textId="04BD34C5" w:rsidR="00AB7D3C" w:rsidRPr="009A7012" w:rsidRDefault="00AB7D3C" w:rsidP="009A7012">
      <w:pPr>
        <w:jc w:val="both"/>
        <w:rPr>
          <w:rFonts w:asciiTheme="majorHAnsi" w:hAnsiTheme="majorHAnsi" w:cstheme="majorHAnsi"/>
          <w:sz w:val="28"/>
          <w:szCs w:val="28"/>
        </w:rPr>
      </w:pPr>
      <w:r w:rsidRPr="009A7012">
        <w:rPr>
          <w:rFonts w:asciiTheme="majorHAnsi" w:hAnsiTheme="majorHAnsi" w:cstheme="majorHAnsi"/>
          <w:sz w:val="28"/>
          <w:szCs w:val="28"/>
        </w:rPr>
        <w:t>Amaç,</w:t>
      </w:r>
      <w:r w:rsidR="009A7012">
        <w:rPr>
          <w:rFonts w:asciiTheme="majorHAnsi" w:hAnsiTheme="majorHAnsi" w:cstheme="majorHAnsi"/>
          <w:sz w:val="28"/>
          <w:szCs w:val="28"/>
        </w:rPr>
        <w:t xml:space="preserve"> </w:t>
      </w:r>
      <w:r w:rsidRPr="009A7012">
        <w:rPr>
          <w:rFonts w:asciiTheme="majorHAnsi" w:hAnsiTheme="majorHAnsi" w:cstheme="majorHAnsi"/>
          <w:sz w:val="28"/>
          <w:szCs w:val="28"/>
        </w:rPr>
        <w:t>ticaret politikası savunma araçları uygulanan malların ithalat miktarını sınırlamak ve veya maliyetini arttırarak haksız rekabeti önlemektir.</w:t>
      </w:r>
    </w:p>
    <w:p w14:paraId="7547F0D8" w14:textId="681BECA8" w:rsidR="001C77AD" w:rsidRPr="009A7012" w:rsidRDefault="00AB7D3C" w:rsidP="009A7012">
      <w:pPr>
        <w:jc w:val="both"/>
        <w:rPr>
          <w:rFonts w:asciiTheme="majorHAnsi" w:hAnsiTheme="majorHAnsi" w:cstheme="majorHAnsi"/>
          <w:sz w:val="28"/>
          <w:szCs w:val="28"/>
        </w:rPr>
      </w:pPr>
      <w:r w:rsidRPr="009A7012">
        <w:rPr>
          <w:rFonts w:asciiTheme="majorHAnsi" w:hAnsiTheme="majorHAnsi" w:cstheme="majorHAnsi"/>
          <w:sz w:val="28"/>
          <w:szCs w:val="28"/>
        </w:rPr>
        <w:t>Bu kapsamda</w:t>
      </w:r>
      <w:r w:rsidRPr="009A7012">
        <w:rPr>
          <w:rFonts w:asciiTheme="majorHAnsi" w:hAnsiTheme="majorHAnsi" w:cstheme="majorHAnsi"/>
          <w:b/>
          <w:bCs/>
          <w:sz w:val="28"/>
          <w:szCs w:val="28"/>
        </w:rPr>
        <w:t xml:space="preserve"> </w:t>
      </w:r>
      <w:r w:rsidR="001C77AD" w:rsidRPr="009A7012">
        <w:rPr>
          <w:rFonts w:asciiTheme="majorHAnsi" w:hAnsiTheme="majorHAnsi" w:cstheme="majorHAnsi"/>
          <w:sz w:val="28"/>
          <w:szCs w:val="28"/>
        </w:rPr>
        <w:t xml:space="preserve">24 Kasım 2023 tarih ve 32379 sayılı Resmi Gazetede yayınlanan 7846 sayılı CB Kararı </w:t>
      </w:r>
      <w:proofErr w:type="gramStart"/>
      <w:r w:rsidR="001C77AD" w:rsidRPr="009A7012">
        <w:rPr>
          <w:rFonts w:asciiTheme="majorHAnsi" w:hAnsiTheme="majorHAnsi" w:cstheme="majorHAnsi"/>
          <w:sz w:val="28"/>
          <w:szCs w:val="28"/>
        </w:rPr>
        <w:t>ile,</w:t>
      </w:r>
      <w:proofErr w:type="gramEnd"/>
      <w:r w:rsidR="009A7012" w:rsidRPr="009A7012">
        <w:rPr>
          <w:rFonts w:asciiTheme="majorHAnsi" w:hAnsiTheme="majorHAnsi" w:cstheme="majorHAnsi"/>
          <w:sz w:val="28"/>
          <w:szCs w:val="28"/>
        </w:rPr>
        <w:t xml:space="preserve"> </w:t>
      </w:r>
      <w:r w:rsidR="001C77AD" w:rsidRPr="009A7012">
        <w:rPr>
          <w:rFonts w:asciiTheme="majorHAnsi" w:hAnsiTheme="majorHAnsi" w:cstheme="majorHAnsi"/>
          <w:sz w:val="28"/>
          <w:szCs w:val="28"/>
        </w:rPr>
        <w:t xml:space="preserve">Gözetim ve Korunma Önlemleri ve Haksız Rekabetin Önlenmesi Mevzuatı hükümlerinin uygulandığı ithalat işlemlerinde bazı düzenlemeler yapılmıştır.  </w:t>
      </w:r>
    </w:p>
    <w:p w14:paraId="63EF90C4" w14:textId="77777777"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Yeni düzenlemeyle;</w:t>
      </w:r>
    </w:p>
    <w:p w14:paraId="7F0815CD" w14:textId="77777777" w:rsidR="00AB7D3C"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Ticaret Politikası (Gözetim) önlemlerine tabi malların ithalinde ödenen</w:t>
      </w:r>
      <w:r w:rsidR="00AB7D3C" w:rsidRPr="009A7012">
        <w:rPr>
          <w:rFonts w:asciiTheme="majorHAnsi" w:hAnsiTheme="majorHAnsi" w:cstheme="majorHAnsi"/>
          <w:sz w:val="28"/>
          <w:szCs w:val="28"/>
        </w:rPr>
        <w:t>,</w:t>
      </w:r>
      <w:r w:rsidRPr="009A7012">
        <w:rPr>
          <w:rFonts w:asciiTheme="majorHAnsi" w:hAnsiTheme="majorHAnsi" w:cstheme="majorHAnsi"/>
          <w:sz w:val="28"/>
          <w:szCs w:val="28"/>
        </w:rPr>
        <w:t xml:space="preserve">  fakat belgeyle tevsik edilemeyen giderlerin </w:t>
      </w:r>
      <w:r w:rsidR="00AB7D3C" w:rsidRPr="009A7012">
        <w:rPr>
          <w:rFonts w:asciiTheme="majorHAnsi" w:hAnsiTheme="majorHAnsi" w:cstheme="majorHAnsi"/>
          <w:sz w:val="28"/>
          <w:szCs w:val="28"/>
        </w:rPr>
        <w:t xml:space="preserve">ithal malın gümrük kıymetine </w:t>
      </w:r>
      <w:proofErr w:type="gramStart"/>
      <w:r w:rsidRPr="009A7012">
        <w:rPr>
          <w:rFonts w:asciiTheme="majorHAnsi" w:hAnsiTheme="majorHAnsi" w:cstheme="majorHAnsi"/>
          <w:sz w:val="28"/>
          <w:szCs w:val="28"/>
        </w:rPr>
        <w:t>dahil</w:t>
      </w:r>
      <w:proofErr w:type="gramEnd"/>
      <w:r w:rsidRPr="009A7012">
        <w:rPr>
          <w:rFonts w:asciiTheme="majorHAnsi" w:hAnsiTheme="majorHAnsi" w:cstheme="majorHAnsi"/>
          <w:sz w:val="28"/>
          <w:szCs w:val="28"/>
        </w:rPr>
        <w:t xml:space="preserve"> edilmesinden</w:t>
      </w:r>
      <w:r w:rsidR="00AB7D3C" w:rsidRPr="009A7012">
        <w:rPr>
          <w:rFonts w:asciiTheme="majorHAnsi" w:hAnsiTheme="majorHAnsi" w:cstheme="majorHAnsi"/>
          <w:sz w:val="28"/>
          <w:szCs w:val="28"/>
        </w:rPr>
        <w:t>,</w:t>
      </w:r>
    </w:p>
    <w:p w14:paraId="7891AA9B" w14:textId="511D4F02"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Ayrıca söz konusu belgesiz giderler</w:t>
      </w:r>
      <w:r w:rsidR="00AB7D3C" w:rsidRPr="009A7012">
        <w:rPr>
          <w:rFonts w:asciiTheme="majorHAnsi" w:hAnsiTheme="majorHAnsi" w:cstheme="majorHAnsi"/>
          <w:sz w:val="28"/>
          <w:szCs w:val="28"/>
        </w:rPr>
        <w:t xml:space="preserve">e isabet eden </w:t>
      </w:r>
      <w:r w:rsidRPr="009A7012">
        <w:rPr>
          <w:rFonts w:asciiTheme="majorHAnsi" w:hAnsiTheme="majorHAnsi" w:cstheme="majorHAnsi"/>
          <w:sz w:val="28"/>
          <w:szCs w:val="28"/>
        </w:rPr>
        <w:t xml:space="preserve">KDV </w:t>
      </w:r>
      <w:proofErr w:type="spellStart"/>
      <w:r w:rsidRPr="009A7012">
        <w:rPr>
          <w:rFonts w:asciiTheme="majorHAnsi" w:hAnsiTheme="majorHAnsi" w:cstheme="majorHAnsi"/>
          <w:sz w:val="28"/>
          <w:szCs w:val="28"/>
        </w:rPr>
        <w:t>nin</w:t>
      </w:r>
      <w:proofErr w:type="spellEnd"/>
      <w:r w:rsidRPr="009A7012">
        <w:rPr>
          <w:rFonts w:asciiTheme="majorHAnsi" w:hAnsiTheme="majorHAnsi" w:cstheme="majorHAnsi"/>
          <w:sz w:val="28"/>
          <w:szCs w:val="28"/>
        </w:rPr>
        <w:t xml:space="preserve"> KDVK-29. Madde kapsamında indirimin</w:t>
      </w:r>
      <w:r w:rsidR="00AB7D3C" w:rsidRPr="009A7012">
        <w:rPr>
          <w:rFonts w:asciiTheme="majorHAnsi" w:hAnsiTheme="majorHAnsi" w:cstheme="majorHAnsi"/>
          <w:sz w:val="28"/>
          <w:szCs w:val="28"/>
        </w:rPr>
        <w:t>den vaz geçilmiştir.</w:t>
      </w:r>
    </w:p>
    <w:p w14:paraId="160BAEA8" w14:textId="32ED08B3"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 xml:space="preserve">KDV matrahına dahil edilen </w:t>
      </w:r>
      <w:r w:rsidR="00AB7D3C" w:rsidRPr="009A7012">
        <w:rPr>
          <w:rFonts w:asciiTheme="majorHAnsi" w:hAnsiTheme="majorHAnsi" w:cstheme="majorHAnsi"/>
          <w:sz w:val="28"/>
          <w:szCs w:val="28"/>
        </w:rPr>
        <w:t xml:space="preserve">gümrük vergileri ile </w:t>
      </w:r>
      <w:r w:rsidRPr="009A7012">
        <w:rPr>
          <w:rFonts w:asciiTheme="majorHAnsi" w:hAnsiTheme="majorHAnsi" w:cstheme="majorHAnsi"/>
          <w:sz w:val="28"/>
          <w:szCs w:val="28"/>
        </w:rPr>
        <w:t>Ticaret Politikası</w:t>
      </w:r>
      <w:r w:rsidR="00AB7D3C" w:rsidRPr="009A7012">
        <w:rPr>
          <w:rFonts w:asciiTheme="majorHAnsi" w:hAnsiTheme="majorHAnsi" w:cstheme="majorHAnsi"/>
          <w:sz w:val="28"/>
          <w:szCs w:val="28"/>
        </w:rPr>
        <w:t xml:space="preserve">(korunma önlemleri, ek vergi, anti </w:t>
      </w:r>
      <w:proofErr w:type="gramStart"/>
      <w:r w:rsidR="00AB7D3C" w:rsidRPr="009A7012">
        <w:rPr>
          <w:rFonts w:asciiTheme="majorHAnsi" w:hAnsiTheme="majorHAnsi" w:cstheme="majorHAnsi"/>
          <w:sz w:val="28"/>
          <w:szCs w:val="28"/>
        </w:rPr>
        <w:t>damping</w:t>
      </w:r>
      <w:proofErr w:type="gramEnd"/>
      <w:r w:rsidR="00AB7D3C" w:rsidRPr="009A7012">
        <w:rPr>
          <w:rFonts w:asciiTheme="majorHAnsi" w:hAnsiTheme="majorHAnsi" w:cstheme="majorHAnsi"/>
          <w:sz w:val="28"/>
          <w:szCs w:val="28"/>
        </w:rPr>
        <w:t xml:space="preserve"> vergileri,</w:t>
      </w:r>
      <w:r w:rsidR="009A7012">
        <w:rPr>
          <w:rFonts w:asciiTheme="majorHAnsi" w:hAnsiTheme="majorHAnsi" w:cstheme="majorHAnsi"/>
          <w:sz w:val="28"/>
          <w:szCs w:val="28"/>
        </w:rPr>
        <w:t xml:space="preserve"> </w:t>
      </w:r>
      <w:r w:rsidR="00AB7D3C" w:rsidRPr="009A7012">
        <w:rPr>
          <w:rFonts w:asciiTheme="majorHAnsi" w:hAnsiTheme="majorHAnsi" w:cstheme="majorHAnsi"/>
          <w:sz w:val="28"/>
          <w:szCs w:val="28"/>
        </w:rPr>
        <w:t>anti sübvansiyon vergileri)</w:t>
      </w:r>
      <w:r w:rsidRPr="009A7012">
        <w:rPr>
          <w:rFonts w:asciiTheme="majorHAnsi" w:hAnsiTheme="majorHAnsi" w:cstheme="majorHAnsi"/>
          <w:sz w:val="28"/>
          <w:szCs w:val="28"/>
        </w:rPr>
        <w:t xml:space="preserve"> önlemlerine isabet eden KDV </w:t>
      </w:r>
      <w:proofErr w:type="spellStart"/>
      <w:r w:rsidRPr="009A7012">
        <w:rPr>
          <w:rFonts w:asciiTheme="majorHAnsi" w:hAnsiTheme="majorHAnsi" w:cstheme="majorHAnsi"/>
          <w:sz w:val="28"/>
          <w:szCs w:val="28"/>
        </w:rPr>
        <w:t>nin</w:t>
      </w:r>
      <w:proofErr w:type="spellEnd"/>
      <w:r w:rsidRPr="009A7012">
        <w:rPr>
          <w:rFonts w:asciiTheme="majorHAnsi" w:hAnsiTheme="majorHAnsi" w:cstheme="majorHAnsi"/>
          <w:sz w:val="28"/>
          <w:szCs w:val="28"/>
        </w:rPr>
        <w:t xml:space="preserve"> indirimi de mümkün değildir. </w:t>
      </w:r>
    </w:p>
    <w:p w14:paraId="074B02BC" w14:textId="58E57ADE"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Bu makalede söz konusu kararname kapsamı açıklanmaya çalışılmıştır.</w:t>
      </w:r>
    </w:p>
    <w:p w14:paraId="63B494AD" w14:textId="77777777" w:rsidR="001C77AD" w:rsidRPr="009A7012" w:rsidRDefault="001C77AD" w:rsidP="009A7012">
      <w:pPr>
        <w:jc w:val="both"/>
        <w:rPr>
          <w:rFonts w:asciiTheme="majorHAnsi" w:hAnsiTheme="majorHAnsi" w:cstheme="majorHAnsi"/>
          <w:b/>
          <w:bCs/>
          <w:sz w:val="28"/>
          <w:szCs w:val="28"/>
        </w:rPr>
      </w:pPr>
      <w:r w:rsidRPr="009A7012">
        <w:rPr>
          <w:rFonts w:asciiTheme="majorHAnsi" w:hAnsiTheme="majorHAnsi" w:cstheme="majorHAnsi"/>
          <w:b/>
          <w:bCs/>
          <w:sz w:val="28"/>
          <w:szCs w:val="28"/>
        </w:rPr>
        <w:t>AÇIKLAMALAR:</w:t>
      </w:r>
    </w:p>
    <w:p w14:paraId="21B89B66" w14:textId="5C58B819" w:rsidR="001C77AD" w:rsidRPr="009A7012" w:rsidRDefault="001C77AD" w:rsidP="009A7012">
      <w:pPr>
        <w:ind w:firstLine="708"/>
        <w:jc w:val="both"/>
        <w:rPr>
          <w:rFonts w:asciiTheme="majorHAnsi" w:hAnsiTheme="majorHAnsi" w:cstheme="majorHAnsi"/>
          <w:sz w:val="28"/>
          <w:szCs w:val="28"/>
        </w:rPr>
      </w:pPr>
      <w:r w:rsidRPr="009A7012">
        <w:rPr>
          <w:rFonts w:asciiTheme="majorHAnsi" w:hAnsiTheme="majorHAnsi" w:cstheme="majorHAnsi"/>
          <w:sz w:val="28"/>
          <w:szCs w:val="28"/>
        </w:rPr>
        <w:t xml:space="preserve">Gümrük Kanunun(GK) 181. Maddesine göre Gümrük Yükümlülüğü Gümrük Vergisine tabi eşyanın </w:t>
      </w:r>
      <w:r w:rsidR="0001654A" w:rsidRPr="009A7012">
        <w:rPr>
          <w:rFonts w:asciiTheme="majorHAnsi" w:hAnsiTheme="majorHAnsi" w:cstheme="majorHAnsi"/>
          <w:sz w:val="28"/>
          <w:szCs w:val="28"/>
        </w:rPr>
        <w:t>g</w:t>
      </w:r>
      <w:r w:rsidRPr="009A7012">
        <w:rPr>
          <w:rFonts w:asciiTheme="majorHAnsi" w:hAnsiTheme="majorHAnsi" w:cstheme="majorHAnsi"/>
          <w:sz w:val="28"/>
          <w:szCs w:val="28"/>
        </w:rPr>
        <w:t xml:space="preserve">ümrük beyannamesi tescili ile başlar, Tarh ve </w:t>
      </w:r>
      <w:proofErr w:type="spellStart"/>
      <w:r w:rsidRPr="009A7012">
        <w:rPr>
          <w:rFonts w:asciiTheme="majorHAnsi" w:hAnsiTheme="majorHAnsi" w:cstheme="majorHAnsi"/>
          <w:sz w:val="28"/>
          <w:szCs w:val="28"/>
        </w:rPr>
        <w:t>Tahahkkuk</w:t>
      </w:r>
      <w:proofErr w:type="spellEnd"/>
      <w:r w:rsidRPr="009A7012">
        <w:rPr>
          <w:rFonts w:asciiTheme="majorHAnsi" w:hAnsiTheme="majorHAnsi" w:cstheme="majorHAnsi"/>
          <w:sz w:val="28"/>
          <w:szCs w:val="28"/>
        </w:rPr>
        <w:t xml:space="preserve"> eden vergilerin </w:t>
      </w:r>
      <w:r w:rsidR="0001654A" w:rsidRPr="009A7012">
        <w:rPr>
          <w:rFonts w:asciiTheme="majorHAnsi" w:hAnsiTheme="majorHAnsi" w:cstheme="majorHAnsi"/>
          <w:sz w:val="28"/>
          <w:szCs w:val="28"/>
        </w:rPr>
        <w:t xml:space="preserve">ve diğer mali yükümlülüklerin </w:t>
      </w:r>
      <w:r w:rsidRPr="009A7012">
        <w:rPr>
          <w:rFonts w:asciiTheme="majorHAnsi" w:hAnsiTheme="majorHAnsi" w:cstheme="majorHAnsi"/>
          <w:sz w:val="28"/>
          <w:szCs w:val="28"/>
        </w:rPr>
        <w:t xml:space="preserve">ödenmesiyle sona erer. (GK-208 Md.) </w:t>
      </w:r>
    </w:p>
    <w:p w14:paraId="422E56C5" w14:textId="14CA3014"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lastRenderedPageBreak/>
        <w:t>Gümrük Vergilerinin hesaplanabilmesi için Gümrük Yükümlüsü, ithal edilecek eşyanın Gümrük Kıymetini beyan etmesi gerekir.</w:t>
      </w:r>
      <w:r w:rsidR="00C9073D">
        <w:rPr>
          <w:rFonts w:asciiTheme="majorHAnsi" w:hAnsiTheme="majorHAnsi" w:cstheme="majorHAnsi"/>
          <w:sz w:val="28"/>
          <w:szCs w:val="28"/>
        </w:rPr>
        <w:t xml:space="preserve"> </w:t>
      </w:r>
      <w:r w:rsidRPr="009A7012">
        <w:rPr>
          <w:rFonts w:asciiTheme="majorHAnsi" w:hAnsiTheme="majorHAnsi" w:cstheme="majorHAnsi"/>
          <w:sz w:val="28"/>
          <w:szCs w:val="28"/>
        </w:rPr>
        <w:t xml:space="preserve">GK-24. Md. göre </w:t>
      </w:r>
      <w:r w:rsidR="00322D67" w:rsidRPr="009A7012">
        <w:rPr>
          <w:rFonts w:asciiTheme="majorHAnsi" w:hAnsiTheme="majorHAnsi" w:cstheme="majorHAnsi"/>
          <w:sz w:val="28"/>
          <w:szCs w:val="28"/>
        </w:rPr>
        <w:t>E</w:t>
      </w:r>
      <w:r w:rsidRPr="009A7012">
        <w:rPr>
          <w:rFonts w:asciiTheme="majorHAnsi" w:hAnsiTheme="majorHAnsi" w:cstheme="majorHAnsi"/>
          <w:sz w:val="28"/>
          <w:szCs w:val="28"/>
        </w:rPr>
        <w:t xml:space="preserve">şyanın </w:t>
      </w:r>
      <w:r w:rsidR="00322D67" w:rsidRPr="009A7012">
        <w:rPr>
          <w:rFonts w:asciiTheme="majorHAnsi" w:hAnsiTheme="majorHAnsi" w:cstheme="majorHAnsi"/>
          <w:sz w:val="28"/>
          <w:szCs w:val="28"/>
        </w:rPr>
        <w:t>G</w:t>
      </w:r>
      <w:r w:rsidRPr="009A7012">
        <w:rPr>
          <w:rFonts w:asciiTheme="majorHAnsi" w:hAnsiTheme="majorHAnsi" w:cstheme="majorHAnsi"/>
          <w:sz w:val="28"/>
          <w:szCs w:val="28"/>
        </w:rPr>
        <w:t>ümrük Kıymeti, beyan edilen satış bedeline GK 27. Maddesinde yer alan unsurların ilavesi ve varsa 28. Madde de yer alan kıymetlerin düşülmesiyle bulunur.</w:t>
      </w:r>
    </w:p>
    <w:p w14:paraId="2E4E3D32" w14:textId="1914CCCD" w:rsidR="00AB7D3C" w:rsidRPr="009A7012" w:rsidRDefault="00322D67" w:rsidP="009A7012">
      <w:pPr>
        <w:jc w:val="both"/>
        <w:rPr>
          <w:rFonts w:asciiTheme="majorHAnsi" w:hAnsiTheme="majorHAnsi" w:cstheme="majorHAnsi"/>
          <w:sz w:val="28"/>
          <w:szCs w:val="28"/>
        </w:rPr>
      </w:pPr>
      <w:r w:rsidRPr="009A7012">
        <w:rPr>
          <w:rFonts w:asciiTheme="majorHAnsi" w:hAnsiTheme="majorHAnsi" w:cstheme="majorHAnsi"/>
          <w:sz w:val="28"/>
          <w:szCs w:val="28"/>
        </w:rPr>
        <w:t xml:space="preserve">Kanunun 27. Maddesinde yer alan ve Gümrük kıymetine ilave edilecek masrafların bir kısmı ithal edilen eşya için </w:t>
      </w:r>
      <w:r w:rsidR="00012142" w:rsidRPr="009A7012">
        <w:rPr>
          <w:rFonts w:asciiTheme="majorHAnsi" w:hAnsiTheme="majorHAnsi" w:cstheme="majorHAnsi"/>
          <w:sz w:val="28"/>
          <w:szCs w:val="28"/>
        </w:rPr>
        <w:t>g</w:t>
      </w:r>
      <w:r w:rsidRPr="009A7012">
        <w:rPr>
          <w:rFonts w:asciiTheme="majorHAnsi" w:hAnsiTheme="majorHAnsi" w:cstheme="majorHAnsi"/>
          <w:sz w:val="28"/>
          <w:szCs w:val="28"/>
        </w:rPr>
        <w:t>ümrüklü saha da yapılan masraflardır. Bunların bir kısmının bedeli Gümrük Veznesine ödenir.</w:t>
      </w:r>
      <w:r w:rsidR="00012142" w:rsidRPr="009A7012">
        <w:rPr>
          <w:rFonts w:asciiTheme="majorHAnsi" w:hAnsiTheme="majorHAnsi" w:cstheme="majorHAnsi"/>
          <w:sz w:val="28"/>
          <w:szCs w:val="28"/>
        </w:rPr>
        <w:t xml:space="preserve"> Bu ödemelerin bir kısmı da KDV ye tabidir.</w:t>
      </w:r>
    </w:p>
    <w:p w14:paraId="04BD44EC" w14:textId="4A9846C6" w:rsidR="00322D67" w:rsidRPr="009A7012" w:rsidRDefault="00322D67" w:rsidP="009A7012">
      <w:pPr>
        <w:jc w:val="both"/>
        <w:rPr>
          <w:rFonts w:asciiTheme="majorHAnsi" w:hAnsiTheme="majorHAnsi" w:cstheme="majorHAnsi"/>
          <w:sz w:val="28"/>
          <w:szCs w:val="28"/>
        </w:rPr>
      </w:pPr>
      <w:r w:rsidRPr="009A7012">
        <w:rPr>
          <w:rFonts w:asciiTheme="majorHAnsi" w:hAnsiTheme="majorHAnsi" w:cstheme="majorHAnsi"/>
          <w:sz w:val="28"/>
          <w:szCs w:val="28"/>
        </w:rPr>
        <w:t>G</w:t>
      </w:r>
      <w:r w:rsidR="001C77AD" w:rsidRPr="009A7012">
        <w:rPr>
          <w:rFonts w:asciiTheme="majorHAnsi" w:hAnsiTheme="majorHAnsi" w:cstheme="majorHAnsi"/>
          <w:sz w:val="28"/>
          <w:szCs w:val="28"/>
        </w:rPr>
        <w:t xml:space="preserve">ümrük Kıymeti üzerinden Gümrük Vergilerinin yanı sıra haksız rekabetin önlenmesi mevzuatı kapsamında hesaplanan </w:t>
      </w:r>
      <w:proofErr w:type="spellStart"/>
      <w:proofErr w:type="gramStart"/>
      <w:r w:rsidR="001C77AD" w:rsidRPr="009A7012">
        <w:rPr>
          <w:rFonts w:asciiTheme="majorHAnsi" w:hAnsiTheme="majorHAnsi" w:cstheme="majorHAnsi"/>
          <w:sz w:val="28"/>
          <w:szCs w:val="28"/>
        </w:rPr>
        <w:t>damping’e</w:t>
      </w:r>
      <w:proofErr w:type="spellEnd"/>
      <w:proofErr w:type="gramEnd"/>
      <w:r w:rsidR="001C77AD" w:rsidRPr="009A7012">
        <w:rPr>
          <w:rFonts w:asciiTheme="majorHAnsi" w:hAnsiTheme="majorHAnsi" w:cstheme="majorHAnsi"/>
          <w:sz w:val="28"/>
          <w:szCs w:val="28"/>
        </w:rPr>
        <w:t xml:space="preserve"> karşı vergiler, telafi edici vergiler, ek mali mükellefiyetler,</w:t>
      </w:r>
      <w:r w:rsidRPr="009A7012">
        <w:rPr>
          <w:rFonts w:asciiTheme="majorHAnsi" w:hAnsiTheme="majorHAnsi" w:cstheme="majorHAnsi"/>
          <w:sz w:val="28"/>
          <w:szCs w:val="28"/>
        </w:rPr>
        <w:t xml:space="preserve"> </w:t>
      </w:r>
      <w:r w:rsidR="001C77AD" w:rsidRPr="009A7012">
        <w:rPr>
          <w:rFonts w:asciiTheme="majorHAnsi" w:hAnsiTheme="majorHAnsi" w:cstheme="majorHAnsi"/>
          <w:sz w:val="28"/>
          <w:szCs w:val="28"/>
        </w:rPr>
        <w:t>ithal edilen ürüne ait KDV hesaplanır.</w:t>
      </w:r>
    </w:p>
    <w:p w14:paraId="7E5A6B9A" w14:textId="03607E2B" w:rsidR="00012142" w:rsidRPr="009A7012" w:rsidRDefault="000E6E56" w:rsidP="009A7012">
      <w:pPr>
        <w:ind w:firstLine="708"/>
        <w:jc w:val="both"/>
        <w:rPr>
          <w:rFonts w:asciiTheme="majorHAnsi" w:hAnsiTheme="majorHAnsi" w:cstheme="majorHAnsi"/>
          <w:sz w:val="28"/>
          <w:szCs w:val="28"/>
        </w:rPr>
      </w:pPr>
      <w:r w:rsidRPr="009A7012">
        <w:rPr>
          <w:rFonts w:asciiTheme="majorHAnsi" w:hAnsiTheme="majorHAnsi" w:cstheme="majorHAnsi"/>
          <w:sz w:val="28"/>
          <w:szCs w:val="28"/>
        </w:rPr>
        <w:t xml:space="preserve"> H</w:t>
      </w:r>
      <w:r w:rsidR="00012142" w:rsidRPr="009A7012">
        <w:rPr>
          <w:rFonts w:asciiTheme="majorHAnsi" w:hAnsiTheme="majorHAnsi" w:cstheme="majorHAnsi"/>
          <w:sz w:val="28"/>
          <w:szCs w:val="28"/>
        </w:rPr>
        <w:t xml:space="preserve">aksız rekabetin önlenmesi mevzuatı kapsamında hesaplanan </w:t>
      </w:r>
      <w:proofErr w:type="spellStart"/>
      <w:r w:rsidR="00012142" w:rsidRPr="009A7012">
        <w:rPr>
          <w:rFonts w:asciiTheme="majorHAnsi" w:hAnsiTheme="majorHAnsi" w:cstheme="majorHAnsi"/>
          <w:sz w:val="28"/>
          <w:szCs w:val="28"/>
        </w:rPr>
        <w:t>damping’e</w:t>
      </w:r>
      <w:proofErr w:type="spellEnd"/>
      <w:r w:rsidR="00012142" w:rsidRPr="009A7012">
        <w:rPr>
          <w:rFonts w:asciiTheme="majorHAnsi" w:hAnsiTheme="majorHAnsi" w:cstheme="majorHAnsi"/>
          <w:sz w:val="28"/>
          <w:szCs w:val="28"/>
        </w:rPr>
        <w:t xml:space="preserve"> karşı vergiler, telafi edici vergiler, ek mali mükellefiyetler, KDV matrahına </w:t>
      </w:r>
      <w:proofErr w:type="gramStart"/>
      <w:r w:rsidR="00012142" w:rsidRPr="009A7012">
        <w:rPr>
          <w:rFonts w:asciiTheme="majorHAnsi" w:hAnsiTheme="majorHAnsi" w:cstheme="majorHAnsi"/>
          <w:sz w:val="28"/>
          <w:szCs w:val="28"/>
        </w:rPr>
        <w:t>dahildir</w:t>
      </w:r>
      <w:proofErr w:type="gramEnd"/>
      <w:r w:rsidR="00012142" w:rsidRPr="009A7012">
        <w:rPr>
          <w:rFonts w:asciiTheme="majorHAnsi" w:hAnsiTheme="majorHAnsi" w:cstheme="majorHAnsi"/>
          <w:sz w:val="28"/>
          <w:szCs w:val="28"/>
        </w:rPr>
        <w:t>.</w:t>
      </w:r>
    </w:p>
    <w:p w14:paraId="19AB4E42" w14:textId="5F2F390A" w:rsidR="001C77AD" w:rsidRPr="009A7012" w:rsidRDefault="00012142" w:rsidP="009A7012">
      <w:pPr>
        <w:jc w:val="both"/>
        <w:rPr>
          <w:rFonts w:asciiTheme="majorHAnsi" w:hAnsiTheme="majorHAnsi" w:cstheme="majorHAnsi"/>
          <w:sz w:val="28"/>
          <w:szCs w:val="28"/>
        </w:rPr>
      </w:pPr>
      <w:r w:rsidRPr="009A7012">
        <w:rPr>
          <w:rFonts w:asciiTheme="majorHAnsi" w:hAnsiTheme="majorHAnsi" w:cstheme="majorHAnsi"/>
          <w:sz w:val="28"/>
          <w:szCs w:val="28"/>
        </w:rPr>
        <w:t>Tarh ve tahakkuk ettirilen yukarıda zikredilen vergiler ve mali mükellefiyetler öd</w:t>
      </w:r>
      <w:r w:rsidR="001C77AD" w:rsidRPr="009A7012">
        <w:rPr>
          <w:rFonts w:asciiTheme="majorHAnsi" w:hAnsiTheme="majorHAnsi" w:cstheme="majorHAnsi"/>
          <w:sz w:val="28"/>
          <w:szCs w:val="28"/>
        </w:rPr>
        <w:t xml:space="preserve">endiğinde </w:t>
      </w:r>
      <w:r w:rsidR="00322D67" w:rsidRPr="009A7012">
        <w:rPr>
          <w:rFonts w:asciiTheme="majorHAnsi" w:hAnsiTheme="majorHAnsi" w:cstheme="majorHAnsi"/>
          <w:sz w:val="28"/>
          <w:szCs w:val="28"/>
        </w:rPr>
        <w:t>g</w:t>
      </w:r>
      <w:r w:rsidR="001C77AD" w:rsidRPr="009A7012">
        <w:rPr>
          <w:rFonts w:asciiTheme="majorHAnsi" w:hAnsiTheme="majorHAnsi" w:cstheme="majorHAnsi"/>
          <w:sz w:val="28"/>
          <w:szCs w:val="28"/>
        </w:rPr>
        <w:t xml:space="preserve">ümrük </w:t>
      </w:r>
      <w:r w:rsidR="00322D67" w:rsidRPr="009A7012">
        <w:rPr>
          <w:rFonts w:asciiTheme="majorHAnsi" w:hAnsiTheme="majorHAnsi" w:cstheme="majorHAnsi"/>
          <w:sz w:val="28"/>
          <w:szCs w:val="28"/>
        </w:rPr>
        <w:t>y</w:t>
      </w:r>
      <w:r w:rsidR="001C77AD" w:rsidRPr="009A7012">
        <w:rPr>
          <w:rFonts w:asciiTheme="majorHAnsi" w:hAnsiTheme="majorHAnsi" w:cstheme="majorHAnsi"/>
          <w:sz w:val="28"/>
          <w:szCs w:val="28"/>
        </w:rPr>
        <w:t xml:space="preserve">ükümlülüğü sonar erer, eşya serbest dolaşıma girmek üzere gümrük bölgesinden çıkarılır. </w:t>
      </w:r>
    </w:p>
    <w:p w14:paraId="5BE5F3AC" w14:textId="77777777"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KDV Kanununun;</w:t>
      </w:r>
    </w:p>
    <w:p w14:paraId="4AE3E8B8" w14:textId="15387C80" w:rsidR="00012142" w:rsidRPr="009A7012" w:rsidRDefault="00012142" w:rsidP="009A7012">
      <w:pPr>
        <w:jc w:val="both"/>
        <w:rPr>
          <w:rFonts w:asciiTheme="majorHAnsi" w:hAnsiTheme="majorHAnsi" w:cstheme="majorHAnsi"/>
          <w:sz w:val="28"/>
          <w:szCs w:val="28"/>
        </w:rPr>
      </w:pPr>
      <w:r w:rsidRPr="009A7012">
        <w:rPr>
          <w:rFonts w:asciiTheme="majorHAnsi" w:hAnsiTheme="majorHAnsi" w:cstheme="majorHAnsi"/>
          <w:sz w:val="28"/>
          <w:szCs w:val="28"/>
        </w:rPr>
        <w:t xml:space="preserve">10-ı Maddesine göre İthalatta </w:t>
      </w:r>
      <w:r w:rsidR="000E6E56" w:rsidRPr="009A7012">
        <w:rPr>
          <w:rFonts w:asciiTheme="majorHAnsi" w:hAnsiTheme="majorHAnsi" w:cstheme="majorHAnsi"/>
          <w:sz w:val="28"/>
          <w:szCs w:val="28"/>
        </w:rPr>
        <w:t>v</w:t>
      </w:r>
      <w:r w:rsidRPr="009A7012">
        <w:rPr>
          <w:rFonts w:asciiTheme="majorHAnsi" w:hAnsiTheme="majorHAnsi" w:cstheme="majorHAnsi"/>
          <w:sz w:val="28"/>
          <w:szCs w:val="28"/>
        </w:rPr>
        <w:t xml:space="preserve">ergiyi </w:t>
      </w:r>
      <w:r w:rsidR="000E6E56" w:rsidRPr="009A7012">
        <w:rPr>
          <w:rFonts w:asciiTheme="majorHAnsi" w:hAnsiTheme="majorHAnsi" w:cstheme="majorHAnsi"/>
          <w:sz w:val="28"/>
          <w:szCs w:val="28"/>
        </w:rPr>
        <w:t>d</w:t>
      </w:r>
      <w:r w:rsidRPr="009A7012">
        <w:rPr>
          <w:rFonts w:asciiTheme="majorHAnsi" w:hAnsiTheme="majorHAnsi" w:cstheme="majorHAnsi"/>
          <w:sz w:val="28"/>
          <w:szCs w:val="28"/>
        </w:rPr>
        <w:t xml:space="preserve">oğuran olay </w:t>
      </w:r>
      <w:r w:rsidR="000E6E56" w:rsidRPr="009A7012">
        <w:rPr>
          <w:rFonts w:asciiTheme="majorHAnsi" w:hAnsiTheme="majorHAnsi" w:cstheme="majorHAnsi"/>
          <w:sz w:val="28"/>
          <w:szCs w:val="28"/>
        </w:rPr>
        <w:t>g</w:t>
      </w:r>
      <w:r w:rsidRPr="009A7012">
        <w:rPr>
          <w:rFonts w:asciiTheme="majorHAnsi" w:hAnsiTheme="majorHAnsi" w:cstheme="majorHAnsi"/>
          <w:sz w:val="28"/>
          <w:szCs w:val="28"/>
        </w:rPr>
        <w:t xml:space="preserve">ümrük </w:t>
      </w:r>
      <w:r w:rsidR="000E6E56" w:rsidRPr="009A7012">
        <w:rPr>
          <w:rFonts w:asciiTheme="majorHAnsi" w:hAnsiTheme="majorHAnsi" w:cstheme="majorHAnsi"/>
          <w:sz w:val="28"/>
          <w:szCs w:val="28"/>
        </w:rPr>
        <w:t>k</w:t>
      </w:r>
      <w:r w:rsidRPr="009A7012">
        <w:rPr>
          <w:rFonts w:asciiTheme="majorHAnsi" w:hAnsiTheme="majorHAnsi" w:cstheme="majorHAnsi"/>
          <w:sz w:val="28"/>
          <w:szCs w:val="28"/>
        </w:rPr>
        <w:t>anununa göre gümrük vergisi ödeme mükellefiyetinin başlaması, gümrük vergisine tabi olmayan işlemlerde ise gümrük beyannamesinin tescili</w:t>
      </w:r>
      <w:r w:rsidR="000E6E56" w:rsidRPr="009A7012">
        <w:rPr>
          <w:rFonts w:asciiTheme="majorHAnsi" w:hAnsiTheme="majorHAnsi" w:cstheme="majorHAnsi"/>
          <w:sz w:val="28"/>
          <w:szCs w:val="28"/>
        </w:rPr>
        <w:t xml:space="preserve"> olduğu,</w:t>
      </w:r>
    </w:p>
    <w:p w14:paraId="1FC1E215" w14:textId="77777777" w:rsidR="001C77AD" w:rsidRPr="009A7012" w:rsidRDefault="001C77AD" w:rsidP="009A7012">
      <w:pPr>
        <w:jc w:val="both"/>
        <w:rPr>
          <w:rFonts w:asciiTheme="majorHAnsi" w:hAnsiTheme="majorHAnsi" w:cstheme="majorHAnsi"/>
          <w:sz w:val="28"/>
          <w:szCs w:val="28"/>
        </w:rPr>
      </w:pPr>
      <w:proofErr w:type="gramStart"/>
      <w:r w:rsidRPr="009A7012">
        <w:rPr>
          <w:rFonts w:asciiTheme="majorHAnsi" w:hAnsiTheme="majorHAnsi" w:cstheme="majorHAnsi"/>
          <w:sz w:val="28"/>
          <w:szCs w:val="28"/>
        </w:rPr>
        <w:t xml:space="preserve">20 </w:t>
      </w:r>
      <w:proofErr w:type="spellStart"/>
      <w:r w:rsidRPr="009A7012">
        <w:rPr>
          <w:rFonts w:asciiTheme="majorHAnsi" w:hAnsiTheme="majorHAnsi" w:cstheme="majorHAnsi"/>
          <w:sz w:val="28"/>
          <w:szCs w:val="28"/>
        </w:rPr>
        <w:t>nci</w:t>
      </w:r>
      <w:proofErr w:type="spellEnd"/>
      <w:r w:rsidRPr="009A7012">
        <w:rPr>
          <w:rFonts w:asciiTheme="majorHAnsi" w:hAnsiTheme="majorHAnsi" w:cstheme="majorHAnsi"/>
          <w:sz w:val="28"/>
          <w:szCs w:val="28"/>
        </w:rPr>
        <w:t xml:space="preserve"> Maddesinde; Teslim ve hizmet işlemlerinde matrahın bu işlemlerin karşılığını teşkil eden bedel olduğu, bedel deyiminin ise malı teslim alan veya kendisine hizmet yapılan veyahut bunlar adına hareket edenlerden bu işlemler karşılığında her ne suretle olursa olsun alınan veya bunlarca borçlanılan para, mal ve diğer suretlerde sağlanan ve para ile temsil edilebilen menfaat, hizmet ve değerler toplamını ifade ettiği; </w:t>
      </w:r>
      <w:proofErr w:type="gramEnd"/>
    </w:p>
    <w:p w14:paraId="6C0AF5E0" w14:textId="77777777" w:rsidR="001C77AD" w:rsidRPr="009A7012" w:rsidRDefault="001C77AD" w:rsidP="009A7012">
      <w:pPr>
        <w:pStyle w:val="AralkYok"/>
        <w:jc w:val="both"/>
        <w:rPr>
          <w:rFonts w:asciiTheme="majorHAnsi" w:hAnsiTheme="majorHAnsi" w:cstheme="majorHAnsi"/>
          <w:sz w:val="28"/>
          <w:szCs w:val="28"/>
          <w:lang w:eastAsia="tr-TR"/>
        </w:rPr>
      </w:pPr>
      <w:r w:rsidRPr="009A7012">
        <w:rPr>
          <w:rFonts w:asciiTheme="majorHAnsi" w:hAnsiTheme="majorHAnsi" w:cstheme="majorHAnsi"/>
          <w:sz w:val="28"/>
          <w:szCs w:val="28"/>
        </w:rPr>
        <w:t xml:space="preserve">21. Maddesinde; </w:t>
      </w:r>
      <w:r w:rsidRPr="009A7012">
        <w:rPr>
          <w:rFonts w:asciiTheme="majorHAnsi" w:hAnsiTheme="majorHAnsi" w:cstheme="majorHAnsi"/>
          <w:sz w:val="28"/>
          <w:szCs w:val="28"/>
          <w:lang w:eastAsia="tr-TR"/>
        </w:rPr>
        <w:t>İthalatta verginin matrahı aşağıda gösterilen unsurların toplamından oluştuğu;</w:t>
      </w:r>
    </w:p>
    <w:p w14:paraId="7B877FB1" w14:textId="77777777" w:rsidR="001C77AD" w:rsidRPr="009A7012" w:rsidRDefault="001C77AD" w:rsidP="009A7012">
      <w:pPr>
        <w:pStyle w:val="AralkYok"/>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a) İthal edilen malın gümrük vergisi tarhına esas olan kıymeti, gümrük vergisinin kıymet esasına göre alınmaması veya malın gümrük vergisinden muaf olması halinde sigorta ve navlun bedelleri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(CIF) değeri, bunun belli olmadığı hallerde malın gümrükçe tespit edilecek değeri,</w:t>
      </w:r>
    </w:p>
    <w:p w14:paraId="183AAA1B" w14:textId="77777777" w:rsidR="001C77AD" w:rsidRPr="009A7012" w:rsidRDefault="001C77AD" w:rsidP="009A7012">
      <w:pPr>
        <w:pStyle w:val="AralkYok"/>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b) İthalat sırasında ödenen her türlü vergi, resim, harç ve paylar,</w:t>
      </w:r>
    </w:p>
    <w:p w14:paraId="197D0F28" w14:textId="0A4BF794" w:rsidR="001C77AD" w:rsidRPr="009A7012" w:rsidRDefault="001C77AD" w:rsidP="009A7012">
      <w:pPr>
        <w:pStyle w:val="AralkYok"/>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lastRenderedPageBreak/>
        <w:t>c) Gümrük beyannamesinin tescil tarihine kadar yapılan diğer giderler ve ödemelerden vergilendirilmeyenler ile mal bedeli üzerinden hesaplanan fiyat farkı, kur farkı gibi ödemeler.</w:t>
      </w:r>
    </w:p>
    <w:p w14:paraId="1786CF71" w14:textId="77777777" w:rsidR="007B51FC" w:rsidRPr="009A7012" w:rsidRDefault="007B51FC" w:rsidP="009A7012">
      <w:pPr>
        <w:pStyle w:val="AralkYok"/>
        <w:jc w:val="both"/>
        <w:rPr>
          <w:rFonts w:asciiTheme="majorHAnsi" w:hAnsiTheme="majorHAnsi" w:cstheme="majorHAnsi"/>
          <w:sz w:val="28"/>
          <w:szCs w:val="28"/>
        </w:rPr>
      </w:pPr>
    </w:p>
    <w:p w14:paraId="6DBB3EA1" w14:textId="529B88AC"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 xml:space="preserve">24/b Maddesinde; ambalaj giderleri, sigorta, komisyon ve benzeri gider karşılıkları ile vergi, resim, harç, pay, fon karşılığı gibi unsurların, 24/c maddesinde de vade farkı, fiyat farkı, faiz vb. unsurların matraha </w:t>
      </w:r>
      <w:proofErr w:type="gramStart"/>
      <w:r w:rsidRPr="009A7012">
        <w:rPr>
          <w:rFonts w:asciiTheme="majorHAnsi" w:hAnsiTheme="majorHAnsi" w:cstheme="majorHAnsi"/>
          <w:sz w:val="28"/>
          <w:szCs w:val="28"/>
        </w:rPr>
        <w:t>dahil</w:t>
      </w:r>
      <w:proofErr w:type="gramEnd"/>
      <w:r w:rsidRPr="009A7012">
        <w:rPr>
          <w:rFonts w:asciiTheme="majorHAnsi" w:hAnsiTheme="majorHAnsi" w:cstheme="majorHAnsi"/>
          <w:sz w:val="28"/>
          <w:szCs w:val="28"/>
        </w:rPr>
        <w:t xml:space="preserve"> olduğu hükme bağlanmıştır. </w:t>
      </w:r>
    </w:p>
    <w:p w14:paraId="435EA32B" w14:textId="33D71669"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 xml:space="preserve">29/2. Maddesinde ise Mükelleflerin vergiye tabi işlem üzerinden hesaplanan KDV den İthal olunan mal ve hizmetler dolayısıyla ödenen KDV </w:t>
      </w:r>
      <w:proofErr w:type="spellStart"/>
      <w:r w:rsidRPr="009A7012">
        <w:rPr>
          <w:rFonts w:asciiTheme="majorHAnsi" w:hAnsiTheme="majorHAnsi" w:cstheme="majorHAnsi"/>
          <w:sz w:val="28"/>
          <w:szCs w:val="28"/>
        </w:rPr>
        <w:t>ni</w:t>
      </w:r>
      <w:proofErr w:type="spellEnd"/>
      <w:r w:rsidRPr="009A7012">
        <w:rPr>
          <w:rFonts w:asciiTheme="majorHAnsi" w:hAnsiTheme="majorHAnsi" w:cstheme="majorHAnsi"/>
          <w:sz w:val="28"/>
          <w:szCs w:val="28"/>
        </w:rPr>
        <w:t xml:space="preserve"> indirebileceği hükmünü içermektedir. </w:t>
      </w:r>
    </w:p>
    <w:p w14:paraId="20A68C0E" w14:textId="04552358"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Yukarıda yer verilen yasal düzenlemeler ışığında bu gün yayınlanan 7846 Sayılı CB Kararnamesini incelersek;</w:t>
      </w:r>
    </w:p>
    <w:p w14:paraId="6FF8EA13" w14:textId="1111849F" w:rsidR="000E6E56" w:rsidRPr="009A7012" w:rsidRDefault="001C77AD" w:rsidP="009A7012">
      <w:pPr>
        <w:ind w:firstLine="708"/>
        <w:jc w:val="both"/>
        <w:rPr>
          <w:rFonts w:asciiTheme="majorHAnsi" w:hAnsiTheme="majorHAnsi" w:cstheme="majorHAnsi"/>
          <w:sz w:val="28"/>
          <w:szCs w:val="28"/>
        </w:rPr>
      </w:pPr>
      <w:r w:rsidRPr="009A7012">
        <w:rPr>
          <w:rFonts w:asciiTheme="majorHAnsi" w:hAnsiTheme="majorHAnsi" w:cstheme="majorHAnsi"/>
          <w:sz w:val="28"/>
          <w:szCs w:val="28"/>
        </w:rPr>
        <w:t>Yeni düzenlemeye göre</w:t>
      </w:r>
      <w:r w:rsidR="000E6E56" w:rsidRPr="009A7012">
        <w:rPr>
          <w:rFonts w:asciiTheme="majorHAnsi" w:hAnsiTheme="majorHAnsi" w:cstheme="majorHAnsi"/>
          <w:sz w:val="28"/>
          <w:szCs w:val="28"/>
        </w:rPr>
        <w:t>;</w:t>
      </w:r>
      <w:r w:rsidRPr="009A7012">
        <w:rPr>
          <w:rFonts w:asciiTheme="majorHAnsi" w:hAnsiTheme="majorHAnsi" w:cstheme="majorHAnsi"/>
          <w:sz w:val="28"/>
          <w:szCs w:val="28"/>
        </w:rPr>
        <w:t xml:space="preserve"> </w:t>
      </w:r>
    </w:p>
    <w:p w14:paraId="2E210B87" w14:textId="4A31C99E" w:rsidR="001C77AD" w:rsidRPr="009A7012" w:rsidRDefault="000E6E56" w:rsidP="009A7012">
      <w:pPr>
        <w:ind w:firstLine="708"/>
        <w:jc w:val="both"/>
        <w:rPr>
          <w:rFonts w:asciiTheme="majorHAnsi" w:hAnsiTheme="majorHAnsi" w:cstheme="majorHAnsi"/>
          <w:sz w:val="28"/>
          <w:szCs w:val="28"/>
        </w:rPr>
      </w:pPr>
      <w:r w:rsidRPr="009A7012">
        <w:rPr>
          <w:rFonts w:asciiTheme="majorHAnsi" w:hAnsiTheme="majorHAnsi" w:cstheme="majorHAnsi"/>
          <w:sz w:val="28"/>
          <w:szCs w:val="28"/>
        </w:rPr>
        <w:t>İ</w:t>
      </w:r>
      <w:r w:rsidR="001C77AD" w:rsidRPr="009A7012">
        <w:rPr>
          <w:rFonts w:asciiTheme="majorHAnsi" w:hAnsiTheme="majorHAnsi" w:cstheme="majorHAnsi"/>
          <w:sz w:val="28"/>
          <w:szCs w:val="28"/>
        </w:rPr>
        <w:t xml:space="preserve">thal edilen eşya gözetim önlemine tabi ise bu güne kadar gümrük kıymetinin hesabına </w:t>
      </w:r>
      <w:proofErr w:type="gramStart"/>
      <w:r w:rsidR="001C77AD" w:rsidRPr="009A7012">
        <w:rPr>
          <w:rFonts w:asciiTheme="majorHAnsi" w:hAnsiTheme="majorHAnsi" w:cstheme="majorHAnsi"/>
          <w:sz w:val="28"/>
          <w:szCs w:val="28"/>
        </w:rPr>
        <w:t>dahil</w:t>
      </w:r>
      <w:proofErr w:type="gramEnd"/>
      <w:r w:rsidR="001C77AD" w:rsidRPr="009A7012">
        <w:rPr>
          <w:rFonts w:asciiTheme="majorHAnsi" w:hAnsiTheme="majorHAnsi" w:cstheme="majorHAnsi"/>
          <w:sz w:val="28"/>
          <w:szCs w:val="28"/>
        </w:rPr>
        <w:t xml:space="preserve"> edilen ancak bir belgeyle tevsik edilemeyen (gümrüklü saha içi nakliye, sigorta, </w:t>
      </w:r>
      <w:proofErr w:type="spellStart"/>
      <w:r w:rsidR="001C77AD" w:rsidRPr="009A7012">
        <w:rPr>
          <w:rFonts w:asciiTheme="majorHAnsi" w:hAnsiTheme="majorHAnsi" w:cstheme="majorHAnsi"/>
          <w:sz w:val="28"/>
          <w:szCs w:val="28"/>
        </w:rPr>
        <w:t>elleçleme</w:t>
      </w:r>
      <w:proofErr w:type="spellEnd"/>
      <w:r w:rsidR="001C77AD" w:rsidRPr="009A7012">
        <w:rPr>
          <w:rFonts w:asciiTheme="majorHAnsi" w:hAnsiTheme="majorHAnsi" w:cstheme="majorHAnsi"/>
          <w:sz w:val="28"/>
          <w:szCs w:val="28"/>
        </w:rPr>
        <w:t xml:space="preserve"> gibi </w:t>
      </w:r>
      <w:r w:rsidR="00023978" w:rsidRPr="009A7012">
        <w:rPr>
          <w:rFonts w:asciiTheme="majorHAnsi" w:hAnsiTheme="majorHAnsi" w:cstheme="majorHAnsi"/>
          <w:sz w:val="28"/>
          <w:szCs w:val="28"/>
        </w:rPr>
        <w:t xml:space="preserve">ve </w:t>
      </w:r>
      <w:r w:rsidR="001C77AD" w:rsidRPr="009A7012">
        <w:rPr>
          <w:rFonts w:asciiTheme="majorHAnsi" w:hAnsiTheme="majorHAnsi" w:cstheme="majorHAnsi"/>
          <w:sz w:val="28"/>
          <w:szCs w:val="28"/>
        </w:rPr>
        <w:t xml:space="preserve">GK 27. Maddesinde detaylı olarak sayılan) harcamalar 24.11.2023 tarihinden itibaren Gümrük Kıymetinin hesabında kabul edilmeyecektir. Yani gümrük yükümlüsü </w:t>
      </w:r>
      <w:r w:rsidR="007B51FC" w:rsidRPr="009A7012">
        <w:rPr>
          <w:rFonts w:asciiTheme="majorHAnsi" w:hAnsiTheme="majorHAnsi" w:cstheme="majorHAnsi"/>
          <w:sz w:val="28"/>
          <w:szCs w:val="28"/>
        </w:rPr>
        <w:t>gözetim belgesinde yer alan beyan</w:t>
      </w:r>
      <w:r w:rsidR="00931311" w:rsidRPr="009A7012">
        <w:rPr>
          <w:rFonts w:asciiTheme="majorHAnsi" w:hAnsiTheme="majorHAnsi" w:cstheme="majorHAnsi"/>
          <w:sz w:val="28"/>
          <w:szCs w:val="28"/>
        </w:rPr>
        <w:t>ı zorunlu</w:t>
      </w:r>
      <w:r w:rsidR="007B51FC" w:rsidRPr="009A7012">
        <w:rPr>
          <w:rFonts w:asciiTheme="majorHAnsi" w:hAnsiTheme="majorHAnsi" w:cstheme="majorHAnsi"/>
          <w:sz w:val="28"/>
          <w:szCs w:val="28"/>
        </w:rPr>
        <w:t xml:space="preserve"> kıymete ulaşmak için </w:t>
      </w:r>
      <w:r w:rsidR="001C77AD" w:rsidRPr="009A7012">
        <w:rPr>
          <w:rFonts w:asciiTheme="majorHAnsi" w:hAnsiTheme="majorHAnsi" w:cstheme="majorHAnsi"/>
          <w:sz w:val="28"/>
          <w:szCs w:val="28"/>
        </w:rPr>
        <w:t>daha yüksek gümrük kıymeti beyan etmek zorunda kalacaktır.</w:t>
      </w:r>
      <w:r w:rsidR="00931311" w:rsidRPr="009A7012">
        <w:rPr>
          <w:rFonts w:asciiTheme="majorHAnsi" w:hAnsiTheme="majorHAnsi" w:cstheme="majorHAnsi"/>
          <w:sz w:val="28"/>
          <w:szCs w:val="28"/>
        </w:rPr>
        <w:t xml:space="preserve"> </w:t>
      </w:r>
      <w:r w:rsidR="001C77AD" w:rsidRPr="009A7012">
        <w:rPr>
          <w:rFonts w:asciiTheme="majorHAnsi" w:hAnsiTheme="majorHAnsi" w:cstheme="majorHAnsi"/>
          <w:sz w:val="28"/>
          <w:szCs w:val="28"/>
        </w:rPr>
        <w:t xml:space="preserve">Ayrıca bu harcamalar için yapılan ödemelere ait varsa KDV’nin de KDVK 29. maddeye göre indirimi mümkün değildir. Yukarıda yer alan </w:t>
      </w:r>
      <w:r w:rsidR="001C77AD" w:rsidRPr="009A7012">
        <w:rPr>
          <w:rFonts w:asciiTheme="majorHAnsi" w:hAnsiTheme="majorHAnsi" w:cstheme="majorHAnsi"/>
          <w:color w:val="2C2F34"/>
          <w:sz w:val="28"/>
          <w:szCs w:val="28"/>
        </w:rPr>
        <w:t xml:space="preserve">harcamalar için Gümrük Veznesine yapılacak ödemeler üzerinden tahakkuk ettirilecek diğer vergi resim ve harçlara ait KDV’ </w:t>
      </w:r>
      <w:proofErr w:type="spellStart"/>
      <w:r w:rsidR="001C77AD" w:rsidRPr="009A7012">
        <w:rPr>
          <w:rFonts w:asciiTheme="majorHAnsi" w:hAnsiTheme="majorHAnsi" w:cstheme="majorHAnsi"/>
          <w:color w:val="2C2F34"/>
          <w:sz w:val="28"/>
          <w:szCs w:val="28"/>
        </w:rPr>
        <w:t>nin</w:t>
      </w:r>
      <w:proofErr w:type="spellEnd"/>
      <w:r w:rsidR="001C77AD" w:rsidRPr="009A7012">
        <w:rPr>
          <w:rFonts w:asciiTheme="majorHAnsi" w:hAnsiTheme="majorHAnsi" w:cstheme="majorHAnsi"/>
          <w:color w:val="2C2F34"/>
          <w:sz w:val="28"/>
          <w:szCs w:val="28"/>
        </w:rPr>
        <w:t xml:space="preserve"> de indirimi mümkün değildir.</w:t>
      </w:r>
    </w:p>
    <w:p w14:paraId="286B55A7" w14:textId="5F0E78BE" w:rsidR="00931311" w:rsidRPr="009A7012" w:rsidRDefault="000E6E56" w:rsidP="009A7012">
      <w:pPr>
        <w:ind w:firstLine="708"/>
        <w:jc w:val="both"/>
        <w:rPr>
          <w:rFonts w:asciiTheme="majorHAnsi" w:hAnsiTheme="majorHAnsi" w:cstheme="majorHAnsi"/>
          <w:color w:val="2C2F34"/>
          <w:sz w:val="28"/>
          <w:szCs w:val="28"/>
        </w:rPr>
      </w:pPr>
      <w:r w:rsidRPr="009A7012">
        <w:rPr>
          <w:rFonts w:asciiTheme="majorHAnsi" w:hAnsiTheme="majorHAnsi" w:cstheme="majorHAnsi"/>
          <w:color w:val="2C2F34"/>
          <w:sz w:val="28"/>
          <w:szCs w:val="28"/>
        </w:rPr>
        <w:t>İ</w:t>
      </w:r>
      <w:r w:rsidR="00931311" w:rsidRPr="009A7012">
        <w:rPr>
          <w:rFonts w:asciiTheme="majorHAnsi" w:hAnsiTheme="majorHAnsi" w:cstheme="majorHAnsi"/>
          <w:color w:val="2C2F34"/>
          <w:sz w:val="28"/>
          <w:szCs w:val="28"/>
        </w:rPr>
        <w:t xml:space="preserve">thal edilen eşya; </w:t>
      </w:r>
    </w:p>
    <w:p w14:paraId="6DE7635F" w14:textId="20126CF5" w:rsidR="00931311" w:rsidRPr="009A7012" w:rsidRDefault="00931311" w:rsidP="009A7012">
      <w:pPr>
        <w:jc w:val="both"/>
        <w:rPr>
          <w:rFonts w:asciiTheme="majorHAnsi" w:hAnsiTheme="majorHAnsi" w:cstheme="majorHAnsi"/>
          <w:color w:val="2C2F34"/>
          <w:sz w:val="28"/>
          <w:szCs w:val="28"/>
        </w:rPr>
      </w:pPr>
      <w:r w:rsidRPr="009A7012">
        <w:rPr>
          <w:rFonts w:asciiTheme="majorHAnsi" w:hAnsiTheme="majorHAnsi" w:cstheme="majorHAnsi"/>
          <w:color w:val="2C2F34"/>
          <w:sz w:val="28"/>
          <w:szCs w:val="28"/>
        </w:rPr>
        <w:t xml:space="preserve">Korunma Önlemlerine tabi ise bu kapsamda ödenmesi gereken  Gümrük Vergisi ve veya Ek Mali Mükellefiyetler  üzerinden hesaplanan KDV </w:t>
      </w:r>
      <w:proofErr w:type="spellStart"/>
      <w:proofErr w:type="gramStart"/>
      <w:r w:rsidRPr="009A7012">
        <w:rPr>
          <w:rFonts w:asciiTheme="majorHAnsi" w:hAnsiTheme="majorHAnsi" w:cstheme="majorHAnsi"/>
          <w:color w:val="2C2F34"/>
          <w:sz w:val="28"/>
          <w:szCs w:val="28"/>
        </w:rPr>
        <w:t>nin</w:t>
      </w:r>
      <w:proofErr w:type="spellEnd"/>
      <w:r w:rsidRPr="009A7012">
        <w:rPr>
          <w:rFonts w:asciiTheme="majorHAnsi" w:hAnsiTheme="majorHAnsi" w:cstheme="majorHAnsi"/>
          <w:color w:val="2C2F34"/>
          <w:sz w:val="28"/>
          <w:szCs w:val="28"/>
        </w:rPr>
        <w:t xml:space="preserve"> ,İthalatta</w:t>
      </w:r>
      <w:proofErr w:type="gramEnd"/>
      <w:r w:rsidRPr="009A7012">
        <w:rPr>
          <w:rFonts w:asciiTheme="majorHAnsi" w:hAnsiTheme="majorHAnsi" w:cstheme="majorHAnsi"/>
          <w:color w:val="2C2F34"/>
          <w:sz w:val="28"/>
          <w:szCs w:val="28"/>
        </w:rPr>
        <w:t xml:space="preserve"> Haksız Rekabeti Önleme Mevzuatı hükümlerine tabi ise  (dampinge karşı vergi (Anti Damping Vergisi) , telafi edici vergiler (Anti Sübvansiyon Vergisi)) bu önlemler üzerinden hesaplanacak KDV </w:t>
      </w:r>
      <w:proofErr w:type="spellStart"/>
      <w:r w:rsidRPr="009A7012">
        <w:rPr>
          <w:rFonts w:asciiTheme="majorHAnsi" w:hAnsiTheme="majorHAnsi" w:cstheme="majorHAnsi"/>
          <w:color w:val="2C2F34"/>
          <w:sz w:val="28"/>
          <w:szCs w:val="28"/>
        </w:rPr>
        <w:t>nin</w:t>
      </w:r>
      <w:proofErr w:type="spellEnd"/>
      <w:r w:rsidRPr="009A7012">
        <w:rPr>
          <w:rFonts w:asciiTheme="majorHAnsi" w:hAnsiTheme="majorHAnsi" w:cstheme="majorHAnsi"/>
          <w:color w:val="2C2F34"/>
          <w:sz w:val="28"/>
          <w:szCs w:val="28"/>
        </w:rPr>
        <w:t xml:space="preserve"> KDVK 29. Maddeye göre indirimi mümkün değildir.</w:t>
      </w:r>
    </w:p>
    <w:p w14:paraId="245A5526" w14:textId="77777777" w:rsidR="001C77AD" w:rsidRPr="009A7012" w:rsidRDefault="001C77AD" w:rsidP="009A7012">
      <w:pPr>
        <w:jc w:val="both"/>
        <w:rPr>
          <w:rFonts w:asciiTheme="majorHAnsi" w:hAnsiTheme="majorHAnsi" w:cstheme="majorHAnsi"/>
          <w:b/>
          <w:bCs/>
          <w:color w:val="2C2F34"/>
          <w:sz w:val="28"/>
          <w:szCs w:val="28"/>
        </w:rPr>
      </w:pPr>
      <w:r w:rsidRPr="009A7012">
        <w:rPr>
          <w:rFonts w:asciiTheme="majorHAnsi" w:hAnsiTheme="majorHAnsi" w:cstheme="majorHAnsi"/>
          <w:b/>
          <w:bCs/>
          <w:color w:val="2C2F34"/>
          <w:sz w:val="28"/>
          <w:szCs w:val="28"/>
        </w:rPr>
        <w:t>SONUÇ:</w:t>
      </w:r>
    </w:p>
    <w:p w14:paraId="38815006" w14:textId="4B8D665A" w:rsidR="001C77AD" w:rsidRPr="009A7012" w:rsidRDefault="001C77AD" w:rsidP="009A7012">
      <w:pPr>
        <w:jc w:val="both"/>
        <w:rPr>
          <w:rFonts w:asciiTheme="majorHAnsi" w:hAnsiTheme="majorHAnsi" w:cstheme="majorHAnsi"/>
          <w:color w:val="2C2F34"/>
          <w:sz w:val="28"/>
          <w:szCs w:val="28"/>
        </w:rPr>
      </w:pPr>
      <w:r w:rsidRPr="009A7012">
        <w:rPr>
          <w:rFonts w:asciiTheme="majorHAnsi" w:hAnsiTheme="majorHAnsi" w:cstheme="majorHAnsi"/>
          <w:color w:val="2C2F34"/>
          <w:sz w:val="28"/>
          <w:szCs w:val="28"/>
        </w:rPr>
        <w:t>24.11.2023 tarihinde yayınlanan 7846 sayılı CB kararnamesiyle yapılan düzenlemelere göre İthalinde Ticaret Politikası önlemleri uygulanan eşyanın önlemlere isabet eden KDV sinin indirimi kaldırılmıştır.</w:t>
      </w:r>
    </w:p>
    <w:p w14:paraId="53E7B904" w14:textId="3F263BA5" w:rsidR="001C77AD" w:rsidRPr="009A7012" w:rsidRDefault="001C77AD" w:rsidP="009A7012">
      <w:pPr>
        <w:jc w:val="both"/>
        <w:rPr>
          <w:rFonts w:asciiTheme="majorHAnsi" w:hAnsiTheme="majorHAnsi" w:cstheme="majorHAnsi"/>
          <w:color w:val="2C2F34"/>
          <w:sz w:val="28"/>
          <w:szCs w:val="28"/>
        </w:rPr>
      </w:pPr>
      <w:r w:rsidRPr="009A7012">
        <w:rPr>
          <w:rFonts w:asciiTheme="majorHAnsi" w:hAnsiTheme="majorHAnsi" w:cstheme="majorHAnsi"/>
          <w:color w:val="2C2F34"/>
          <w:sz w:val="28"/>
          <w:szCs w:val="28"/>
        </w:rPr>
        <w:lastRenderedPageBreak/>
        <w:t>Gözetim önlemlerine tabi eşyanın kıymetinin hesabında bu güne dek kabul edilen belgesiz giderler ve bunlara isabet eden KDV indirimi kaldırılmıştır.</w:t>
      </w:r>
    </w:p>
    <w:p w14:paraId="7BB1A930" w14:textId="115A69C6" w:rsidR="001C77AD" w:rsidRPr="009A7012" w:rsidRDefault="001C77AD" w:rsidP="009A7012">
      <w:pPr>
        <w:jc w:val="both"/>
        <w:rPr>
          <w:rFonts w:asciiTheme="majorHAnsi" w:hAnsiTheme="majorHAnsi" w:cstheme="majorHAnsi"/>
          <w:color w:val="2C2F34"/>
          <w:sz w:val="28"/>
          <w:szCs w:val="28"/>
        </w:rPr>
      </w:pPr>
      <w:r w:rsidRPr="009A7012">
        <w:rPr>
          <w:rFonts w:asciiTheme="majorHAnsi" w:hAnsiTheme="majorHAnsi" w:cstheme="majorHAnsi"/>
          <w:color w:val="2C2F34"/>
          <w:sz w:val="28"/>
          <w:szCs w:val="28"/>
        </w:rPr>
        <w:t xml:space="preserve">Böylece </w:t>
      </w:r>
      <w:r w:rsidR="000E6E56" w:rsidRPr="009A7012">
        <w:rPr>
          <w:rFonts w:asciiTheme="majorHAnsi" w:hAnsiTheme="majorHAnsi" w:cstheme="majorHAnsi"/>
          <w:color w:val="2C2F34"/>
          <w:sz w:val="28"/>
          <w:szCs w:val="28"/>
        </w:rPr>
        <w:t>Ticaret politikası uygulanan eşyanın ithalat</w:t>
      </w:r>
      <w:r w:rsidR="00023978" w:rsidRPr="009A7012">
        <w:rPr>
          <w:rFonts w:asciiTheme="majorHAnsi" w:hAnsiTheme="majorHAnsi" w:cstheme="majorHAnsi"/>
          <w:color w:val="2C2F34"/>
          <w:sz w:val="28"/>
          <w:szCs w:val="28"/>
        </w:rPr>
        <w:t>ı</w:t>
      </w:r>
      <w:r w:rsidR="000E6E56" w:rsidRPr="009A7012">
        <w:rPr>
          <w:rFonts w:asciiTheme="majorHAnsi" w:hAnsiTheme="majorHAnsi" w:cstheme="majorHAnsi"/>
          <w:color w:val="2C2F34"/>
          <w:sz w:val="28"/>
          <w:szCs w:val="28"/>
        </w:rPr>
        <w:t xml:space="preserve"> cazip olmaktan çıkarılmaya çalışılmıştır. </w:t>
      </w:r>
    </w:p>
    <w:p w14:paraId="4FD30599" w14:textId="3F732383"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sz w:val="28"/>
          <w:szCs w:val="28"/>
        </w:rPr>
        <w:t xml:space="preserve">Yeni uygulamada net olmayan hususlar vardır. Bunlar ile ilgili </w:t>
      </w:r>
      <w:r w:rsidR="007D2631" w:rsidRPr="009A7012">
        <w:rPr>
          <w:rFonts w:asciiTheme="majorHAnsi" w:hAnsiTheme="majorHAnsi" w:cstheme="majorHAnsi"/>
          <w:sz w:val="28"/>
          <w:szCs w:val="28"/>
        </w:rPr>
        <w:t xml:space="preserve">ikincil </w:t>
      </w:r>
      <w:r w:rsidRPr="009A7012">
        <w:rPr>
          <w:rFonts w:asciiTheme="majorHAnsi" w:hAnsiTheme="majorHAnsi" w:cstheme="majorHAnsi"/>
          <w:sz w:val="28"/>
          <w:szCs w:val="28"/>
        </w:rPr>
        <w:t>mevzuat düzenlemesinin zaman geçirilmeden yayınlanması pek çok hatalı uygulamanın önüne geçecektir.</w:t>
      </w:r>
    </w:p>
    <w:p w14:paraId="30CC60C5" w14:textId="554B9D17" w:rsidR="00023978" w:rsidRPr="009A7012" w:rsidRDefault="00023978" w:rsidP="009A7012">
      <w:pPr>
        <w:jc w:val="both"/>
        <w:rPr>
          <w:rFonts w:asciiTheme="majorHAnsi" w:hAnsiTheme="majorHAnsi" w:cstheme="majorHAnsi"/>
          <w:sz w:val="28"/>
          <w:szCs w:val="28"/>
        </w:rPr>
      </w:pPr>
      <w:r w:rsidRPr="009A7012">
        <w:rPr>
          <w:rFonts w:asciiTheme="majorHAnsi" w:hAnsiTheme="majorHAnsi" w:cstheme="majorHAnsi"/>
          <w:sz w:val="28"/>
          <w:szCs w:val="28"/>
        </w:rPr>
        <w:t>Arz olunur.</w:t>
      </w:r>
    </w:p>
    <w:p w14:paraId="20E32592" w14:textId="77777777" w:rsidR="00023978" w:rsidRPr="009A7012" w:rsidRDefault="00023978"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Eray Sanver</w:t>
      </w:r>
    </w:p>
    <w:p w14:paraId="45252210" w14:textId="77777777" w:rsidR="00023978" w:rsidRPr="009A7012" w:rsidRDefault="00023978"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YMM</w:t>
      </w:r>
    </w:p>
    <w:p w14:paraId="31C999CC" w14:textId="622C371F" w:rsidR="001C77AD" w:rsidRPr="009A7012" w:rsidRDefault="00023978" w:rsidP="009A7012">
      <w:pPr>
        <w:jc w:val="both"/>
        <w:rPr>
          <w:rFonts w:asciiTheme="majorHAnsi" w:hAnsiTheme="majorHAnsi" w:cstheme="majorHAnsi"/>
          <w:sz w:val="28"/>
          <w:szCs w:val="28"/>
        </w:rPr>
      </w:pPr>
      <w:r w:rsidRPr="009A7012">
        <w:rPr>
          <w:rFonts w:asciiTheme="majorHAnsi" w:hAnsiTheme="majorHAnsi" w:cstheme="majorHAnsi"/>
          <w:sz w:val="28"/>
          <w:szCs w:val="28"/>
        </w:rPr>
        <w:t xml:space="preserve"> </w:t>
      </w:r>
    </w:p>
    <w:p w14:paraId="1E1DF81C" w14:textId="77777777" w:rsidR="001C77AD" w:rsidRPr="009A7012" w:rsidRDefault="001C77AD" w:rsidP="009A7012">
      <w:pPr>
        <w:jc w:val="both"/>
        <w:rPr>
          <w:rFonts w:asciiTheme="majorHAnsi" w:hAnsiTheme="majorHAnsi" w:cstheme="majorHAnsi"/>
          <w:color w:val="2C2F34"/>
          <w:sz w:val="28"/>
          <w:szCs w:val="28"/>
        </w:rPr>
      </w:pPr>
    </w:p>
    <w:p w14:paraId="0A04F462" w14:textId="77777777" w:rsidR="000E6E56" w:rsidRPr="009A7012" w:rsidRDefault="000E6E56" w:rsidP="009A7012">
      <w:pPr>
        <w:jc w:val="both"/>
        <w:rPr>
          <w:rFonts w:asciiTheme="majorHAnsi" w:hAnsiTheme="majorHAnsi" w:cstheme="majorHAnsi"/>
          <w:color w:val="2C2F34"/>
          <w:sz w:val="28"/>
          <w:szCs w:val="28"/>
        </w:rPr>
      </w:pPr>
    </w:p>
    <w:p w14:paraId="6C1F2461" w14:textId="77777777" w:rsidR="00023978" w:rsidRDefault="00023978" w:rsidP="009A7012">
      <w:pPr>
        <w:jc w:val="both"/>
        <w:rPr>
          <w:rFonts w:asciiTheme="majorHAnsi" w:hAnsiTheme="majorHAnsi" w:cstheme="majorHAnsi"/>
          <w:color w:val="2C2F34"/>
          <w:sz w:val="28"/>
          <w:szCs w:val="28"/>
        </w:rPr>
      </w:pPr>
    </w:p>
    <w:p w14:paraId="5EA79255" w14:textId="77777777" w:rsidR="00A610D5" w:rsidRDefault="00A610D5" w:rsidP="009A7012">
      <w:pPr>
        <w:jc w:val="both"/>
        <w:rPr>
          <w:rFonts w:asciiTheme="majorHAnsi" w:hAnsiTheme="majorHAnsi" w:cstheme="majorHAnsi"/>
          <w:color w:val="2C2F34"/>
          <w:sz w:val="28"/>
          <w:szCs w:val="28"/>
        </w:rPr>
      </w:pPr>
    </w:p>
    <w:p w14:paraId="5DA5A7FC" w14:textId="77777777" w:rsidR="00A610D5" w:rsidRDefault="00A610D5" w:rsidP="009A7012">
      <w:pPr>
        <w:jc w:val="both"/>
        <w:rPr>
          <w:rFonts w:asciiTheme="majorHAnsi" w:hAnsiTheme="majorHAnsi" w:cstheme="majorHAnsi"/>
          <w:color w:val="2C2F34"/>
          <w:sz w:val="28"/>
          <w:szCs w:val="28"/>
        </w:rPr>
      </w:pPr>
    </w:p>
    <w:p w14:paraId="372A57F9" w14:textId="77777777" w:rsidR="00A610D5" w:rsidRDefault="00A610D5" w:rsidP="009A7012">
      <w:pPr>
        <w:jc w:val="both"/>
        <w:rPr>
          <w:rFonts w:asciiTheme="majorHAnsi" w:hAnsiTheme="majorHAnsi" w:cstheme="majorHAnsi"/>
          <w:color w:val="2C2F34"/>
          <w:sz w:val="28"/>
          <w:szCs w:val="28"/>
        </w:rPr>
      </w:pPr>
    </w:p>
    <w:p w14:paraId="6E7DB4BC" w14:textId="77777777" w:rsidR="00A610D5" w:rsidRDefault="00A610D5" w:rsidP="009A7012">
      <w:pPr>
        <w:jc w:val="both"/>
        <w:rPr>
          <w:rFonts w:asciiTheme="majorHAnsi" w:hAnsiTheme="majorHAnsi" w:cstheme="majorHAnsi"/>
          <w:color w:val="2C2F34"/>
          <w:sz w:val="28"/>
          <w:szCs w:val="28"/>
        </w:rPr>
      </w:pPr>
    </w:p>
    <w:p w14:paraId="678B82DC" w14:textId="77777777" w:rsidR="00A610D5" w:rsidRDefault="00A610D5" w:rsidP="009A7012">
      <w:pPr>
        <w:jc w:val="both"/>
        <w:rPr>
          <w:rFonts w:asciiTheme="majorHAnsi" w:hAnsiTheme="majorHAnsi" w:cstheme="majorHAnsi"/>
          <w:color w:val="2C2F34"/>
          <w:sz w:val="28"/>
          <w:szCs w:val="28"/>
        </w:rPr>
      </w:pPr>
    </w:p>
    <w:p w14:paraId="6E2827C8" w14:textId="77777777" w:rsidR="00A610D5" w:rsidRDefault="00A610D5" w:rsidP="009A7012">
      <w:pPr>
        <w:jc w:val="both"/>
        <w:rPr>
          <w:rFonts w:asciiTheme="majorHAnsi" w:hAnsiTheme="majorHAnsi" w:cstheme="majorHAnsi"/>
          <w:color w:val="2C2F34"/>
          <w:sz w:val="28"/>
          <w:szCs w:val="28"/>
        </w:rPr>
      </w:pPr>
    </w:p>
    <w:p w14:paraId="158B1926" w14:textId="77777777" w:rsidR="00A610D5" w:rsidRDefault="00A610D5" w:rsidP="009A7012">
      <w:pPr>
        <w:jc w:val="both"/>
        <w:rPr>
          <w:rFonts w:asciiTheme="majorHAnsi" w:hAnsiTheme="majorHAnsi" w:cstheme="majorHAnsi"/>
          <w:color w:val="2C2F34"/>
          <w:sz w:val="28"/>
          <w:szCs w:val="28"/>
        </w:rPr>
      </w:pPr>
    </w:p>
    <w:p w14:paraId="14507317" w14:textId="77777777" w:rsidR="00A610D5" w:rsidRDefault="00A610D5" w:rsidP="009A7012">
      <w:pPr>
        <w:jc w:val="both"/>
        <w:rPr>
          <w:rFonts w:asciiTheme="majorHAnsi" w:hAnsiTheme="majorHAnsi" w:cstheme="majorHAnsi"/>
          <w:color w:val="2C2F34"/>
          <w:sz w:val="28"/>
          <w:szCs w:val="28"/>
        </w:rPr>
      </w:pPr>
    </w:p>
    <w:p w14:paraId="6D5BFA3E" w14:textId="77777777" w:rsidR="00A610D5" w:rsidRDefault="00A610D5" w:rsidP="009A7012">
      <w:pPr>
        <w:jc w:val="both"/>
        <w:rPr>
          <w:rFonts w:asciiTheme="majorHAnsi" w:hAnsiTheme="majorHAnsi" w:cstheme="majorHAnsi"/>
          <w:color w:val="2C2F34"/>
          <w:sz w:val="28"/>
          <w:szCs w:val="28"/>
        </w:rPr>
      </w:pPr>
    </w:p>
    <w:p w14:paraId="7C9C01E6" w14:textId="77777777" w:rsidR="00A610D5" w:rsidRDefault="00A610D5" w:rsidP="009A7012">
      <w:pPr>
        <w:jc w:val="both"/>
        <w:rPr>
          <w:rFonts w:asciiTheme="majorHAnsi" w:hAnsiTheme="majorHAnsi" w:cstheme="majorHAnsi"/>
          <w:color w:val="2C2F34"/>
          <w:sz w:val="28"/>
          <w:szCs w:val="28"/>
        </w:rPr>
      </w:pPr>
    </w:p>
    <w:p w14:paraId="0801CB9F" w14:textId="77777777" w:rsidR="00A610D5" w:rsidRDefault="00A610D5" w:rsidP="009A7012">
      <w:pPr>
        <w:jc w:val="both"/>
        <w:rPr>
          <w:rFonts w:asciiTheme="majorHAnsi" w:hAnsiTheme="majorHAnsi" w:cstheme="majorHAnsi"/>
          <w:color w:val="2C2F34"/>
          <w:sz w:val="28"/>
          <w:szCs w:val="28"/>
        </w:rPr>
      </w:pPr>
    </w:p>
    <w:p w14:paraId="47ED3800" w14:textId="77777777" w:rsidR="00A610D5" w:rsidRDefault="00A610D5" w:rsidP="009A7012">
      <w:pPr>
        <w:jc w:val="both"/>
        <w:rPr>
          <w:rFonts w:asciiTheme="majorHAnsi" w:hAnsiTheme="majorHAnsi" w:cstheme="majorHAnsi"/>
          <w:color w:val="2C2F34"/>
          <w:sz w:val="28"/>
          <w:szCs w:val="28"/>
        </w:rPr>
      </w:pPr>
    </w:p>
    <w:p w14:paraId="728A3C67" w14:textId="77777777" w:rsidR="00A610D5" w:rsidRPr="009A7012" w:rsidRDefault="00A610D5" w:rsidP="009A7012">
      <w:pPr>
        <w:jc w:val="both"/>
        <w:rPr>
          <w:rFonts w:asciiTheme="majorHAnsi" w:hAnsiTheme="majorHAnsi" w:cstheme="majorHAnsi"/>
          <w:color w:val="2C2F34"/>
          <w:sz w:val="28"/>
          <w:szCs w:val="28"/>
        </w:rPr>
      </w:pPr>
    </w:p>
    <w:p w14:paraId="486A8A93" w14:textId="77777777" w:rsidR="00023978" w:rsidRPr="009A7012" w:rsidRDefault="00023978" w:rsidP="009A7012">
      <w:pPr>
        <w:jc w:val="both"/>
        <w:rPr>
          <w:rFonts w:asciiTheme="majorHAnsi" w:hAnsiTheme="majorHAnsi" w:cstheme="majorHAnsi"/>
          <w:color w:val="2C2F34"/>
          <w:sz w:val="28"/>
          <w:szCs w:val="28"/>
        </w:rPr>
      </w:pPr>
    </w:p>
    <w:p w14:paraId="70CD9546" w14:textId="77777777" w:rsidR="001C77AD" w:rsidRPr="009A7012" w:rsidRDefault="001C77AD" w:rsidP="009A7012">
      <w:pPr>
        <w:jc w:val="both"/>
        <w:rPr>
          <w:rFonts w:asciiTheme="majorHAnsi" w:hAnsiTheme="majorHAnsi" w:cstheme="majorHAnsi"/>
          <w:b/>
          <w:bCs/>
          <w:sz w:val="28"/>
          <w:szCs w:val="28"/>
          <w:lang w:eastAsia="tr-TR"/>
        </w:rPr>
      </w:pPr>
      <w:r w:rsidRPr="009A7012">
        <w:rPr>
          <w:rFonts w:asciiTheme="majorHAnsi" w:hAnsiTheme="majorHAnsi" w:cstheme="majorHAnsi"/>
          <w:b/>
          <w:bCs/>
          <w:sz w:val="28"/>
          <w:szCs w:val="28"/>
          <w:lang w:eastAsia="tr-TR"/>
        </w:rPr>
        <w:lastRenderedPageBreak/>
        <w:t>EK-1</w:t>
      </w:r>
    </w:p>
    <w:p w14:paraId="19E4A0A8"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CUMHURBAŞKANI KARARI Karar Sayısı: 7846</w:t>
      </w:r>
    </w:p>
    <w:p w14:paraId="72F41B2E"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İthalatta gözetim ve korunma önlemi uygulamaları kapsamında hesaplanan katma değer vergisinin indirim hakkının kaldırılmasına dair ekli Kararın yürürlüğe konulmasına, 3065 sayılı Katma Değer Vergisi Kanununun 36 </w:t>
      </w:r>
      <w:proofErr w:type="spellStart"/>
      <w:r w:rsidRPr="009A7012">
        <w:rPr>
          <w:rFonts w:asciiTheme="majorHAnsi" w:hAnsiTheme="majorHAnsi" w:cstheme="majorHAnsi"/>
          <w:sz w:val="28"/>
          <w:szCs w:val="28"/>
          <w:lang w:eastAsia="tr-TR"/>
        </w:rPr>
        <w:t>ncı</w:t>
      </w:r>
      <w:proofErr w:type="spellEnd"/>
      <w:r w:rsidRPr="009A7012">
        <w:rPr>
          <w:rFonts w:asciiTheme="majorHAnsi" w:hAnsiTheme="majorHAnsi" w:cstheme="majorHAnsi"/>
          <w:sz w:val="28"/>
          <w:szCs w:val="28"/>
          <w:lang w:eastAsia="tr-TR"/>
        </w:rPr>
        <w:t xml:space="preserve"> maddesi gereğince karar verilmiştir.</w:t>
      </w:r>
    </w:p>
    <w:p w14:paraId="19C39EDC"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23 Kasım 2023</w:t>
      </w:r>
    </w:p>
    <w:p w14:paraId="00B22E2D"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Recep Tayyip ERDOĞAN</w:t>
      </w:r>
    </w:p>
    <w:p w14:paraId="4EA21611"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CUMHURBAŞKANI</w:t>
      </w:r>
    </w:p>
    <w:p w14:paraId="396F66E1" w14:textId="77777777" w:rsidR="001C77AD" w:rsidRPr="009A7012" w:rsidRDefault="001C77AD" w:rsidP="009A7012">
      <w:pPr>
        <w:jc w:val="both"/>
        <w:rPr>
          <w:rFonts w:asciiTheme="majorHAnsi" w:hAnsiTheme="majorHAnsi" w:cstheme="majorHAnsi"/>
          <w:sz w:val="28"/>
          <w:szCs w:val="28"/>
          <w:lang w:eastAsia="tr-TR"/>
        </w:rPr>
      </w:pPr>
    </w:p>
    <w:p w14:paraId="01CA9DC8" w14:textId="77777777" w:rsidR="001C77AD" w:rsidRPr="009A7012" w:rsidRDefault="001C77AD" w:rsidP="009A7012">
      <w:pPr>
        <w:jc w:val="both"/>
        <w:rPr>
          <w:rFonts w:asciiTheme="majorHAnsi" w:hAnsiTheme="majorHAnsi" w:cstheme="majorHAnsi"/>
          <w:sz w:val="28"/>
          <w:szCs w:val="28"/>
          <w:lang w:eastAsia="tr-TR"/>
        </w:rPr>
      </w:pPr>
      <w:proofErr w:type="gramStart"/>
      <w:r w:rsidRPr="009A7012">
        <w:rPr>
          <w:rFonts w:asciiTheme="majorHAnsi" w:hAnsiTheme="majorHAnsi" w:cstheme="majorHAnsi"/>
          <w:sz w:val="28"/>
          <w:szCs w:val="28"/>
          <w:lang w:eastAsia="tr-TR"/>
        </w:rPr>
        <w:t>23/11/2023</w:t>
      </w:r>
      <w:proofErr w:type="gramEnd"/>
      <w:r w:rsidRPr="009A7012">
        <w:rPr>
          <w:rFonts w:asciiTheme="majorHAnsi" w:hAnsiTheme="majorHAnsi" w:cstheme="majorHAnsi"/>
          <w:sz w:val="28"/>
          <w:szCs w:val="28"/>
          <w:lang w:eastAsia="tr-TR"/>
        </w:rPr>
        <w:t xml:space="preserve"> TARİHLİ VE 7846 SAYILI CUMHURBAŞKANI KARARININ EKİ KARAR</w:t>
      </w:r>
    </w:p>
    <w:p w14:paraId="5513C58A"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MADDE 1- (1) İthalatta gözetim uygulanması hakkında ilgili mevzuat uyarınca, gözetim uygulamasına tabi tutulan mallara ilişkin gümrük beyannamelerinde beyan olunan ve tevsik edilemeyen tutarlar ile bu tutarlar nedeniyle doğan ve katma değer vergisi matrahına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olan her türlü vergi, resim, harç ve paylar dolayısıyla ödenen katma değer vergisinin indirim hakkı kaldırılmıştır.</w:t>
      </w:r>
    </w:p>
    <w:p w14:paraId="728E2EB3"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(2) İthalatta korunma önlemleri uygulanması hakkında ilgili mevzuat uyarınca korunma önlemi olarak uygulanan gümrük vergisi ve/veya ek mali mükellefiyetler, ithalatta haksız rekabetin önlenmesi hakkında ilgili mevzuat kapsamında uygulanan dampinge karşı vergi ve telafi edici vergiler ile bu tutarlar nedeniyle doğan ve katma değer vergisi matrahına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olan her türlü vergi, resim, harç ve paylar dolayısıyla ödenen katma değer vergisinin indirim hakkı kaldırılmıştır.</w:t>
      </w:r>
    </w:p>
    <w:p w14:paraId="53A28BA0"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MADDE 2- (1) Bu Karar yayımı tarihinde yürürlüğe girer.</w:t>
      </w:r>
    </w:p>
    <w:p w14:paraId="1DD36A0B"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MADDE 3- (1) Bu Karar hükümlerini Hazine ve Maliye Bakanı yürütür.</w:t>
      </w:r>
    </w:p>
    <w:p w14:paraId="5297F792" w14:textId="77777777" w:rsidR="001C77AD" w:rsidRPr="009A7012" w:rsidRDefault="001C77AD" w:rsidP="009A7012">
      <w:pPr>
        <w:jc w:val="both"/>
        <w:rPr>
          <w:rFonts w:asciiTheme="majorHAnsi" w:hAnsiTheme="majorHAnsi" w:cstheme="majorHAnsi"/>
          <w:color w:val="2C2F34"/>
          <w:sz w:val="28"/>
          <w:szCs w:val="28"/>
        </w:rPr>
      </w:pPr>
    </w:p>
    <w:p w14:paraId="2B017222" w14:textId="77777777" w:rsidR="001C77AD" w:rsidRPr="009A7012" w:rsidRDefault="001C77AD" w:rsidP="009A7012">
      <w:pPr>
        <w:jc w:val="both"/>
        <w:rPr>
          <w:rFonts w:asciiTheme="majorHAnsi" w:hAnsiTheme="majorHAnsi" w:cstheme="majorHAnsi"/>
          <w:color w:val="2C2F34"/>
          <w:sz w:val="28"/>
          <w:szCs w:val="28"/>
        </w:rPr>
      </w:pPr>
    </w:p>
    <w:p w14:paraId="718450E0" w14:textId="77777777" w:rsidR="001C77AD" w:rsidRPr="009A7012" w:rsidRDefault="001C77AD" w:rsidP="009A7012">
      <w:pPr>
        <w:jc w:val="both"/>
        <w:rPr>
          <w:rFonts w:asciiTheme="majorHAnsi" w:hAnsiTheme="majorHAnsi" w:cstheme="majorHAnsi"/>
          <w:color w:val="2C2F34"/>
          <w:sz w:val="28"/>
          <w:szCs w:val="28"/>
        </w:rPr>
      </w:pPr>
    </w:p>
    <w:p w14:paraId="7C1F88FF" w14:textId="77777777" w:rsidR="001C77AD" w:rsidRPr="009A7012" w:rsidRDefault="001C77AD" w:rsidP="009A7012">
      <w:pPr>
        <w:jc w:val="both"/>
        <w:rPr>
          <w:rFonts w:asciiTheme="majorHAnsi" w:hAnsiTheme="majorHAnsi" w:cstheme="majorHAnsi"/>
          <w:color w:val="2C2F34"/>
          <w:sz w:val="28"/>
          <w:szCs w:val="28"/>
        </w:rPr>
      </w:pPr>
    </w:p>
    <w:p w14:paraId="60D7A6EE" w14:textId="77777777" w:rsidR="001C77AD" w:rsidRPr="009A7012" w:rsidRDefault="001C77AD" w:rsidP="009A7012">
      <w:pPr>
        <w:jc w:val="both"/>
        <w:rPr>
          <w:rFonts w:asciiTheme="majorHAnsi" w:hAnsiTheme="majorHAnsi" w:cstheme="majorHAnsi"/>
          <w:color w:val="2C2F34"/>
          <w:sz w:val="28"/>
          <w:szCs w:val="28"/>
        </w:rPr>
      </w:pPr>
    </w:p>
    <w:p w14:paraId="4C2BE1E2" w14:textId="77777777" w:rsidR="001C77AD" w:rsidRPr="009A7012" w:rsidRDefault="001C77AD" w:rsidP="009A7012">
      <w:pPr>
        <w:jc w:val="both"/>
        <w:rPr>
          <w:rFonts w:asciiTheme="majorHAnsi" w:hAnsiTheme="majorHAnsi" w:cstheme="majorHAnsi"/>
          <w:color w:val="2C2F34"/>
          <w:sz w:val="28"/>
          <w:szCs w:val="28"/>
        </w:rPr>
      </w:pPr>
    </w:p>
    <w:p w14:paraId="57FE2936" w14:textId="77777777" w:rsidR="001C77AD" w:rsidRPr="009A7012" w:rsidRDefault="001C77AD" w:rsidP="009A7012">
      <w:pPr>
        <w:jc w:val="both"/>
        <w:rPr>
          <w:rFonts w:asciiTheme="majorHAnsi" w:hAnsiTheme="majorHAnsi" w:cstheme="majorHAnsi"/>
          <w:b/>
          <w:bCs/>
          <w:color w:val="2C2F34"/>
          <w:sz w:val="28"/>
          <w:szCs w:val="28"/>
        </w:rPr>
      </w:pPr>
      <w:bookmarkStart w:id="2" w:name="_GoBack"/>
      <w:bookmarkEnd w:id="2"/>
      <w:r w:rsidRPr="009A7012">
        <w:rPr>
          <w:rFonts w:asciiTheme="majorHAnsi" w:hAnsiTheme="majorHAnsi" w:cstheme="majorHAnsi"/>
          <w:b/>
          <w:bCs/>
          <w:color w:val="2C2F34"/>
          <w:sz w:val="28"/>
          <w:szCs w:val="28"/>
        </w:rPr>
        <w:lastRenderedPageBreak/>
        <w:t>EK: 2</w:t>
      </w:r>
    </w:p>
    <w:p w14:paraId="4C7FDB7A" w14:textId="3C3C248B" w:rsidR="001C77AD" w:rsidRPr="009A7012" w:rsidRDefault="001C77AD" w:rsidP="009A7012">
      <w:pPr>
        <w:jc w:val="both"/>
        <w:rPr>
          <w:rFonts w:asciiTheme="majorHAnsi" w:hAnsiTheme="majorHAnsi" w:cstheme="majorHAnsi"/>
          <w:sz w:val="28"/>
          <w:szCs w:val="28"/>
        </w:rPr>
      </w:pPr>
      <w:r w:rsidRPr="009A7012">
        <w:rPr>
          <w:rFonts w:asciiTheme="majorHAnsi" w:hAnsiTheme="majorHAnsi" w:cstheme="majorHAnsi"/>
          <w:b/>
          <w:bCs/>
          <w:color w:val="2C2F34"/>
          <w:sz w:val="28"/>
          <w:szCs w:val="28"/>
          <w:u w:val="single"/>
        </w:rPr>
        <w:t>Gümrük Kanunun 24. Maddesi</w:t>
      </w:r>
      <w:r w:rsidRPr="009A7012">
        <w:rPr>
          <w:rFonts w:asciiTheme="majorHAnsi" w:hAnsiTheme="majorHAnsi" w:cstheme="majorHAnsi"/>
          <w:color w:val="2C2F34"/>
          <w:sz w:val="28"/>
          <w:szCs w:val="28"/>
        </w:rPr>
        <w:t xml:space="preserve"> ‘</w:t>
      </w:r>
      <w:r w:rsidRPr="009A7012">
        <w:rPr>
          <w:rFonts w:asciiTheme="majorHAnsi" w:hAnsiTheme="majorHAnsi" w:cstheme="majorHAnsi"/>
          <w:sz w:val="28"/>
          <w:szCs w:val="28"/>
        </w:rPr>
        <w:t>İthal eşyasının gümrük kıymeti, eşyanın satış bedelidir. Satış bedeli, Türkiye'ye ihraç amacıyla yapılan satışta 27(Beyan edilen kıymete ilave edilecek unsurlar) ve 28 inci( Beyan edilecek kıymete ilave edilmeyecek unsurlar)  maddelere göre gerekli düzeltmelerin de yapıldığı, fiilen ödenen veya ödenecek fiyattır.</w:t>
      </w:r>
    </w:p>
    <w:p w14:paraId="6013AF82"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b/>
          <w:bCs/>
          <w:color w:val="2C2F34"/>
          <w:sz w:val="28"/>
          <w:szCs w:val="28"/>
          <w:u w:val="single"/>
        </w:rPr>
        <w:t>Gümrük Kanunun</w:t>
      </w:r>
      <w:r w:rsidRPr="009A7012">
        <w:rPr>
          <w:rFonts w:asciiTheme="majorHAnsi" w:hAnsiTheme="majorHAnsi" w:cstheme="majorHAnsi"/>
          <w:b/>
          <w:bCs/>
          <w:sz w:val="28"/>
          <w:szCs w:val="28"/>
          <w:u w:val="single"/>
          <w:lang w:eastAsia="tr-TR"/>
        </w:rPr>
        <w:t xml:space="preserve"> 27. Maddesi:</w:t>
      </w:r>
      <w:r w:rsidRPr="009A7012">
        <w:rPr>
          <w:rFonts w:asciiTheme="majorHAnsi" w:hAnsiTheme="majorHAnsi" w:cstheme="majorHAnsi"/>
          <w:sz w:val="28"/>
          <w:szCs w:val="28"/>
          <w:lang w:eastAsia="tr-TR"/>
        </w:rPr>
        <w:t> 24 üncü madde hükümlerine göre gümrük kıymeti belirlenirken, ithal eşyasının fiilen ödenen veya ödenecek fiyatına aşağıdaki ilaveler yapılır:</w:t>
      </w:r>
    </w:p>
    <w:p w14:paraId="6E410669"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a) Aşağıdaki unsurların eşyanın fiilen ödenen veya ödenecek fiyatına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edilmemiş, ancak alıcı tarafından üstlenilen bölümü;</w:t>
      </w:r>
    </w:p>
    <w:p w14:paraId="4F9FD178"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i) Satın alma komisyonları dışındaki komisyonlar ve tellâliye,</w:t>
      </w:r>
    </w:p>
    <w:p w14:paraId="4133D504"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ii) Gümrük işlemleri sırasında söz konusu eşya ile tek eşya muamelesi gören kapların maliyeti,</w:t>
      </w:r>
    </w:p>
    <w:p w14:paraId="7C7FCDEB"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iii) İşçilik ve malzeme giderleri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ambalaj bedeli;</w:t>
      </w:r>
    </w:p>
    <w:p w14:paraId="4E0BBDE9" w14:textId="77777777" w:rsidR="001C77AD" w:rsidRPr="009A7012" w:rsidRDefault="001C77AD" w:rsidP="009A7012">
      <w:pPr>
        <w:jc w:val="both"/>
        <w:rPr>
          <w:rFonts w:asciiTheme="majorHAnsi" w:hAnsiTheme="majorHAnsi" w:cstheme="majorHAnsi"/>
          <w:sz w:val="28"/>
          <w:szCs w:val="28"/>
          <w:lang w:eastAsia="tr-TR"/>
        </w:rPr>
      </w:pPr>
      <w:bookmarkStart w:id="3" w:name="madde27_1_b_i"/>
      <w:bookmarkEnd w:id="3"/>
      <w:r w:rsidRPr="009A7012">
        <w:rPr>
          <w:rFonts w:asciiTheme="majorHAnsi" w:hAnsiTheme="majorHAnsi" w:cstheme="majorHAnsi"/>
          <w:sz w:val="28"/>
          <w:szCs w:val="28"/>
          <w:lang w:eastAsia="tr-TR"/>
        </w:rPr>
        <w:t xml:space="preserve">b) İthal eşyasının üretiminde ve ihraç amacıyla satışında kullanılmak üzere, alıcı tarafından doğrudan veya dolaylı olarak, bedelsiz veya düşük bedelle sağlanan, fiilen ödenen veya ödenecek fiyata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edilmemiş olan aşağıda sayılan mal ve hizmetlerin kıymetinden verilecek uygun miktardaki pay;</w:t>
      </w:r>
    </w:p>
    <w:p w14:paraId="33817221"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i) İthal eşyasına katılan malzeme, aksam, parça ve benzerleri,</w:t>
      </w:r>
    </w:p>
    <w:p w14:paraId="080437B4"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ii) İthal eşyasının üretimi sırasında kullanılan araç, gereç, kalıp ve benzeri aletler,  </w:t>
      </w:r>
    </w:p>
    <w:p w14:paraId="24D9B475"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iii) İthal eşyasının üretimi sırasında tüketilen maddeler,</w:t>
      </w:r>
    </w:p>
    <w:p w14:paraId="4EECAB98"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iv) İthal eşyasının üretimi için gereken ve Türkiye</w:t>
      </w:r>
      <w:bookmarkStart w:id="4" w:name="_ftnref42"/>
      <w:r w:rsidRPr="009A7012">
        <w:rPr>
          <w:rFonts w:asciiTheme="majorHAnsi" w:hAnsiTheme="majorHAnsi" w:cstheme="majorHAnsi"/>
          <w:sz w:val="28"/>
          <w:szCs w:val="28"/>
          <w:lang w:eastAsia="tr-TR"/>
        </w:rPr>
        <w:fldChar w:fldCharType="begin"/>
      </w:r>
      <w:r w:rsidRPr="009A7012">
        <w:rPr>
          <w:rFonts w:asciiTheme="majorHAnsi" w:hAnsiTheme="majorHAnsi" w:cstheme="majorHAnsi"/>
          <w:sz w:val="28"/>
          <w:szCs w:val="28"/>
          <w:lang w:eastAsia="tr-TR"/>
        </w:rPr>
        <w:instrText>HYPERLINK "https://www.gumrukkulliyati.com/docs/gumruk_mevzuati/gumruk_kanunu_.htm?fasilno=&amp;fasac=&amp;kriter=&amp;dil=TR&amp;tip=ith&amp;gtip=&amp;varyant=1&amp;yil=2023&amp;yili=&amp;ayi=&amp;konu=&amp;mulga=0&amp;bolge=&amp;refno=&amp;donem=&amp;sort=1&amp;yid=&amp;ktip=K&amp;menu=1" \l "_ftn42" \o ""</w:instrText>
      </w:r>
      <w:r w:rsidRPr="009A7012">
        <w:rPr>
          <w:rFonts w:asciiTheme="majorHAnsi" w:hAnsiTheme="majorHAnsi" w:cstheme="majorHAnsi"/>
          <w:sz w:val="28"/>
          <w:szCs w:val="28"/>
          <w:lang w:eastAsia="tr-TR"/>
        </w:rPr>
        <w:fldChar w:fldCharType="end"/>
      </w:r>
      <w:bookmarkEnd w:id="4"/>
      <w:r w:rsidRPr="009A7012">
        <w:rPr>
          <w:rFonts w:asciiTheme="majorHAnsi" w:hAnsiTheme="majorHAnsi" w:cstheme="majorHAnsi"/>
          <w:sz w:val="28"/>
          <w:szCs w:val="28"/>
          <w:lang w:eastAsia="tr-TR"/>
        </w:rPr>
        <w:t xml:space="preserve">  dışında gerçekleştirilen mühendislik, geliştirme, sanat ve çizim çalışmaları, plan ve taslak hazırlama hizmetleri;  </w:t>
      </w:r>
    </w:p>
    <w:p w14:paraId="687FBDCF"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c) Kıymeti belirlenecek eşyanın satış koşulu gereği, alıcının doğrudan veya dolaylı olarak ödemesi gereken, fiilen ödenen veya ödenecek fiyata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edilmemiş olan </w:t>
      </w:r>
      <w:proofErr w:type="spellStart"/>
      <w:r w:rsidRPr="009A7012">
        <w:rPr>
          <w:rFonts w:asciiTheme="majorHAnsi" w:hAnsiTheme="majorHAnsi" w:cstheme="majorHAnsi"/>
          <w:sz w:val="28"/>
          <w:szCs w:val="28"/>
          <w:lang w:eastAsia="tr-TR"/>
        </w:rPr>
        <w:t>royalti</w:t>
      </w:r>
      <w:proofErr w:type="spellEnd"/>
      <w:r w:rsidRPr="009A7012">
        <w:rPr>
          <w:rFonts w:asciiTheme="majorHAnsi" w:hAnsiTheme="majorHAnsi" w:cstheme="majorHAnsi"/>
          <w:sz w:val="28"/>
          <w:szCs w:val="28"/>
          <w:lang w:eastAsia="tr-TR"/>
        </w:rPr>
        <w:t xml:space="preserve"> ve lisans ücretleri;  </w:t>
      </w:r>
    </w:p>
    <w:p w14:paraId="07A19501"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d) İthal eşyasının tekrar satışı veya diğer herhangi bir şekilde elden çıkartılması ya da kullanımı sonucu doğan hâsılanın, doğrudan veya dolaylı olarak satıcıya intikal eden kısmı;</w:t>
      </w:r>
    </w:p>
    <w:p w14:paraId="5CDE02EE" w14:textId="77777777" w:rsidR="001C77AD" w:rsidRPr="009A7012" w:rsidRDefault="001C77AD" w:rsidP="009A7012">
      <w:pPr>
        <w:jc w:val="both"/>
        <w:rPr>
          <w:rFonts w:asciiTheme="majorHAnsi" w:hAnsiTheme="majorHAnsi" w:cstheme="majorHAnsi"/>
          <w:sz w:val="28"/>
          <w:szCs w:val="28"/>
          <w:lang w:eastAsia="tr-TR"/>
        </w:rPr>
      </w:pPr>
      <w:bookmarkStart w:id="5" w:name="madde27nin1inefikrasi"/>
      <w:bookmarkEnd w:id="5"/>
      <w:r w:rsidRPr="009A7012">
        <w:rPr>
          <w:rFonts w:asciiTheme="majorHAnsi" w:hAnsiTheme="majorHAnsi" w:cstheme="majorHAnsi"/>
          <w:sz w:val="28"/>
          <w:szCs w:val="28"/>
          <w:lang w:eastAsia="tr-TR"/>
        </w:rPr>
        <w:lastRenderedPageBreak/>
        <w:t xml:space="preserve">e) 28 inci maddenin (a) bendi hükmü saklı kalmak üzere, ithal eşyası için Türkiye'deki giriş liman veya yerine kadar yapılan nakliye ve sigorta giderleri ile eşyanın giriş liman veya yerine kadar nakliyesi ile ilgili olarak yapılan yükleme ve </w:t>
      </w:r>
      <w:proofErr w:type="spellStart"/>
      <w:r w:rsidRPr="009A7012">
        <w:rPr>
          <w:rFonts w:asciiTheme="majorHAnsi" w:hAnsiTheme="majorHAnsi" w:cstheme="majorHAnsi"/>
          <w:sz w:val="28"/>
          <w:szCs w:val="28"/>
          <w:lang w:eastAsia="tr-TR"/>
        </w:rPr>
        <w:t>elleçleme</w:t>
      </w:r>
      <w:proofErr w:type="spellEnd"/>
      <w:r w:rsidRPr="009A7012">
        <w:rPr>
          <w:rFonts w:asciiTheme="majorHAnsi" w:hAnsiTheme="majorHAnsi" w:cstheme="majorHAnsi"/>
          <w:sz w:val="28"/>
          <w:szCs w:val="28"/>
          <w:lang w:eastAsia="tr-TR"/>
        </w:rPr>
        <w:t xml:space="preserve"> giderleri.  </w:t>
      </w:r>
    </w:p>
    <w:p w14:paraId="4C234DCF"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2. Bu maddeye göre fiilen ödenen veya ödenecek fiyata yapılacak ilaveler için nesnel ve ölçülebilir veriler esas alınır.  </w:t>
      </w:r>
    </w:p>
    <w:p w14:paraId="016CE6E1"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3. Gümrük kıymetinin belirlenmesinde, fiilen ödenen veya ödenecek fiyata bu maddede öngörülenler dışında hiçbir ilave yapılamaz.</w:t>
      </w:r>
    </w:p>
    <w:p w14:paraId="49E1EFB3"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4. Bu bölümde geçen satın alma komisyonları ifadesinden; ithalatçının temsilcisine kıymeti belirlenecek eşyanın satın alınmasında yurtdışında verdiği temsil hizmeti karşılığında ödediği ücret anlaşılır.</w:t>
      </w:r>
    </w:p>
    <w:p w14:paraId="7BB57513"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5. İthal eşyasının gümrük kıymetinin belirlenmesi sırasında;</w:t>
      </w:r>
    </w:p>
    <w:p w14:paraId="7B595767"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a) Türkiye'de çoğaltılması hakkı için yapılan </w:t>
      </w:r>
      <w:proofErr w:type="gramStart"/>
      <w:r w:rsidRPr="009A7012">
        <w:rPr>
          <w:rFonts w:asciiTheme="majorHAnsi" w:hAnsiTheme="majorHAnsi" w:cstheme="majorHAnsi"/>
          <w:sz w:val="28"/>
          <w:szCs w:val="28"/>
          <w:lang w:eastAsia="tr-TR"/>
        </w:rPr>
        <w:t>ödemeler ,</w:t>
      </w:r>
      <w:proofErr w:type="gramEnd"/>
    </w:p>
    <w:p w14:paraId="2D7B1436"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b) Türkiye'ye ihraç amacıyla satışında bir satış koşulu olmaması kaydıyla, dağıtım veya tekrar satış hakları için alıcının yaptığı ödemeler,</w:t>
      </w:r>
    </w:p>
    <w:p w14:paraId="65C336F4"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1 inci fıkranın (c) bendi kapsamında değerlendirilmez ve fiilen ödenen veya ödenecek fiyata ilave edilmez.</w:t>
      </w:r>
    </w:p>
    <w:p w14:paraId="0D201898"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b/>
          <w:bCs/>
          <w:color w:val="2C2F34"/>
          <w:sz w:val="28"/>
          <w:szCs w:val="28"/>
          <w:u w:val="single"/>
        </w:rPr>
        <w:t xml:space="preserve">Gümrük Kanunun </w:t>
      </w:r>
      <w:r w:rsidRPr="009A7012">
        <w:rPr>
          <w:rFonts w:asciiTheme="majorHAnsi" w:hAnsiTheme="majorHAnsi" w:cstheme="majorHAnsi"/>
          <w:b/>
          <w:bCs/>
          <w:sz w:val="28"/>
          <w:szCs w:val="28"/>
          <w:u w:val="single"/>
          <w:lang w:eastAsia="tr-TR"/>
        </w:rPr>
        <w:t>Kanunu</w:t>
      </w:r>
      <w:bookmarkStart w:id="6" w:name="madde28"/>
      <w:bookmarkEnd w:id="6"/>
      <w:r w:rsidRPr="009A7012">
        <w:rPr>
          <w:rFonts w:asciiTheme="majorHAnsi" w:hAnsiTheme="majorHAnsi" w:cstheme="majorHAnsi"/>
          <w:b/>
          <w:bCs/>
          <w:sz w:val="28"/>
          <w:szCs w:val="28"/>
          <w:u w:val="single"/>
          <w:lang w:eastAsia="tr-TR"/>
        </w:rPr>
        <w:t xml:space="preserve"> 28. Maddesi:</w:t>
      </w:r>
      <w:r w:rsidRPr="009A7012">
        <w:rPr>
          <w:rFonts w:asciiTheme="majorHAnsi" w:hAnsiTheme="majorHAnsi" w:cstheme="majorHAnsi"/>
          <w:sz w:val="28"/>
          <w:szCs w:val="28"/>
          <w:lang w:eastAsia="tr-TR"/>
        </w:rPr>
        <w:t xml:space="preserve">  - İthal eşyasının fiilen ödenen veya ödenecek fiyatından ayırt edilebilmeleri koşuluyla aşağıdaki giderler gümrük kıymetine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edilmez:</w:t>
      </w:r>
    </w:p>
    <w:p w14:paraId="235C2C8D"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xml:space="preserve">a) Eşyanın, Türkiye Cumhuriyeti Gümrük Bölgesi ile Türkiye'nin anlaşmalarla </w:t>
      </w:r>
      <w:proofErr w:type="gramStart"/>
      <w:r w:rsidRPr="009A7012">
        <w:rPr>
          <w:rFonts w:asciiTheme="majorHAnsi" w:hAnsiTheme="majorHAnsi" w:cstheme="majorHAnsi"/>
          <w:sz w:val="28"/>
          <w:szCs w:val="28"/>
          <w:lang w:eastAsia="tr-TR"/>
        </w:rPr>
        <w:t>dahil</w:t>
      </w:r>
      <w:proofErr w:type="gramEnd"/>
      <w:r w:rsidRPr="009A7012">
        <w:rPr>
          <w:rFonts w:asciiTheme="majorHAnsi" w:hAnsiTheme="majorHAnsi" w:cstheme="majorHAnsi"/>
          <w:sz w:val="28"/>
          <w:szCs w:val="28"/>
          <w:lang w:eastAsia="tr-TR"/>
        </w:rPr>
        <w:t xml:space="preserve"> olduğu gümrük birliği gümrük bölgelerine giriş yerine varışından sonra yapılan nakliye ve sigorta giderleri,</w:t>
      </w:r>
    </w:p>
    <w:p w14:paraId="2225F2F1"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b) Sınai tesis, makina veya teçhizat gibi, ithal eşyası için ithalattan sonra  yapılan inşa, kurma, montaj, bakım veya teknik yardıma ilişkin giderler,</w:t>
      </w:r>
    </w:p>
    <w:p w14:paraId="24E5D999"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c) İthal eşyasının satışıyla ilgili olarak bir finansman anlaşması uyarınca alıcı tarafından üstlenilen faiz giderleri;</w:t>
      </w:r>
    </w:p>
    <w:p w14:paraId="20D99874"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d) İthal eşyasının Türkiye'de çoğaltılması hakkı için yapılan ödemeler;</w:t>
      </w:r>
    </w:p>
    <w:p w14:paraId="56BA53C2"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e) Satın alma komisyonları;</w:t>
      </w:r>
    </w:p>
    <w:p w14:paraId="452C2D77"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f) Eşyanın ithali veya satışı nedeniyle Türkiye'de ödenecek ithalat vergileri.</w:t>
      </w:r>
    </w:p>
    <w:p w14:paraId="4AD90EF6"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lastRenderedPageBreak/>
        <w:t>(c) bendinde belirtilen hallerde, finansmanın satıcı veya bir başka kişi tarafından sağlanmış olmasına bakılmaz. Ancak, finansman anlaşmasının yazılı olarak yapılmış olması ve gerektiğinde alıcının;</w:t>
      </w:r>
    </w:p>
    <w:p w14:paraId="041FE051"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Eşyanın, fiilen ödenen veya ödenecek fiyat olarak beyan edilen fiyattan satıldığını,</w:t>
      </w:r>
    </w:p>
    <w:p w14:paraId="55ED3AF2"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 Söz konusu faiz oranının, finansmanın sağlandığı ülkede o tarihte bu tür bir işlem için geçerli olan faiz oranı seviyesini aşmadığını,</w:t>
      </w:r>
    </w:p>
    <w:p w14:paraId="08FB469C" w14:textId="77777777" w:rsidR="001C77AD" w:rsidRPr="009A7012" w:rsidRDefault="001C77AD" w:rsidP="009A7012">
      <w:pPr>
        <w:jc w:val="both"/>
        <w:rPr>
          <w:rFonts w:asciiTheme="majorHAnsi" w:hAnsiTheme="majorHAnsi" w:cstheme="majorHAnsi"/>
          <w:sz w:val="28"/>
          <w:szCs w:val="28"/>
          <w:lang w:eastAsia="tr-TR"/>
        </w:rPr>
      </w:pPr>
      <w:r w:rsidRPr="009A7012">
        <w:rPr>
          <w:rFonts w:asciiTheme="majorHAnsi" w:hAnsiTheme="majorHAnsi" w:cstheme="majorHAnsi"/>
          <w:sz w:val="28"/>
          <w:szCs w:val="28"/>
          <w:lang w:eastAsia="tr-TR"/>
        </w:rPr>
        <w:t>Kanıtlaması şarttır.</w:t>
      </w:r>
    </w:p>
    <w:p w14:paraId="2AD08958" w14:textId="77777777" w:rsidR="001C77AD" w:rsidRPr="009A7012" w:rsidRDefault="001C77AD" w:rsidP="009A7012">
      <w:pPr>
        <w:jc w:val="both"/>
        <w:rPr>
          <w:rFonts w:asciiTheme="majorHAnsi" w:hAnsiTheme="majorHAnsi" w:cstheme="majorHAnsi"/>
          <w:color w:val="000000"/>
          <w:sz w:val="28"/>
          <w:szCs w:val="28"/>
          <w:shd w:val="clear" w:color="auto" w:fill="CCFFFF"/>
        </w:rPr>
      </w:pPr>
    </w:p>
    <w:p w14:paraId="1D31B110" w14:textId="77777777" w:rsidR="001C77AD" w:rsidRPr="009A7012" w:rsidRDefault="001C77AD" w:rsidP="009A7012">
      <w:pPr>
        <w:jc w:val="both"/>
        <w:rPr>
          <w:rFonts w:asciiTheme="majorHAnsi" w:hAnsiTheme="majorHAnsi" w:cstheme="majorHAnsi"/>
          <w:color w:val="000000"/>
          <w:sz w:val="28"/>
          <w:szCs w:val="28"/>
          <w:shd w:val="clear" w:color="auto" w:fill="CCFFFF"/>
        </w:rPr>
      </w:pPr>
    </w:p>
    <w:p w14:paraId="5681ACBF" w14:textId="77777777" w:rsidR="00A04D94" w:rsidRPr="009A7012" w:rsidRDefault="00A04D94" w:rsidP="009A7012">
      <w:pPr>
        <w:jc w:val="both"/>
        <w:rPr>
          <w:rFonts w:asciiTheme="majorHAnsi" w:hAnsiTheme="majorHAnsi" w:cstheme="majorHAnsi"/>
          <w:sz w:val="28"/>
          <w:szCs w:val="28"/>
        </w:rPr>
      </w:pPr>
    </w:p>
    <w:sectPr w:rsidR="00A04D94" w:rsidRPr="009A7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AD"/>
    <w:rsid w:val="00012142"/>
    <w:rsid w:val="0001654A"/>
    <w:rsid w:val="00023978"/>
    <w:rsid w:val="000E6E56"/>
    <w:rsid w:val="001C77AD"/>
    <w:rsid w:val="00322D67"/>
    <w:rsid w:val="003E0481"/>
    <w:rsid w:val="00713EA6"/>
    <w:rsid w:val="00776D31"/>
    <w:rsid w:val="007B51FC"/>
    <w:rsid w:val="007D2631"/>
    <w:rsid w:val="00931311"/>
    <w:rsid w:val="009A7012"/>
    <w:rsid w:val="00A04D94"/>
    <w:rsid w:val="00A610D5"/>
    <w:rsid w:val="00A764EB"/>
    <w:rsid w:val="00AB7D3C"/>
    <w:rsid w:val="00AD2D07"/>
    <w:rsid w:val="00C9073D"/>
    <w:rsid w:val="00DB4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5A46"/>
  <w15:chartTrackingRefBased/>
  <w15:docId w15:val="{E5E1DDE2-A62A-42E6-AF4A-2024D14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C77AD"/>
    <w:rPr>
      <w:b/>
      <w:bCs/>
    </w:rPr>
  </w:style>
  <w:style w:type="paragraph" w:styleId="AralkYok">
    <w:name w:val="No Spacing"/>
    <w:uiPriority w:val="1"/>
    <w:qFormat/>
    <w:rsid w:val="001C7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1847</Words>
  <Characters>10529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Sanver</dc:creator>
  <cp:keywords/>
  <dc:description/>
  <cp:lastModifiedBy>Bursa YMMO</cp:lastModifiedBy>
  <cp:revision>11</cp:revision>
  <dcterms:created xsi:type="dcterms:W3CDTF">2023-11-26T13:04:00Z</dcterms:created>
  <dcterms:modified xsi:type="dcterms:W3CDTF">2023-11-27T07:21:00Z</dcterms:modified>
</cp:coreProperties>
</file>