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E860" w14:textId="285C79C9" w:rsidR="00976F38" w:rsidRPr="00982F93" w:rsidRDefault="007E0C37" w:rsidP="00F667C3">
      <w:pPr>
        <w:shd w:val="clear" w:color="auto" w:fill="FABF8F" w:themeFill="accent6" w:themeFillTint="99"/>
        <w:spacing w:line="360" w:lineRule="auto"/>
        <w:jc w:val="both"/>
        <w:rPr>
          <w:rFonts w:ascii="Times New Roman" w:eastAsia="Times New Roman" w:hAnsi="Times New Roman" w:cs="Times New Roman"/>
          <w:b/>
          <w:color w:val="000000"/>
          <w:sz w:val="24"/>
          <w:szCs w:val="24"/>
          <w:lang w:eastAsia="tr-TR"/>
        </w:rPr>
      </w:pPr>
      <w:r w:rsidRPr="00982F93">
        <w:rPr>
          <w:rFonts w:ascii="Times New Roman" w:eastAsia="Times New Roman" w:hAnsi="Times New Roman" w:cs="Times New Roman"/>
          <w:b/>
          <w:color w:val="000000"/>
          <w:sz w:val="24"/>
          <w:szCs w:val="24"/>
          <w:lang w:eastAsia="tr-TR"/>
        </w:rPr>
        <w:t>Örnek</w:t>
      </w:r>
      <w:r w:rsidR="00FC313D">
        <w:rPr>
          <w:rFonts w:ascii="Times New Roman" w:eastAsia="Times New Roman" w:hAnsi="Times New Roman" w:cs="Times New Roman"/>
          <w:b/>
          <w:color w:val="000000"/>
          <w:sz w:val="24"/>
          <w:szCs w:val="24"/>
          <w:lang w:eastAsia="tr-TR"/>
        </w:rPr>
        <w:t xml:space="preserve"> 4</w:t>
      </w:r>
      <w:r w:rsidRPr="00982F93">
        <w:rPr>
          <w:rFonts w:ascii="Times New Roman" w:eastAsia="Times New Roman" w:hAnsi="Times New Roman" w:cs="Times New Roman"/>
          <w:b/>
          <w:color w:val="000000"/>
          <w:sz w:val="24"/>
          <w:szCs w:val="24"/>
          <w:lang w:eastAsia="tr-TR"/>
        </w:rPr>
        <w:t xml:space="preserve">: </w:t>
      </w:r>
      <w:r w:rsidR="00127F2E" w:rsidRPr="00982F93">
        <w:rPr>
          <w:rFonts w:ascii="Times New Roman" w:eastAsia="Times New Roman" w:hAnsi="Times New Roman" w:cs="Times New Roman"/>
          <w:b/>
          <w:color w:val="000000"/>
          <w:sz w:val="24"/>
          <w:szCs w:val="24"/>
          <w:lang w:eastAsia="tr-TR"/>
        </w:rPr>
        <w:t>Black Diamond</w:t>
      </w:r>
      <w:r w:rsidR="00976F38" w:rsidRPr="00982F93">
        <w:rPr>
          <w:rFonts w:ascii="Times New Roman" w:eastAsia="Times New Roman" w:hAnsi="Times New Roman" w:cs="Times New Roman"/>
          <w:b/>
          <w:color w:val="000000"/>
          <w:sz w:val="24"/>
          <w:szCs w:val="24"/>
          <w:lang w:eastAsia="tr-TR"/>
        </w:rPr>
        <w:t xml:space="preserve"> </w:t>
      </w:r>
      <w:r w:rsidR="00127F2E" w:rsidRPr="00982F93">
        <w:rPr>
          <w:rFonts w:ascii="Times New Roman" w:eastAsia="Times New Roman" w:hAnsi="Times New Roman" w:cs="Times New Roman"/>
          <w:b/>
          <w:color w:val="000000"/>
          <w:sz w:val="24"/>
          <w:szCs w:val="24"/>
          <w:lang w:eastAsia="tr-TR"/>
        </w:rPr>
        <w:t>Madencilik</w:t>
      </w:r>
      <w:r w:rsidR="00471E02" w:rsidRPr="00982F93">
        <w:rPr>
          <w:rFonts w:ascii="Times New Roman" w:eastAsia="Times New Roman" w:hAnsi="Times New Roman" w:cs="Times New Roman"/>
          <w:b/>
          <w:color w:val="000000"/>
          <w:sz w:val="24"/>
          <w:szCs w:val="24"/>
          <w:lang w:eastAsia="tr-TR"/>
        </w:rPr>
        <w:t xml:space="preserve"> </w:t>
      </w:r>
      <w:r w:rsidR="00937962" w:rsidRPr="00982F93">
        <w:rPr>
          <w:rFonts w:ascii="Times New Roman" w:eastAsia="Times New Roman" w:hAnsi="Times New Roman" w:cs="Times New Roman"/>
          <w:b/>
          <w:color w:val="000000"/>
          <w:sz w:val="24"/>
          <w:szCs w:val="24"/>
          <w:lang w:eastAsia="tr-TR"/>
        </w:rPr>
        <w:t xml:space="preserve">Sanayi Ticaret </w:t>
      </w:r>
      <w:r w:rsidR="00600455" w:rsidRPr="00982F93">
        <w:rPr>
          <w:rFonts w:ascii="Times New Roman" w:eastAsia="Times New Roman" w:hAnsi="Times New Roman" w:cs="Times New Roman"/>
          <w:b/>
          <w:color w:val="000000"/>
          <w:sz w:val="24"/>
          <w:szCs w:val="24"/>
          <w:lang w:eastAsia="tr-TR"/>
        </w:rPr>
        <w:t xml:space="preserve">Anonim </w:t>
      </w:r>
      <w:r w:rsidR="00214777" w:rsidRPr="00982F93">
        <w:rPr>
          <w:rFonts w:ascii="Times New Roman" w:eastAsia="Times New Roman" w:hAnsi="Times New Roman" w:cs="Times New Roman"/>
          <w:b/>
          <w:color w:val="000000"/>
          <w:sz w:val="24"/>
          <w:szCs w:val="24"/>
          <w:lang w:eastAsia="tr-TR"/>
        </w:rPr>
        <w:t xml:space="preserve">Şirketi </w:t>
      </w:r>
      <w:r w:rsidR="00976F38" w:rsidRPr="00982F93">
        <w:rPr>
          <w:rFonts w:ascii="Times New Roman" w:eastAsia="Times New Roman" w:hAnsi="Times New Roman" w:cs="Times New Roman"/>
          <w:b/>
          <w:color w:val="000000"/>
          <w:sz w:val="24"/>
          <w:szCs w:val="24"/>
          <w:lang w:eastAsia="tr-TR"/>
        </w:rPr>
        <w:t>linyit madenciliği</w:t>
      </w:r>
      <w:r w:rsidR="004E1351" w:rsidRPr="00982F93">
        <w:rPr>
          <w:rFonts w:ascii="Times New Roman" w:eastAsia="Times New Roman" w:hAnsi="Times New Roman" w:cs="Times New Roman"/>
          <w:b/>
          <w:color w:val="000000"/>
          <w:sz w:val="24"/>
          <w:szCs w:val="24"/>
          <w:lang w:eastAsia="tr-TR"/>
        </w:rPr>
        <w:t xml:space="preserve"> üretim</w:t>
      </w:r>
      <w:r w:rsidR="00214777" w:rsidRPr="00982F93">
        <w:rPr>
          <w:rFonts w:ascii="Times New Roman" w:eastAsia="Times New Roman" w:hAnsi="Times New Roman" w:cs="Times New Roman"/>
          <w:b/>
          <w:color w:val="000000"/>
          <w:sz w:val="24"/>
          <w:szCs w:val="24"/>
          <w:lang w:eastAsia="tr-TR"/>
        </w:rPr>
        <w:t xml:space="preserve"> faaliyeti </w:t>
      </w:r>
      <w:r w:rsidR="00937962" w:rsidRPr="00982F93">
        <w:rPr>
          <w:rFonts w:ascii="Times New Roman" w:eastAsia="Times New Roman" w:hAnsi="Times New Roman" w:cs="Times New Roman"/>
          <w:b/>
          <w:color w:val="000000"/>
          <w:sz w:val="24"/>
          <w:szCs w:val="24"/>
          <w:lang w:eastAsia="tr-TR"/>
        </w:rPr>
        <w:t>ile iştigal etmektedir.</w:t>
      </w:r>
    </w:p>
    <w:p w14:paraId="54A7C320" w14:textId="77777777" w:rsidR="00F667C3" w:rsidRDefault="00937962" w:rsidP="006140EE">
      <w:pPr>
        <w:shd w:val="clear" w:color="auto" w:fill="FFFFFF" w:themeFill="background1"/>
        <w:spacing w:line="360" w:lineRule="auto"/>
        <w:jc w:val="both"/>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05</w:t>
      </w:r>
      <w:r w:rsidR="00976F38" w:rsidRPr="00982F93">
        <w:rPr>
          <w:rFonts w:ascii="Times New Roman" w:eastAsia="Times New Roman" w:hAnsi="Times New Roman" w:cs="Times New Roman"/>
          <w:color w:val="000000"/>
          <w:sz w:val="24"/>
          <w:szCs w:val="24"/>
          <w:lang w:eastAsia="tr-TR"/>
        </w:rPr>
        <w:t>.0</w:t>
      </w:r>
      <w:r w:rsidRPr="00982F93">
        <w:rPr>
          <w:rFonts w:ascii="Times New Roman" w:eastAsia="Times New Roman" w:hAnsi="Times New Roman" w:cs="Times New Roman"/>
          <w:color w:val="000000"/>
          <w:sz w:val="24"/>
          <w:szCs w:val="24"/>
          <w:lang w:eastAsia="tr-TR"/>
        </w:rPr>
        <w:t>1</w:t>
      </w:r>
      <w:r w:rsidR="00976F38" w:rsidRPr="00982F93">
        <w:rPr>
          <w:rFonts w:ascii="Times New Roman" w:eastAsia="Times New Roman" w:hAnsi="Times New Roman" w:cs="Times New Roman"/>
          <w:color w:val="000000"/>
          <w:sz w:val="24"/>
          <w:szCs w:val="24"/>
          <w:lang w:eastAsia="tr-TR"/>
        </w:rPr>
        <w:t>.201</w:t>
      </w:r>
      <w:r w:rsidR="005C5438" w:rsidRPr="00982F93">
        <w:rPr>
          <w:rFonts w:ascii="Times New Roman" w:eastAsia="Times New Roman" w:hAnsi="Times New Roman" w:cs="Times New Roman"/>
          <w:color w:val="000000"/>
          <w:sz w:val="24"/>
          <w:szCs w:val="24"/>
          <w:lang w:eastAsia="tr-TR"/>
        </w:rPr>
        <w:t>6</w:t>
      </w:r>
      <w:r w:rsidR="00976F38" w:rsidRPr="00982F93">
        <w:rPr>
          <w:rFonts w:ascii="Times New Roman" w:eastAsia="Times New Roman" w:hAnsi="Times New Roman" w:cs="Times New Roman"/>
          <w:color w:val="000000"/>
          <w:sz w:val="24"/>
          <w:szCs w:val="24"/>
          <w:lang w:eastAsia="tr-TR"/>
        </w:rPr>
        <w:t xml:space="preserve"> tarih ve 115466 sayılı yatırım teşvik belgesine istinaden </w:t>
      </w:r>
      <w:r w:rsidRPr="00982F93">
        <w:rPr>
          <w:rFonts w:ascii="Times New Roman" w:eastAsia="Times New Roman" w:hAnsi="Times New Roman" w:cs="Times New Roman"/>
          <w:color w:val="000000"/>
          <w:sz w:val="24"/>
          <w:szCs w:val="24"/>
          <w:lang w:eastAsia="tr-TR"/>
        </w:rPr>
        <w:t xml:space="preserve">US-97 Kodu </w:t>
      </w:r>
      <w:r w:rsidRPr="00982F93">
        <w:rPr>
          <w:rFonts w:ascii="Times New Roman" w:eastAsia="Times New Roman" w:hAnsi="Times New Roman" w:cs="Times New Roman"/>
          <w:b/>
          <w:color w:val="000000"/>
          <w:sz w:val="24"/>
          <w:szCs w:val="24"/>
          <w:lang w:eastAsia="tr-TR"/>
        </w:rPr>
        <w:t>10</w:t>
      </w:r>
      <w:r w:rsidR="00471E02" w:rsidRPr="00982F93">
        <w:rPr>
          <w:rFonts w:ascii="Times New Roman" w:eastAsia="Times New Roman" w:hAnsi="Times New Roman" w:cs="Times New Roman"/>
          <w:b/>
          <w:color w:val="000000"/>
          <w:sz w:val="24"/>
          <w:szCs w:val="24"/>
          <w:lang w:eastAsia="tr-TR"/>
        </w:rPr>
        <w:t>.</w:t>
      </w:r>
      <w:r w:rsidR="00464082" w:rsidRPr="00982F93">
        <w:rPr>
          <w:rFonts w:ascii="Times New Roman" w:eastAsia="Times New Roman" w:hAnsi="Times New Roman" w:cs="Times New Roman"/>
          <w:b/>
          <w:color w:val="000000"/>
          <w:sz w:val="24"/>
          <w:szCs w:val="24"/>
          <w:lang w:eastAsia="tr-TR"/>
        </w:rPr>
        <w:t>20</w:t>
      </w:r>
      <w:r w:rsidR="00471E02" w:rsidRPr="00982F93">
        <w:rPr>
          <w:rFonts w:ascii="Times New Roman" w:eastAsia="Times New Roman" w:hAnsi="Times New Roman" w:cs="Times New Roman"/>
          <w:b/>
          <w:color w:val="000000"/>
          <w:sz w:val="24"/>
          <w:szCs w:val="24"/>
          <w:lang w:eastAsia="tr-TR"/>
        </w:rPr>
        <w:t>.0</w:t>
      </w:r>
      <w:r w:rsidR="000C6658" w:rsidRPr="00982F93">
        <w:rPr>
          <w:rFonts w:ascii="Times New Roman" w:eastAsia="Times New Roman" w:hAnsi="Times New Roman" w:cs="Times New Roman"/>
          <w:b/>
          <w:color w:val="000000"/>
          <w:sz w:val="24"/>
          <w:szCs w:val="24"/>
          <w:lang w:eastAsia="tr-TR"/>
        </w:rPr>
        <w:t>0</w:t>
      </w:r>
      <w:r w:rsidR="00471E02" w:rsidRPr="00982F93">
        <w:rPr>
          <w:rFonts w:ascii="Times New Roman" w:eastAsia="Times New Roman" w:hAnsi="Times New Roman" w:cs="Times New Roman"/>
          <w:b/>
          <w:color w:val="000000"/>
          <w:sz w:val="24"/>
          <w:szCs w:val="24"/>
          <w:lang w:eastAsia="tr-TR"/>
        </w:rPr>
        <w:t>.0</w:t>
      </w:r>
      <w:r w:rsidR="00464082" w:rsidRPr="00982F93">
        <w:rPr>
          <w:rFonts w:ascii="Times New Roman" w:eastAsia="Times New Roman" w:hAnsi="Times New Roman" w:cs="Times New Roman"/>
          <w:b/>
          <w:color w:val="000000"/>
          <w:sz w:val="24"/>
          <w:szCs w:val="24"/>
          <w:lang w:eastAsia="tr-TR"/>
        </w:rPr>
        <w:t>2</w:t>
      </w:r>
      <w:r w:rsidR="00471E02" w:rsidRPr="00982F93">
        <w:rPr>
          <w:rFonts w:ascii="Times New Roman" w:eastAsia="Times New Roman" w:hAnsi="Times New Roman" w:cs="Times New Roman"/>
          <w:b/>
          <w:color w:val="000000"/>
          <w:sz w:val="24"/>
          <w:szCs w:val="24"/>
          <w:lang w:eastAsia="tr-TR"/>
        </w:rPr>
        <w:t xml:space="preserve"> </w:t>
      </w:r>
      <w:r w:rsidR="00464082" w:rsidRPr="00982F93">
        <w:rPr>
          <w:rFonts w:ascii="Times New Roman" w:eastAsia="Times New Roman" w:hAnsi="Times New Roman" w:cs="Times New Roman"/>
          <w:b/>
          <w:color w:val="000000"/>
          <w:sz w:val="24"/>
          <w:szCs w:val="24"/>
          <w:lang w:eastAsia="tr-TR"/>
        </w:rPr>
        <w:t>Asfaltit Üretim</w:t>
      </w:r>
      <w:r w:rsidR="00471E02" w:rsidRPr="00982F93">
        <w:rPr>
          <w:rFonts w:ascii="Times New Roman" w:eastAsia="Times New Roman" w:hAnsi="Times New Roman" w:cs="Times New Roman"/>
          <w:b/>
          <w:color w:val="000000"/>
          <w:sz w:val="24"/>
          <w:szCs w:val="24"/>
          <w:lang w:eastAsia="tr-TR"/>
        </w:rPr>
        <w:t xml:space="preserve"> Fabrikası</w:t>
      </w:r>
      <w:r w:rsidR="00976F38" w:rsidRPr="00982F93">
        <w:rPr>
          <w:rFonts w:ascii="Times New Roman" w:eastAsia="Times New Roman" w:hAnsi="Times New Roman" w:cs="Times New Roman"/>
          <w:color w:val="000000"/>
          <w:sz w:val="24"/>
          <w:szCs w:val="24"/>
          <w:lang w:eastAsia="tr-TR"/>
        </w:rPr>
        <w:t xml:space="preserve"> için </w:t>
      </w:r>
      <w:r w:rsidRPr="00982F93">
        <w:rPr>
          <w:rFonts w:ascii="Times New Roman" w:eastAsia="Times New Roman" w:hAnsi="Times New Roman" w:cs="Times New Roman"/>
          <w:color w:val="000000"/>
          <w:sz w:val="24"/>
          <w:szCs w:val="24"/>
          <w:highlight w:val="yellow"/>
          <w:lang w:eastAsia="tr-TR"/>
        </w:rPr>
        <w:t xml:space="preserve">komple yeni </w:t>
      </w:r>
      <w:r w:rsidR="00D75415" w:rsidRPr="00982F93">
        <w:rPr>
          <w:rFonts w:ascii="Times New Roman" w:eastAsia="Times New Roman" w:hAnsi="Times New Roman" w:cs="Times New Roman"/>
          <w:color w:val="000000"/>
          <w:sz w:val="24"/>
          <w:szCs w:val="24"/>
          <w:highlight w:val="yellow"/>
          <w:lang w:eastAsia="tr-TR"/>
        </w:rPr>
        <w:t>yatırım</w:t>
      </w:r>
      <w:r w:rsidR="00976F38" w:rsidRPr="00982F93">
        <w:rPr>
          <w:rFonts w:ascii="Times New Roman" w:eastAsia="Times New Roman" w:hAnsi="Times New Roman" w:cs="Times New Roman"/>
          <w:color w:val="000000"/>
          <w:sz w:val="24"/>
          <w:szCs w:val="24"/>
          <w:lang w:eastAsia="tr-TR"/>
        </w:rPr>
        <w:t xml:space="preserve"> için teşvik belgesi almıştır. </w:t>
      </w:r>
    </w:p>
    <w:p w14:paraId="05EC78BB" w14:textId="6A799075" w:rsidR="00976F38" w:rsidRPr="00982F93" w:rsidRDefault="00976F38" w:rsidP="006140EE">
      <w:pPr>
        <w:shd w:val="clear" w:color="auto" w:fill="FFFFFF" w:themeFill="background1"/>
        <w:spacing w:line="360" w:lineRule="auto"/>
        <w:jc w:val="both"/>
        <w:rPr>
          <w:rFonts w:ascii="Times New Roman" w:eastAsia="Times New Roman" w:hAnsi="Times New Roman" w:cs="Times New Roman"/>
          <w:b/>
          <w:color w:val="000000"/>
          <w:sz w:val="24"/>
          <w:szCs w:val="24"/>
          <w:lang w:eastAsia="tr-TR"/>
        </w:rPr>
      </w:pPr>
      <w:r w:rsidRPr="00982F93">
        <w:rPr>
          <w:rFonts w:ascii="Times New Roman" w:eastAsia="Times New Roman" w:hAnsi="Times New Roman" w:cs="Times New Roman"/>
          <w:color w:val="000000"/>
          <w:sz w:val="24"/>
          <w:szCs w:val="24"/>
          <w:lang w:eastAsia="tr-TR"/>
        </w:rPr>
        <w:t>Söz konusu yatırım 201</w:t>
      </w:r>
      <w:r w:rsidR="00BB2CF5" w:rsidRPr="00982F93">
        <w:rPr>
          <w:rFonts w:ascii="Times New Roman" w:eastAsia="Times New Roman" w:hAnsi="Times New Roman" w:cs="Times New Roman"/>
          <w:color w:val="000000"/>
          <w:sz w:val="24"/>
          <w:szCs w:val="24"/>
          <w:lang w:eastAsia="tr-TR"/>
        </w:rPr>
        <w:t>8</w:t>
      </w:r>
      <w:r w:rsidRPr="00982F93">
        <w:rPr>
          <w:rFonts w:ascii="Times New Roman" w:eastAsia="Times New Roman" w:hAnsi="Times New Roman" w:cs="Times New Roman"/>
          <w:color w:val="000000"/>
          <w:sz w:val="24"/>
          <w:szCs w:val="24"/>
          <w:lang w:eastAsia="tr-TR"/>
        </w:rPr>
        <w:t xml:space="preserve"> yılı</w:t>
      </w:r>
      <w:r w:rsidR="005C5438" w:rsidRPr="00982F93">
        <w:rPr>
          <w:rFonts w:ascii="Times New Roman" w:eastAsia="Times New Roman" w:hAnsi="Times New Roman" w:cs="Times New Roman"/>
          <w:color w:val="000000"/>
          <w:sz w:val="24"/>
          <w:szCs w:val="24"/>
          <w:lang w:eastAsia="tr-TR"/>
        </w:rPr>
        <w:t xml:space="preserve"> </w:t>
      </w:r>
      <w:r w:rsidR="00BB2CF5" w:rsidRPr="00982F93">
        <w:rPr>
          <w:rFonts w:ascii="Times New Roman" w:eastAsia="Times New Roman" w:hAnsi="Times New Roman" w:cs="Times New Roman"/>
          <w:color w:val="000000"/>
          <w:sz w:val="24"/>
          <w:szCs w:val="24"/>
          <w:lang w:eastAsia="tr-TR"/>
        </w:rPr>
        <w:t xml:space="preserve">Ocak </w:t>
      </w:r>
      <w:r w:rsidR="005C5438" w:rsidRPr="00982F93">
        <w:rPr>
          <w:rFonts w:ascii="Times New Roman" w:eastAsia="Times New Roman" w:hAnsi="Times New Roman" w:cs="Times New Roman"/>
          <w:color w:val="000000"/>
          <w:sz w:val="24"/>
          <w:szCs w:val="24"/>
          <w:lang w:eastAsia="tr-TR"/>
        </w:rPr>
        <w:t>ayında</w:t>
      </w:r>
      <w:r w:rsidRPr="00982F93">
        <w:rPr>
          <w:rFonts w:ascii="Times New Roman" w:eastAsia="Times New Roman" w:hAnsi="Times New Roman" w:cs="Times New Roman"/>
          <w:color w:val="000000"/>
          <w:sz w:val="24"/>
          <w:szCs w:val="24"/>
          <w:lang w:eastAsia="tr-TR"/>
        </w:rPr>
        <w:t xml:space="preserve"> tamamlanmış ve </w:t>
      </w:r>
      <w:r w:rsidR="006140EE" w:rsidRPr="00982F93">
        <w:rPr>
          <w:rFonts w:ascii="Times New Roman" w:eastAsia="Times New Roman" w:hAnsi="Times New Roman" w:cs="Times New Roman"/>
          <w:color w:val="000000"/>
          <w:sz w:val="24"/>
          <w:szCs w:val="24"/>
          <w:lang w:eastAsia="tr-TR"/>
        </w:rPr>
        <w:t>aynı ayda</w:t>
      </w:r>
      <w:r w:rsidR="006140EE" w:rsidRPr="00982F93">
        <w:rPr>
          <w:rFonts w:ascii="Times New Roman" w:eastAsia="Times New Roman" w:hAnsi="Times New Roman" w:cs="Times New Roman"/>
          <w:b/>
          <w:color w:val="000000"/>
          <w:sz w:val="24"/>
          <w:szCs w:val="24"/>
          <w:lang w:eastAsia="tr-TR"/>
        </w:rPr>
        <w:t xml:space="preserve"> </w:t>
      </w:r>
      <w:r w:rsidRPr="00982F93">
        <w:rPr>
          <w:rFonts w:ascii="Times New Roman" w:eastAsia="Times New Roman" w:hAnsi="Times New Roman" w:cs="Times New Roman"/>
          <w:b/>
          <w:color w:val="000000"/>
          <w:sz w:val="24"/>
          <w:szCs w:val="24"/>
          <w:lang w:eastAsia="tr-TR"/>
        </w:rPr>
        <w:t xml:space="preserve">Tamamlama Vizesi alınmıştır. </w:t>
      </w:r>
    </w:p>
    <w:p w14:paraId="5BE046D8" w14:textId="77777777" w:rsidR="00F127C5" w:rsidRPr="00982F93" w:rsidRDefault="00D75415" w:rsidP="006140EE">
      <w:pPr>
        <w:shd w:val="clear" w:color="auto" w:fill="FFFFFF" w:themeFill="background1"/>
        <w:spacing w:line="360" w:lineRule="auto"/>
        <w:jc w:val="both"/>
        <w:rPr>
          <w:rFonts w:ascii="Times New Roman" w:eastAsia="Times New Roman" w:hAnsi="Times New Roman" w:cs="Times New Roman"/>
          <w:b/>
          <w:color w:val="000000"/>
          <w:sz w:val="24"/>
          <w:szCs w:val="24"/>
          <w:lang w:eastAsia="tr-TR"/>
        </w:rPr>
      </w:pPr>
      <w:r w:rsidRPr="00982F93">
        <w:rPr>
          <w:rFonts w:ascii="Times New Roman" w:eastAsia="Times New Roman" w:hAnsi="Times New Roman" w:cs="Times New Roman"/>
          <w:b/>
          <w:color w:val="000000"/>
          <w:sz w:val="24"/>
          <w:szCs w:val="24"/>
          <w:lang w:eastAsia="tr-TR"/>
        </w:rPr>
        <w:t>Y</w:t>
      </w:r>
      <w:r w:rsidR="005C5438" w:rsidRPr="00982F93">
        <w:rPr>
          <w:rFonts w:ascii="Times New Roman" w:eastAsia="Times New Roman" w:hAnsi="Times New Roman" w:cs="Times New Roman"/>
          <w:b/>
          <w:color w:val="000000"/>
          <w:sz w:val="24"/>
          <w:szCs w:val="24"/>
          <w:lang w:eastAsia="tr-TR"/>
        </w:rPr>
        <w:t xml:space="preserve">atırım döneminde mükellefin </w:t>
      </w:r>
      <w:r w:rsidR="00F127C5" w:rsidRPr="00982F93">
        <w:rPr>
          <w:rFonts w:ascii="Times New Roman" w:eastAsia="Times New Roman" w:hAnsi="Times New Roman" w:cs="Times New Roman"/>
          <w:b/>
          <w:color w:val="000000"/>
          <w:sz w:val="24"/>
          <w:szCs w:val="24"/>
          <w:lang w:eastAsia="tr-TR"/>
        </w:rPr>
        <w:t>aktifine kayıtlı gayrimenkullerin kiraya verilmesinden elde ettiği kira gelirleri mevcuttur.</w:t>
      </w:r>
    </w:p>
    <w:p w14:paraId="460AAD0D" w14:textId="77777777" w:rsidR="00600455" w:rsidRPr="00982F93" w:rsidRDefault="00471E02" w:rsidP="006140EE">
      <w:pPr>
        <w:shd w:val="clear" w:color="auto" w:fill="FFFFFF" w:themeFill="background1"/>
        <w:spacing w:line="360" w:lineRule="auto"/>
        <w:jc w:val="both"/>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 xml:space="preserve">Öte yandan </w:t>
      </w:r>
      <w:r w:rsidRPr="00982F93">
        <w:rPr>
          <w:rFonts w:ascii="Times New Roman" w:eastAsia="Times New Roman" w:hAnsi="Times New Roman" w:cs="Times New Roman"/>
          <w:b/>
          <w:color w:val="000000"/>
          <w:sz w:val="24"/>
          <w:szCs w:val="24"/>
          <w:lang w:eastAsia="tr-TR"/>
        </w:rPr>
        <w:t>“</w:t>
      </w:r>
      <w:r w:rsidR="00464082" w:rsidRPr="00982F93">
        <w:rPr>
          <w:rFonts w:ascii="Times New Roman" w:eastAsia="Times New Roman" w:hAnsi="Times New Roman" w:cs="Times New Roman"/>
          <w:b/>
          <w:color w:val="000000"/>
          <w:sz w:val="24"/>
          <w:szCs w:val="24"/>
          <w:lang w:eastAsia="tr-TR"/>
        </w:rPr>
        <w:t>Linyit Ocağı</w:t>
      </w:r>
      <w:r w:rsidRPr="00982F93">
        <w:rPr>
          <w:rFonts w:ascii="Times New Roman" w:eastAsia="Times New Roman" w:hAnsi="Times New Roman" w:cs="Times New Roman"/>
          <w:b/>
          <w:color w:val="000000"/>
          <w:sz w:val="24"/>
          <w:szCs w:val="24"/>
          <w:lang w:eastAsia="tr-TR"/>
        </w:rPr>
        <w:t>” için</w:t>
      </w:r>
      <w:r w:rsidR="00D75415" w:rsidRPr="00982F93">
        <w:rPr>
          <w:rFonts w:ascii="Times New Roman" w:eastAsia="Times New Roman" w:hAnsi="Times New Roman" w:cs="Times New Roman"/>
          <w:b/>
          <w:color w:val="000000"/>
          <w:sz w:val="24"/>
          <w:szCs w:val="24"/>
          <w:lang w:eastAsia="tr-TR"/>
        </w:rPr>
        <w:t xml:space="preserve"> </w:t>
      </w:r>
      <w:r w:rsidR="00D75415" w:rsidRPr="00982F93">
        <w:rPr>
          <w:rFonts w:ascii="Times New Roman" w:eastAsia="Times New Roman" w:hAnsi="Times New Roman" w:cs="Times New Roman"/>
          <w:color w:val="000000"/>
          <w:sz w:val="24"/>
          <w:szCs w:val="24"/>
          <w:lang w:eastAsia="tr-TR"/>
        </w:rPr>
        <w:t>yatırım için</w:t>
      </w:r>
      <w:r w:rsidRPr="00982F93">
        <w:rPr>
          <w:rFonts w:ascii="Times New Roman" w:eastAsia="Times New Roman" w:hAnsi="Times New Roman" w:cs="Times New Roman"/>
          <w:color w:val="000000"/>
          <w:sz w:val="24"/>
          <w:szCs w:val="24"/>
          <w:lang w:eastAsia="tr-TR"/>
        </w:rPr>
        <w:t xml:space="preserve"> </w:t>
      </w:r>
      <w:r w:rsidR="004E1351" w:rsidRPr="00982F93">
        <w:rPr>
          <w:rFonts w:ascii="Times New Roman" w:eastAsia="Times New Roman" w:hAnsi="Times New Roman" w:cs="Times New Roman"/>
          <w:color w:val="000000"/>
          <w:sz w:val="24"/>
          <w:szCs w:val="24"/>
          <w:lang w:eastAsia="tr-TR"/>
        </w:rPr>
        <w:t>0</w:t>
      </w:r>
      <w:r w:rsidR="00976F38" w:rsidRPr="00982F93">
        <w:rPr>
          <w:rFonts w:ascii="Times New Roman" w:eastAsia="Times New Roman" w:hAnsi="Times New Roman" w:cs="Times New Roman"/>
          <w:color w:val="000000"/>
          <w:sz w:val="24"/>
          <w:szCs w:val="24"/>
          <w:lang w:eastAsia="tr-TR"/>
        </w:rPr>
        <w:t>5</w:t>
      </w:r>
      <w:r w:rsidR="00214777" w:rsidRPr="00982F93">
        <w:rPr>
          <w:rFonts w:ascii="Times New Roman" w:eastAsia="Times New Roman" w:hAnsi="Times New Roman" w:cs="Times New Roman"/>
          <w:color w:val="000000"/>
          <w:sz w:val="24"/>
          <w:szCs w:val="24"/>
          <w:lang w:eastAsia="tr-TR"/>
        </w:rPr>
        <w:t>.</w:t>
      </w:r>
      <w:r w:rsidR="00976F38" w:rsidRPr="00982F93">
        <w:rPr>
          <w:rFonts w:ascii="Times New Roman" w:eastAsia="Times New Roman" w:hAnsi="Times New Roman" w:cs="Times New Roman"/>
          <w:color w:val="000000"/>
          <w:sz w:val="24"/>
          <w:szCs w:val="24"/>
          <w:lang w:eastAsia="tr-TR"/>
        </w:rPr>
        <w:t>01</w:t>
      </w:r>
      <w:r w:rsidR="00600455" w:rsidRPr="00982F93">
        <w:rPr>
          <w:rFonts w:ascii="Times New Roman" w:eastAsia="Times New Roman" w:hAnsi="Times New Roman" w:cs="Times New Roman"/>
          <w:color w:val="000000"/>
          <w:sz w:val="24"/>
          <w:szCs w:val="24"/>
          <w:lang w:eastAsia="tr-TR"/>
        </w:rPr>
        <w:t>.201</w:t>
      </w:r>
      <w:r w:rsidR="005C5438" w:rsidRPr="00982F93">
        <w:rPr>
          <w:rFonts w:ascii="Times New Roman" w:eastAsia="Times New Roman" w:hAnsi="Times New Roman" w:cs="Times New Roman"/>
          <w:color w:val="000000"/>
          <w:sz w:val="24"/>
          <w:szCs w:val="24"/>
          <w:lang w:eastAsia="tr-TR"/>
        </w:rPr>
        <w:t>9</w:t>
      </w:r>
      <w:r w:rsidR="00600455" w:rsidRPr="00982F93">
        <w:rPr>
          <w:rFonts w:ascii="Times New Roman" w:eastAsia="Times New Roman" w:hAnsi="Times New Roman" w:cs="Times New Roman"/>
          <w:color w:val="000000"/>
          <w:sz w:val="24"/>
          <w:szCs w:val="24"/>
          <w:lang w:eastAsia="tr-TR"/>
        </w:rPr>
        <w:t xml:space="preserve"> tarih ve </w:t>
      </w:r>
      <w:r w:rsidR="00976F38" w:rsidRPr="00982F93">
        <w:rPr>
          <w:rFonts w:ascii="Times New Roman" w:eastAsia="Times New Roman" w:hAnsi="Times New Roman" w:cs="Times New Roman"/>
          <w:color w:val="000000"/>
          <w:sz w:val="24"/>
          <w:szCs w:val="24"/>
          <w:lang w:eastAsia="tr-TR"/>
        </w:rPr>
        <w:t>982</w:t>
      </w:r>
      <w:r w:rsidR="004E1351" w:rsidRPr="00982F93">
        <w:rPr>
          <w:rFonts w:ascii="Times New Roman" w:eastAsia="Times New Roman" w:hAnsi="Times New Roman" w:cs="Times New Roman"/>
          <w:color w:val="000000"/>
          <w:sz w:val="24"/>
          <w:szCs w:val="24"/>
          <w:lang w:eastAsia="tr-TR"/>
        </w:rPr>
        <w:t>2</w:t>
      </w:r>
      <w:r w:rsidR="00976F38" w:rsidRPr="00982F93">
        <w:rPr>
          <w:rFonts w:ascii="Times New Roman" w:eastAsia="Times New Roman" w:hAnsi="Times New Roman" w:cs="Times New Roman"/>
          <w:color w:val="000000"/>
          <w:sz w:val="24"/>
          <w:szCs w:val="24"/>
          <w:lang w:eastAsia="tr-TR"/>
        </w:rPr>
        <w:t>72</w:t>
      </w:r>
      <w:r w:rsidR="00600455" w:rsidRPr="00982F93">
        <w:rPr>
          <w:rFonts w:ascii="Times New Roman" w:eastAsia="Times New Roman" w:hAnsi="Times New Roman" w:cs="Times New Roman"/>
          <w:b/>
          <w:color w:val="000000"/>
          <w:sz w:val="24"/>
          <w:szCs w:val="24"/>
          <w:lang w:eastAsia="tr-TR"/>
        </w:rPr>
        <w:t xml:space="preserve"> </w:t>
      </w:r>
      <w:r w:rsidR="00127F2E" w:rsidRPr="00982F93">
        <w:rPr>
          <w:rFonts w:ascii="Times New Roman" w:eastAsia="Times New Roman" w:hAnsi="Times New Roman" w:cs="Times New Roman"/>
          <w:color w:val="000000"/>
          <w:sz w:val="24"/>
          <w:szCs w:val="24"/>
          <w:lang w:eastAsia="tr-TR"/>
        </w:rPr>
        <w:t xml:space="preserve">sayılı </w:t>
      </w:r>
      <w:r w:rsidR="00127F2E" w:rsidRPr="00982F93">
        <w:rPr>
          <w:rFonts w:ascii="Times New Roman" w:eastAsia="Times New Roman" w:hAnsi="Times New Roman" w:cs="Times New Roman"/>
          <w:color w:val="000000"/>
          <w:sz w:val="24"/>
          <w:szCs w:val="24"/>
          <w:highlight w:val="yellow"/>
          <w:lang w:eastAsia="tr-TR"/>
        </w:rPr>
        <w:t>komple</w:t>
      </w:r>
      <w:r w:rsidR="005C5438" w:rsidRPr="00982F93">
        <w:rPr>
          <w:rFonts w:ascii="Times New Roman" w:eastAsia="Times New Roman" w:hAnsi="Times New Roman" w:cs="Times New Roman"/>
          <w:color w:val="000000"/>
          <w:sz w:val="24"/>
          <w:szCs w:val="24"/>
          <w:highlight w:val="yellow"/>
          <w:lang w:eastAsia="tr-TR"/>
        </w:rPr>
        <w:t xml:space="preserve"> yeni </w:t>
      </w:r>
      <w:r w:rsidR="00F16A98" w:rsidRPr="00982F93">
        <w:rPr>
          <w:rFonts w:ascii="Times New Roman" w:eastAsia="Times New Roman" w:hAnsi="Times New Roman" w:cs="Times New Roman"/>
          <w:color w:val="000000"/>
          <w:sz w:val="24"/>
          <w:szCs w:val="24"/>
          <w:highlight w:val="yellow"/>
          <w:lang w:eastAsia="tr-TR"/>
        </w:rPr>
        <w:t>yatırım</w:t>
      </w:r>
      <w:r w:rsidR="00F16A98" w:rsidRPr="00982F93">
        <w:rPr>
          <w:rFonts w:ascii="Times New Roman" w:eastAsia="Times New Roman" w:hAnsi="Times New Roman" w:cs="Times New Roman"/>
          <w:color w:val="000000"/>
          <w:sz w:val="24"/>
          <w:szCs w:val="24"/>
          <w:lang w:eastAsia="tr-TR"/>
        </w:rPr>
        <w:t xml:space="preserve"> </w:t>
      </w:r>
      <w:r w:rsidR="00600455" w:rsidRPr="00982F93">
        <w:rPr>
          <w:rFonts w:ascii="Times New Roman" w:eastAsia="Times New Roman" w:hAnsi="Times New Roman" w:cs="Times New Roman"/>
          <w:color w:val="000000"/>
          <w:sz w:val="24"/>
          <w:szCs w:val="24"/>
          <w:lang w:eastAsia="tr-TR"/>
        </w:rPr>
        <w:t>için teşvik belgesi almıştır.</w:t>
      </w:r>
    </w:p>
    <w:p w14:paraId="229DAABC" w14:textId="0216A4BE" w:rsidR="00F16A98" w:rsidRPr="00982F93" w:rsidRDefault="00F16A98" w:rsidP="006140EE">
      <w:pPr>
        <w:pStyle w:val="NormalWeb"/>
        <w:shd w:val="clear" w:color="auto" w:fill="FFFFFF" w:themeFill="background1"/>
        <w:spacing w:line="360" w:lineRule="auto"/>
        <w:jc w:val="both"/>
        <w:rPr>
          <w:color w:val="000000"/>
        </w:rPr>
      </w:pPr>
      <w:r w:rsidRPr="00982F93">
        <w:rPr>
          <w:color w:val="000000"/>
        </w:rPr>
        <w:t xml:space="preserve">Her iki belge de </w:t>
      </w:r>
      <w:r w:rsidR="007E0C37" w:rsidRPr="00982F93">
        <w:rPr>
          <w:color w:val="000000"/>
        </w:rPr>
        <w:t>2012/3305 sayılı Karara göre düzenlenmiş</w:t>
      </w:r>
      <w:r w:rsidRPr="00982F93">
        <w:rPr>
          <w:color w:val="000000"/>
        </w:rPr>
        <w:t xml:space="preserve">tir. </w:t>
      </w:r>
    </w:p>
    <w:p w14:paraId="15ABAE10" w14:textId="7EB8D700" w:rsidR="00F16A98" w:rsidRDefault="00F16A98" w:rsidP="000C6658">
      <w:pPr>
        <w:pStyle w:val="NormalWeb"/>
        <w:shd w:val="clear" w:color="auto" w:fill="FFFFFF"/>
        <w:spacing w:line="360" w:lineRule="auto"/>
        <w:jc w:val="both"/>
        <w:rPr>
          <w:b/>
          <w:color w:val="000000"/>
        </w:rPr>
      </w:pPr>
      <w:r w:rsidRPr="00982F93">
        <w:rPr>
          <w:b/>
          <w:color w:val="000000"/>
          <w:highlight w:val="yellow"/>
        </w:rPr>
        <w:t>I. Teşvik Belgesi</w:t>
      </w:r>
    </w:p>
    <w:p w14:paraId="76416564" w14:textId="77777777" w:rsidR="005C5438" w:rsidRPr="00982F93" w:rsidRDefault="00F16A98" w:rsidP="005C5438">
      <w:pPr>
        <w:pStyle w:val="NormalWeb"/>
        <w:shd w:val="clear" w:color="auto" w:fill="FFFFFF"/>
        <w:spacing w:line="360" w:lineRule="auto"/>
        <w:jc w:val="both"/>
        <w:rPr>
          <w:color w:val="000000"/>
        </w:rPr>
      </w:pPr>
      <w:r w:rsidRPr="00982F93">
        <w:rPr>
          <w:color w:val="000000"/>
        </w:rPr>
        <w:t>Kurum 115466 sayılı</w:t>
      </w:r>
      <w:r w:rsidR="007E0C37" w:rsidRPr="00982F93">
        <w:rPr>
          <w:color w:val="000000"/>
        </w:rPr>
        <w:t xml:space="preserve"> yatırım teşvik belgesi kapsamındaki toplam </w:t>
      </w:r>
      <w:r w:rsidRPr="00982F93">
        <w:rPr>
          <w:color w:val="000000"/>
        </w:rPr>
        <w:t>25</w:t>
      </w:r>
      <w:r w:rsidR="007E0C37" w:rsidRPr="00982F93">
        <w:rPr>
          <w:color w:val="000000"/>
        </w:rPr>
        <w:t xml:space="preserve">.000.000 TL’lik yatırımına </w:t>
      </w:r>
      <w:r w:rsidRPr="00982F93">
        <w:rPr>
          <w:b/>
          <w:color w:val="000000"/>
        </w:rPr>
        <w:t>20.</w:t>
      </w:r>
      <w:r w:rsidR="001C3646" w:rsidRPr="00982F93">
        <w:rPr>
          <w:b/>
          <w:color w:val="000000"/>
        </w:rPr>
        <w:t>0</w:t>
      </w:r>
      <w:r w:rsidR="00505C30" w:rsidRPr="00982F93">
        <w:rPr>
          <w:b/>
          <w:color w:val="000000"/>
        </w:rPr>
        <w:t>2</w:t>
      </w:r>
      <w:r w:rsidR="007E0C37" w:rsidRPr="00982F93">
        <w:rPr>
          <w:b/>
          <w:color w:val="000000"/>
        </w:rPr>
        <w:t>.201</w:t>
      </w:r>
      <w:r w:rsidR="00480261" w:rsidRPr="00982F93">
        <w:rPr>
          <w:b/>
          <w:color w:val="000000"/>
        </w:rPr>
        <w:t>6</w:t>
      </w:r>
      <w:r w:rsidR="007E0C37" w:rsidRPr="00982F93">
        <w:rPr>
          <w:color w:val="000000"/>
        </w:rPr>
        <w:t xml:space="preserve"> tarihinde başlamış olup, bu yatırıma ilişkin olarak 201</w:t>
      </w:r>
      <w:r w:rsidRPr="00982F93">
        <w:rPr>
          <w:color w:val="000000"/>
        </w:rPr>
        <w:t>6 ve</w:t>
      </w:r>
      <w:r w:rsidR="004E1351" w:rsidRPr="00982F93">
        <w:rPr>
          <w:color w:val="000000"/>
        </w:rPr>
        <w:t xml:space="preserve"> </w:t>
      </w:r>
      <w:r w:rsidR="001C3646" w:rsidRPr="00982F93">
        <w:rPr>
          <w:color w:val="000000"/>
        </w:rPr>
        <w:t>201</w:t>
      </w:r>
      <w:r w:rsidRPr="00982F93">
        <w:rPr>
          <w:color w:val="000000"/>
        </w:rPr>
        <w:t>7</w:t>
      </w:r>
      <w:r w:rsidR="001C3646" w:rsidRPr="00982F93">
        <w:rPr>
          <w:color w:val="000000"/>
        </w:rPr>
        <w:t xml:space="preserve"> takvim yıllarında</w:t>
      </w:r>
      <w:r w:rsidR="007E0C37" w:rsidRPr="00982F93">
        <w:rPr>
          <w:color w:val="000000"/>
        </w:rPr>
        <w:t xml:space="preserve"> geçici vergi dönemleri</w:t>
      </w:r>
      <w:r w:rsidRPr="00982F93">
        <w:rPr>
          <w:color w:val="000000"/>
        </w:rPr>
        <w:t xml:space="preserve"> ve Kurumlar vergisi beyannamelerinde </w:t>
      </w:r>
      <w:r w:rsidR="00D75415" w:rsidRPr="00982F93">
        <w:rPr>
          <w:color w:val="000000"/>
        </w:rPr>
        <w:t xml:space="preserve">diğer faaliyetlerden elde edilen kazançla ilgili olarak </w:t>
      </w:r>
      <w:r w:rsidRPr="00982F93">
        <w:rPr>
          <w:color w:val="000000"/>
        </w:rPr>
        <w:t>indirimli kurumlar vergisi tutarından yararlan</w:t>
      </w:r>
      <w:r w:rsidR="006140EE" w:rsidRPr="00982F93">
        <w:rPr>
          <w:color w:val="000000"/>
        </w:rPr>
        <w:t>ıl</w:t>
      </w:r>
      <w:r w:rsidRPr="00982F93">
        <w:rPr>
          <w:color w:val="000000"/>
        </w:rPr>
        <w:t>mıştır.</w:t>
      </w:r>
      <w:r w:rsidRPr="00982F93">
        <w:rPr>
          <w:b/>
          <w:color w:val="000000"/>
        </w:rPr>
        <w:t xml:space="preserve"> </w:t>
      </w:r>
      <w:r w:rsidR="00D75415" w:rsidRPr="00982F93">
        <w:rPr>
          <w:color w:val="000000"/>
        </w:rPr>
        <w:t xml:space="preserve">Bu teşvik kapsamında yatırım </w:t>
      </w:r>
      <w:r w:rsidR="005C5438" w:rsidRPr="00982F93">
        <w:rPr>
          <w:color w:val="000000"/>
        </w:rPr>
        <w:t>201</w:t>
      </w:r>
      <w:r w:rsidR="009648C5" w:rsidRPr="00982F93">
        <w:rPr>
          <w:color w:val="000000"/>
        </w:rPr>
        <w:t>8</w:t>
      </w:r>
      <w:r w:rsidR="005C5438" w:rsidRPr="00982F93">
        <w:rPr>
          <w:color w:val="000000"/>
        </w:rPr>
        <w:t xml:space="preserve"> yılı </w:t>
      </w:r>
      <w:r w:rsidR="009648C5" w:rsidRPr="00982F93">
        <w:rPr>
          <w:color w:val="000000"/>
        </w:rPr>
        <w:t>Ocak</w:t>
      </w:r>
      <w:r w:rsidR="005C5438" w:rsidRPr="00982F93">
        <w:rPr>
          <w:color w:val="000000"/>
        </w:rPr>
        <w:t xml:space="preserve"> ayında tamamlanmış ve </w:t>
      </w:r>
      <w:r w:rsidR="009648C5" w:rsidRPr="00982F93">
        <w:rPr>
          <w:color w:val="000000"/>
        </w:rPr>
        <w:t>aynı ay</w:t>
      </w:r>
      <w:r w:rsidR="005C5438" w:rsidRPr="00982F93">
        <w:rPr>
          <w:color w:val="000000"/>
        </w:rPr>
        <w:t xml:space="preserve">da tamamlama vizesi alınmıştır. </w:t>
      </w:r>
      <w:r w:rsidR="00D75415" w:rsidRPr="00982F93">
        <w:rPr>
          <w:color w:val="000000"/>
        </w:rPr>
        <w:t xml:space="preserve">Anılan yatırımla ilgili olarak 1.1.2018 tarihinden itibaren </w:t>
      </w:r>
      <w:r w:rsidR="005C5438" w:rsidRPr="00982F93">
        <w:rPr>
          <w:color w:val="000000"/>
        </w:rPr>
        <w:t xml:space="preserve">kazanç elde edilmeye başlanmıştır. </w:t>
      </w:r>
    </w:p>
    <w:p w14:paraId="45DB9567" w14:textId="6D391300" w:rsidR="00F16A98" w:rsidRPr="00982F93" w:rsidRDefault="005C5438" w:rsidP="005C5438">
      <w:pPr>
        <w:pStyle w:val="NormalWeb"/>
        <w:shd w:val="clear" w:color="auto" w:fill="FFFFFF"/>
        <w:spacing w:line="360" w:lineRule="auto"/>
        <w:jc w:val="both"/>
        <w:rPr>
          <w:b/>
          <w:color w:val="000000"/>
        </w:rPr>
      </w:pPr>
      <w:r w:rsidRPr="00982F93">
        <w:rPr>
          <w:b/>
          <w:color w:val="000000"/>
        </w:rPr>
        <w:t xml:space="preserve"> </w:t>
      </w:r>
      <w:r w:rsidR="00F16A98" w:rsidRPr="00982F93">
        <w:rPr>
          <w:b/>
          <w:color w:val="000000"/>
        </w:rPr>
        <w:t xml:space="preserve">(Yatırıma katkı oranı: </w:t>
      </w:r>
      <w:r w:rsidR="00F66D59" w:rsidRPr="00982F93">
        <w:rPr>
          <w:b/>
          <w:color w:val="000000"/>
        </w:rPr>
        <w:t>%30</w:t>
      </w:r>
      <w:r w:rsidR="00F16A98" w:rsidRPr="00982F93">
        <w:rPr>
          <w:b/>
          <w:color w:val="000000"/>
        </w:rPr>
        <w:t>, vergi indirim oranı: %70, yatırıma katkı tutarının yatırım döneminde kullanılabilecek kısmı: %80).</w:t>
      </w:r>
    </w:p>
    <w:p w14:paraId="6D7C1E1D" w14:textId="0C10C7A9" w:rsidR="00CA513C" w:rsidRPr="00982F93" w:rsidRDefault="00CA513C" w:rsidP="00127F2E">
      <w:pPr>
        <w:pStyle w:val="NormalWeb"/>
        <w:shd w:val="clear" w:color="auto" w:fill="FFFFFF"/>
        <w:spacing w:line="360" w:lineRule="auto"/>
        <w:jc w:val="both"/>
        <w:rPr>
          <w:color w:val="000000"/>
        </w:rPr>
      </w:pPr>
      <w:r w:rsidRPr="00982F93">
        <w:rPr>
          <w:color w:val="000000"/>
        </w:rPr>
        <w:t>5520 sayılı Kurumlar Vergisi Kanununun geçici</w:t>
      </w:r>
      <w:r w:rsidR="006140EE" w:rsidRPr="00982F93">
        <w:rPr>
          <w:color w:val="000000"/>
        </w:rPr>
        <w:t xml:space="preserve"> </w:t>
      </w:r>
      <w:r w:rsidRPr="00982F93">
        <w:rPr>
          <w:color w:val="000000"/>
        </w:rPr>
        <w:t>10’ncu maddesi uyarınca; Kanunun 32</w:t>
      </w:r>
      <w:r w:rsidR="00DE03BC" w:rsidRPr="00982F93">
        <w:rPr>
          <w:color w:val="000000"/>
        </w:rPr>
        <w:t>’</w:t>
      </w:r>
      <w:r w:rsidRPr="00982F93">
        <w:rPr>
          <w:color w:val="000000"/>
        </w:rPr>
        <w:t xml:space="preserve">nci maddesinin birinci fıkrasında yer alan %20 oranı, kurumların </w:t>
      </w:r>
      <w:r w:rsidRPr="00F66D59">
        <w:rPr>
          <w:b/>
          <w:bCs/>
          <w:color w:val="000000"/>
        </w:rPr>
        <w:t>2018, 2019 ve 2020</w:t>
      </w:r>
      <w:r w:rsidRPr="00982F93">
        <w:rPr>
          <w:color w:val="000000"/>
        </w:rPr>
        <w:t xml:space="preserve"> yılı vergilendirme dönemlerine (özel hesap dönemi tayin edilen kurumlar için ilgili yıl içinde başlayan hesap dönemlerine) ait kurum kazançları için </w:t>
      </w:r>
      <w:r w:rsidRPr="00F66D59">
        <w:rPr>
          <w:b/>
          <w:bCs/>
          <w:color w:val="000000"/>
        </w:rPr>
        <w:t>%22</w:t>
      </w:r>
      <w:r w:rsidRPr="00982F93">
        <w:rPr>
          <w:color w:val="000000"/>
        </w:rPr>
        <w:t xml:space="preserve"> olarak uygulanır” hükmü dikkate alınmak suretiyle 2016 ve 2017 yılı </w:t>
      </w:r>
      <w:r w:rsidR="00222F75" w:rsidRPr="00982F93">
        <w:rPr>
          <w:color w:val="000000"/>
        </w:rPr>
        <w:t>için indirimli kurumlar vergisi oranı yüzde 6 olarak alınmış, 2019 ve izleyen dönemlerde ise yüzde 6,6 olarak</w:t>
      </w:r>
      <w:r w:rsidR="006140EE" w:rsidRPr="00982F93">
        <w:rPr>
          <w:color w:val="000000"/>
        </w:rPr>
        <w:t xml:space="preserve"> dikkate</w:t>
      </w:r>
      <w:r w:rsidR="00222F75" w:rsidRPr="00982F93">
        <w:rPr>
          <w:color w:val="000000"/>
        </w:rPr>
        <w:t xml:space="preserve"> alınmıştır.</w:t>
      </w:r>
    </w:p>
    <w:p w14:paraId="4D9C2B68" w14:textId="77777777" w:rsidR="00127F2E" w:rsidRPr="00982F93" w:rsidRDefault="00127F2E" w:rsidP="00127F2E">
      <w:pPr>
        <w:spacing w:line="360" w:lineRule="auto"/>
        <w:jc w:val="both"/>
        <w:rPr>
          <w:rFonts w:ascii="Times New Roman" w:eastAsia="Times New Roman" w:hAnsi="Times New Roman" w:cs="Times New Roman"/>
          <w:kern w:val="3"/>
          <w:sz w:val="24"/>
          <w:szCs w:val="24"/>
          <w:lang w:eastAsia="tr-TR"/>
        </w:rPr>
      </w:pPr>
      <w:r w:rsidRPr="00982F93">
        <w:rPr>
          <w:rFonts w:ascii="Times New Roman" w:eastAsia="Times New Roman" w:hAnsi="Times New Roman" w:cs="Times New Roman"/>
          <w:kern w:val="3"/>
          <w:sz w:val="24"/>
          <w:szCs w:val="24"/>
          <w:lang w:eastAsia="tr-TR"/>
        </w:rPr>
        <w:t xml:space="preserve">7316 Sayılı Kanunla Kurumlar Vergisi Kanununa eklenen </w:t>
      </w:r>
      <w:r w:rsidRPr="00F66D59">
        <w:rPr>
          <w:rFonts w:ascii="Times New Roman" w:eastAsia="Times New Roman" w:hAnsi="Times New Roman" w:cs="Times New Roman"/>
          <w:b/>
          <w:bCs/>
          <w:kern w:val="3"/>
          <w:sz w:val="24"/>
          <w:szCs w:val="24"/>
          <w:lang w:eastAsia="tr-TR"/>
        </w:rPr>
        <w:t>geçici 13’ncü madde</w:t>
      </w:r>
      <w:r w:rsidRPr="00982F93">
        <w:rPr>
          <w:rFonts w:ascii="Times New Roman" w:eastAsia="Times New Roman" w:hAnsi="Times New Roman" w:cs="Times New Roman"/>
          <w:kern w:val="3"/>
          <w:sz w:val="24"/>
          <w:szCs w:val="24"/>
          <w:lang w:eastAsia="tr-TR"/>
        </w:rPr>
        <w:t xml:space="preserve"> ile kurumlar vergisi oranı 2021 yılı vergilendirme dönemine ait kurum kazançları için </w:t>
      </w:r>
      <w:r w:rsidRPr="00F66D59">
        <w:rPr>
          <w:rFonts w:ascii="Times New Roman" w:eastAsia="Times New Roman" w:hAnsi="Times New Roman" w:cs="Times New Roman"/>
          <w:b/>
          <w:bCs/>
          <w:kern w:val="3"/>
          <w:sz w:val="24"/>
          <w:szCs w:val="24"/>
          <w:lang w:eastAsia="tr-TR"/>
        </w:rPr>
        <w:t>%25,</w:t>
      </w:r>
      <w:r w:rsidRPr="00982F93">
        <w:rPr>
          <w:rFonts w:ascii="Times New Roman" w:eastAsia="Times New Roman" w:hAnsi="Times New Roman" w:cs="Times New Roman"/>
          <w:kern w:val="3"/>
          <w:sz w:val="24"/>
          <w:szCs w:val="24"/>
          <w:lang w:eastAsia="tr-TR"/>
        </w:rPr>
        <w:t xml:space="preserve"> 2022 yılı vergilendirme dönemine ait kurum kazançları için </w:t>
      </w:r>
      <w:r w:rsidRPr="00F66D59">
        <w:rPr>
          <w:rFonts w:ascii="Times New Roman" w:eastAsia="Times New Roman" w:hAnsi="Times New Roman" w:cs="Times New Roman"/>
          <w:b/>
          <w:bCs/>
          <w:kern w:val="3"/>
          <w:sz w:val="24"/>
          <w:szCs w:val="24"/>
          <w:lang w:eastAsia="tr-TR"/>
        </w:rPr>
        <w:t>%23</w:t>
      </w:r>
      <w:r w:rsidRPr="00982F93">
        <w:rPr>
          <w:rFonts w:ascii="Times New Roman" w:eastAsia="Times New Roman" w:hAnsi="Times New Roman" w:cs="Times New Roman"/>
          <w:kern w:val="3"/>
          <w:sz w:val="24"/>
          <w:szCs w:val="24"/>
          <w:lang w:eastAsia="tr-TR"/>
        </w:rPr>
        <w:t xml:space="preserve"> olarak belirlenmiştir. Yüzde 25 vergi oranı 2021 takvim yılı ikinci geçici vergi döneminden itibaren uygulanmaya başlamıştır. </w:t>
      </w:r>
    </w:p>
    <w:p w14:paraId="7B3A22B3" w14:textId="77777777" w:rsidR="00F16A98" w:rsidRPr="00982F93" w:rsidRDefault="00F16A98" w:rsidP="000C6658">
      <w:pPr>
        <w:pStyle w:val="NormalWeb"/>
        <w:shd w:val="clear" w:color="auto" w:fill="FFFFFF"/>
        <w:spacing w:line="360" w:lineRule="auto"/>
        <w:jc w:val="both"/>
        <w:rPr>
          <w:b/>
          <w:color w:val="000000"/>
        </w:rPr>
      </w:pPr>
      <w:r w:rsidRPr="00982F93">
        <w:rPr>
          <w:b/>
          <w:color w:val="000000"/>
          <w:highlight w:val="yellow"/>
        </w:rPr>
        <w:t>II. Teşvik Belgesi</w:t>
      </w:r>
    </w:p>
    <w:p w14:paraId="005218C7" w14:textId="7E7C080D" w:rsidR="00F16A98" w:rsidRPr="00982F93" w:rsidRDefault="00F16A98" w:rsidP="000C6658">
      <w:pPr>
        <w:spacing w:line="360" w:lineRule="auto"/>
        <w:jc w:val="both"/>
        <w:rPr>
          <w:rFonts w:ascii="Times New Roman" w:hAnsi="Times New Roman" w:cs="Times New Roman"/>
          <w:b/>
          <w:color w:val="000000"/>
          <w:sz w:val="24"/>
          <w:szCs w:val="24"/>
        </w:rPr>
      </w:pPr>
      <w:r w:rsidRPr="00982F93">
        <w:rPr>
          <w:rFonts w:ascii="Times New Roman" w:eastAsia="Times New Roman" w:hAnsi="Times New Roman" w:cs="Times New Roman"/>
          <w:color w:val="000000"/>
          <w:sz w:val="24"/>
          <w:szCs w:val="24"/>
          <w:lang w:eastAsia="tr-TR"/>
        </w:rPr>
        <w:t>05.01.201</w:t>
      </w:r>
      <w:r w:rsidR="00EB4DE7" w:rsidRPr="00982F93">
        <w:rPr>
          <w:rFonts w:ascii="Times New Roman" w:eastAsia="Times New Roman" w:hAnsi="Times New Roman" w:cs="Times New Roman"/>
          <w:color w:val="000000"/>
          <w:sz w:val="24"/>
          <w:szCs w:val="24"/>
          <w:lang w:eastAsia="tr-TR"/>
        </w:rPr>
        <w:t>9</w:t>
      </w:r>
      <w:r w:rsidRPr="00982F93">
        <w:rPr>
          <w:rFonts w:ascii="Times New Roman" w:eastAsia="Times New Roman" w:hAnsi="Times New Roman" w:cs="Times New Roman"/>
          <w:color w:val="000000"/>
          <w:sz w:val="24"/>
          <w:szCs w:val="24"/>
          <w:lang w:eastAsia="tr-TR"/>
        </w:rPr>
        <w:t xml:space="preserve"> tarih ve 982272 sayılı yatırım teşvik belgesine istinaden </w:t>
      </w:r>
      <w:r w:rsidR="00EB4DE7" w:rsidRPr="00982F93">
        <w:rPr>
          <w:rFonts w:ascii="Times New Roman" w:eastAsia="Times New Roman" w:hAnsi="Times New Roman" w:cs="Times New Roman"/>
          <w:color w:val="000000"/>
          <w:sz w:val="24"/>
          <w:szCs w:val="24"/>
          <w:lang w:eastAsia="tr-TR"/>
        </w:rPr>
        <w:t>komple</w:t>
      </w:r>
      <w:r w:rsidRPr="00982F93">
        <w:rPr>
          <w:rFonts w:ascii="Times New Roman" w:eastAsia="Times New Roman" w:hAnsi="Times New Roman" w:cs="Times New Roman"/>
          <w:color w:val="000000"/>
          <w:sz w:val="24"/>
          <w:szCs w:val="24"/>
          <w:lang w:eastAsia="tr-TR"/>
        </w:rPr>
        <w:t xml:space="preserve"> yatırım için teşvik belgesi al</w:t>
      </w:r>
      <w:r w:rsidR="000C6658" w:rsidRPr="00982F93">
        <w:rPr>
          <w:rFonts w:ascii="Times New Roman" w:eastAsia="Times New Roman" w:hAnsi="Times New Roman" w:cs="Times New Roman"/>
          <w:color w:val="000000"/>
          <w:sz w:val="24"/>
          <w:szCs w:val="24"/>
          <w:lang w:eastAsia="tr-TR"/>
        </w:rPr>
        <w:t>ın</w:t>
      </w:r>
      <w:r w:rsidRPr="00982F93">
        <w:rPr>
          <w:rFonts w:ascii="Times New Roman" w:eastAsia="Times New Roman" w:hAnsi="Times New Roman" w:cs="Times New Roman"/>
          <w:color w:val="000000"/>
          <w:sz w:val="24"/>
          <w:szCs w:val="24"/>
          <w:lang w:eastAsia="tr-TR"/>
        </w:rPr>
        <w:t xml:space="preserve">mıştır. </w:t>
      </w:r>
      <w:r w:rsidRPr="00982F93">
        <w:rPr>
          <w:rFonts w:ascii="Times New Roman" w:hAnsi="Times New Roman" w:cs="Times New Roman"/>
          <w:color w:val="000000"/>
          <w:sz w:val="24"/>
          <w:szCs w:val="24"/>
        </w:rPr>
        <w:t xml:space="preserve"> </w:t>
      </w:r>
      <w:r w:rsidRPr="00982F93">
        <w:rPr>
          <w:rFonts w:ascii="Times New Roman" w:hAnsi="Times New Roman" w:cs="Times New Roman"/>
          <w:b/>
          <w:color w:val="000000"/>
          <w:sz w:val="24"/>
          <w:szCs w:val="24"/>
        </w:rPr>
        <w:t xml:space="preserve">(Yatırıma katkı oranı: </w:t>
      </w:r>
      <w:r w:rsidR="00F66D59" w:rsidRPr="00982F93">
        <w:rPr>
          <w:rFonts w:ascii="Times New Roman" w:hAnsi="Times New Roman" w:cs="Times New Roman"/>
          <w:b/>
          <w:color w:val="000000"/>
          <w:sz w:val="24"/>
          <w:szCs w:val="24"/>
        </w:rPr>
        <w:t>%30</w:t>
      </w:r>
      <w:r w:rsidRPr="00982F93">
        <w:rPr>
          <w:rFonts w:ascii="Times New Roman" w:hAnsi="Times New Roman" w:cs="Times New Roman"/>
          <w:b/>
          <w:color w:val="000000"/>
          <w:sz w:val="24"/>
          <w:szCs w:val="24"/>
        </w:rPr>
        <w:t>, vergi indirim oranı: %70, yatırıma katkı tutarının yatırım döneminde kullanılabilecek kısmı: %80).</w:t>
      </w:r>
    </w:p>
    <w:p w14:paraId="688D458F" w14:textId="77777777" w:rsidR="00F16A98" w:rsidRPr="00982F93" w:rsidRDefault="00471E02" w:rsidP="000C6658">
      <w:pPr>
        <w:spacing w:line="360" w:lineRule="auto"/>
        <w:jc w:val="both"/>
        <w:rPr>
          <w:rFonts w:ascii="Times New Roman" w:hAnsi="Times New Roman" w:cs="Times New Roman"/>
          <w:b/>
          <w:color w:val="000000"/>
          <w:sz w:val="24"/>
          <w:szCs w:val="24"/>
        </w:rPr>
      </w:pPr>
      <w:r w:rsidRPr="00982F93">
        <w:rPr>
          <w:rFonts w:ascii="Times New Roman" w:eastAsia="Times New Roman" w:hAnsi="Times New Roman" w:cs="Times New Roman"/>
          <w:color w:val="000000"/>
          <w:sz w:val="24"/>
          <w:szCs w:val="24"/>
          <w:lang w:eastAsia="tr-TR"/>
        </w:rPr>
        <w:t>982272</w:t>
      </w:r>
      <w:r w:rsidR="00F16A98" w:rsidRPr="00982F93">
        <w:rPr>
          <w:rFonts w:ascii="Times New Roman" w:hAnsi="Times New Roman" w:cs="Times New Roman"/>
          <w:color w:val="000000"/>
          <w:sz w:val="24"/>
          <w:szCs w:val="24"/>
        </w:rPr>
        <w:t xml:space="preserve"> sayılı yatırım teşvik belgesi kapsamındaki toplam </w:t>
      </w:r>
      <w:r w:rsidR="000712DD" w:rsidRPr="00982F93">
        <w:rPr>
          <w:rFonts w:ascii="Times New Roman" w:hAnsi="Times New Roman" w:cs="Times New Roman"/>
          <w:color w:val="000000"/>
          <w:sz w:val="24"/>
          <w:szCs w:val="24"/>
        </w:rPr>
        <w:t>35</w:t>
      </w:r>
      <w:r w:rsidR="00F16A98" w:rsidRPr="00982F93">
        <w:rPr>
          <w:rFonts w:ascii="Times New Roman" w:hAnsi="Times New Roman" w:cs="Times New Roman"/>
          <w:color w:val="000000"/>
          <w:sz w:val="24"/>
          <w:szCs w:val="24"/>
        </w:rPr>
        <w:t>.000.000</w:t>
      </w:r>
      <w:r w:rsidR="000712DD" w:rsidRPr="00982F93">
        <w:rPr>
          <w:rFonts w:ascii="Times New Roman" w:hAnsi="Times New Roman" w:cs="Times New Roman"/>
          <w:color w:val="000000"/>
          <w:sz w:val="24"/>
          <w:szCs w:val="24"/>
        </w:rPr>
        <w:t>,00</w:t>
      </w:r>
      <w:r w:rsidR="00F16A98" w:rsidRPr="00982F93">
        <w:rPr>
          <w:rFonts w:ascii="Times New Roman" w:hAnsi="Times New Roman" w:cs="Times New Roman"/>
          <w:color w:val="000000"/>
          <w:sz w:val="24"/>
          <w:szCs w:val="24"/>
        </w:rPr>
        <w:t xml:space="preserve"> TL’lik yatırımına </w:t>
      </w:r>
      <w:r w:rsidRPr="00982F93">
        <w:rPr>
          <w:rFonts w:ascii="Times New Roman" w:hAnsi="Times New Roman" w:cs="Times New Roman"/>
          <w:b/>
          <w:color w:val="000000"/>
          <w:sz w:val="24"/>
          <w:szCs w:val="24"/>
        </w:rPr>
        <w:t>10</w:t>
      </w:r>
      <w:r w:rsidR="00F16A98" w:rsidRPr="00982F93">
        <w:rPr>
          <w:rFonts w:ascii="Times New Roman" w:hAnsi="Times New Roman" w:cs="Times New Roman"/>
          <w:b/>
          <w:color w:val="000000"/>
          <w:sz w:val="24"/>
          <w:szCs w:val="24"/>
        </w:rPr>
        <w:t>.0</w:t>
      </w:r>
      <w:r w:rsidRPr="00982F93">
        <w:rPr>
          <w:rFonts w:ascii="Times New Roman" w:hAnsi="Times New Roman" w:cs="Times New Roman"/>
          <w:b/>
          <w:color w:val="000000"/>
          <w:sz w:val="24"/>
          <w:szCs w:val="24"/>
        </w:rPr>
        <w:t>2</w:t>
      </w:r>
      <w:r w:rsidR="00F16A98" w:rsidRPr="00982F93">
        <w:rPr>
          <w:rFonts w:ascii="Times New Roman" w:hAnsi="Times New Roman" w:cs="Times New Roman"/>
          <w:b/>
          <w:color w:val="000000"/>
          <w:sz w:val="24"/>
          <w:szCs w:val="24"/>
        </w:rPr>
        <w:t>.201</w:t>
      </w:r>
      <w:r w:rsidR="00EB4DE7" w:rsidRPr="00982F93">
        <w:rPr>
          <w:rFonts w:ascii="Times New Roman" w:hAnsi="Times New Roman" w:cs="Times New Roman"/>
          <w:b/>
          <w:color w:val="000000"/>
          <w:sz w:val="24"/>
          <w:szCs w:val="24"/>
        </w:rPr>
        <w:t xml:space="preserve">9 </w:t>
      </w:r>
      <w:r w:rsidR="00F16A98" w:rsidRPr="00982F93">
        <w:rPr>
          <w:rFonts w:ascii="Times New Roman" w:hAnsi="Times New Roman" w:cs="Times New Roman"/>
          <w:color w:val="000000"/>
          <w:sz w:val="24"/>
          <w:szCs w:val="24"/>
        </w:rPr>
        <w:t>tarihinde başla</w:t>
      </w:r>
      <w:r w:rsidRPr="00982F93">
        <w:rPr>
          <w:rFonts w:ascii="Times New Roman" w:hAnsi="Times New Roman" w:cs="Times New Roman"/>
          <w:color w:val="000000"/>
          <w:sz w:val="24"/>
          <w:szCs w:val="24"/>
        </w:rPr>
        <w:t>n</w:t>
      </w:r>
      <w:r w:rsidR="00F16A98" w:rsidRPr="00982F93">
        <w:rPr>
          <w:rFonts w:ascii="Times New Roman" w:hAnsi="Times New Roman" w:cs="Times New Roman"/>
          <w:color w:val="000000"/>
          <w:sz w:val="24"/>
          <w:szCs w:val="24"/>
        </w:rPr>
        <w:t>mış olup, bu yatırıma ilişkin olarak 201</w:t>
      </w:r>
      <w:r w:rsidR="00EB4DE7" w:rsidRPr="00982F93">
        <w:rPr>
          <w:rFonts w:ascii="Times New Roman" w:hAnsi="Times New Roman" w:cs="Times New Roman"/>
          <w:color w:val="000000"/>
          <w:sz w:val="24"/>
          <w:szCs w:val="24"/>
        </w:rPr>
        <w:t>9</w:t>
      </w:r>
      <w:r w:rsidRPr="00982F93">
        <w:rPr>
          <w:rFonts w:ascii="Times New Roman" w:hAnsi="Times New Roman" w:cs="Times New Roman"/>
          <w:color w:val="000000"/>
          <w:sz w:val="24"/>
          <w:szCs w:val="24"/>
        </w:rPr>
        <w:t xml:space="preserve"> ve 20</w:t>
      </w:r>
      <w:r w:rsidR="00EB4DE7" w:rsidRPr="00982F93">
        <w:rPr>
          <w:rFonts w:ascii="Times New Roman" w:hAnsi="Times New Roman" w:cs="Times New Roman"/>
          <w:color w:val="000000"/>
          <w:sz w:val="24"/>
          <w:szCs w:val="24"/>
        </w:rPr>
        <w:t>20</w:t>
      </w:r>
      <w:r w:rsidRPr="00982F93">
        <w:rPr>
          <w:rFonts w:ascii="Times New Roman" w:hAnsi="Times New Roman" w:cs="Times New Roman"/>
          <w:color w:val="000000"/>
          <w:sz w:val="24"/>
          <w:szCs w:val="24"/>
        </w:rPr>
        <w:t xml:space="preserve"> </w:t>
      </w:r>
      <w:r w:rsidR="00F16A98" w:rsidRPr="00982F93">
        <w:rPr>
          <w:rFonts w:ascii="Times New Roman" w:hAnsi="Times New Roman" w:cs="Times New Roman"/>
          <w:color w:val="000000"/>
          <w:sz w:val="24"/>
          <w:szCs w:val="24"/>
        </w:rPr>
        <w:t>takvim yıllarında geçici vergi dönemleri itibariyle izleyen bölümlerde belirtilen yatırım harcamaları yap</w:t>
      </w:r>
      <w:r w:rsidRPr="00982F93">
        <w:rPr>
          <w:rFonts w:ascii="Times New Roman" w:hAnsi="Times New Roman" w:cs="Times New Roman"/>
          <w:color w:val="000000"/>
          <w:sz w:val="24"/>
          <w:szCs w:val="24"/>
        </w:rPr>
        <w:t>ıl</w:t>
      </w:r>
      <w:r w:rsidR="00F16A98" w:rsidRPr="00982F93">
        <w:rPr>
          <w:rFonts w:ascii="Times New Roman" w:hAnsi="Times New Roman" w:cs="Times New Roman"/>
          <w:color w:val="000000"/>
          <w:sz w:val="24"/>
          <w:szCs w:val="24"/>
        </w:rPr>
        <w:t>mıştır.</w:t>
      </w:r>
    </w:p>
    <w:p w14:paraId="0EB272CB" w14:textId="0C15E68D" w:rsidR="00167F33" w:rsidRPr="00982F93" w:rsidRDefault="00471E02" w:rsidP="000C6658">
      <w:pPr>
        <w:pStyle w:val="GvdeMetniGirintisi"/>
        <w:spacing w:before="100" w:after="100" w:line="360" w:lineRule="auto"/>
        <w:ind w:left="0"/>
        <w:rPr>
          <w:color w:val="000000"/>
          <w:kern w:val="3"/>
        </w:rPr>
      </w:pPr>
      <w:r w:rsidRPr="00982F93">
        <w:rPr>
          <w:color w:val="000000"/>
          <w:kern w:val="3"/>
        </w:rPr>
        <w:t>M</w:t>
      </w:r>
      <w:r w:rsidR="004E1351" w:rsidRPr="00982F93">
        <w:rPr>
          <w:color w:val="000000"/>
          <w:kern w:val="3"/>
        </w:rPr>
        <w:t xml:space="preserve">ükellef kurumun yaptığı </w:t>
      </w:r>
      <w:r w:rsidRPr="00982F93">
        <w:rPr>
          <w:color w:val="000000"/>
          <w:kern w:val="3"/>
        </w:rPr>
        <w:t xml:space="preserve">her iki </w:t>
      </w:r>
      <w:r w:rsidR="004E1351" w:rsidRPr="00982F93">
        <w:rPr>
          <w:color w:val="000000"/>
          <w:kern w:val="3"/>
        </w:rPr>
        <w:t xml:space="preserve">yatırımın US-97 Kodu </w:t>
      </w:r>
      <w:r w:rsidRPr="00982F93">
        <w:rPr>
          <w:color w:val="000000"/>
          <w:kern w:val="3"/>
        </w:rPr>
        <w:t>1</w:t>
      </w:r>
      <w:r w:rsidR="00464082" w:rsidRPr="00982F93">
        <w:rPr>
          <w:color w:val="000000"/>
          <w:kern w:val="3"/>
        </w:rPr>
        <w:t>0</w:t>
      </w:r>
      <w:r w:rsidR="004E1351" w:rsidRPr="00982F93">
        <w:rPr>
          <w:color w:val="000000"/>
          <w:kern w:val="3"/>
        </w:rPr>
        <w:t>.</w:t>
      </w:r>
      <w:r w:rsidRPr="00982F93">
        <w:rPr>
          <w:color w:val="000000"/>
          <w:kern w:val="3"/>
        </w:rPr>
        <w:t>2</w:t>
      </w:r>
      <w:r w:rsidR="00464082" w:rsidRPr="00982F93">
        <w:rPr>
          <w:color w:val="000000"/>
          <w:kern w:val="3"/>
        </w:rPr>
        <w:t>0</w:t>
      </w:r>
      <w:r w:rsidR="004E1351" w:rsidRPr="00982F93">
        <w:rPr>
          <w:color w:val="000000"/>
          <w:kern w:val="3"/>
        </w:rPr>
        <w:t xml:space="preserve"> </w:t>
      </w:r>
      <w:r w:rsidR="004E1351" w:rsidRPr="00982F93">
        <w:rPr>
          <w:b/>
          <w:color w:val="000000"/>
          <w:kern w:val="3"/>
        </w:rPr>
        <w:t>“</w:t>
      </w:r>
      <w:r w:rsidR="00464082" w:rsidRPr="00982F93">
        <w:rPr>
          <w:b/>
          <w:color w:val="000000"/>
          <w:kern w:val="3"/>
        </w:rPr>
        <w:t>Linyit Madenciliği</w:t>
      </w:r>
      <w:r w:rsidR="004E1351" w:rsidRPr="00982F93">
        <w:rPr>
          <w:b/>
          <w:color w:val="000000"/>
          <w:kern w:val="3"/>
        </w:rPr>
        <w:t>”</w:t>
      </w:r>
      <w:r w:rsidR="00464082" w:rsidRPr="00982F93">
        <w:rPr>
          <w:b/>
          <w:color w:val="000000"/>
          <w:kern w:val="3"/>
        </w:rPr>
        <w:t xml:space="preserve"> olup</w:t>
      </w:r>
      <w:r w:rsidR="00464082" w:rsidRPr="00982F93">
        <w:rPr>
          <w:color w:val="000000"/>
          <w:kern w:val="3"/>
        </w:rPr>
        <w:t>, US-97 Kodu: 15-37 kapsamında olmadığı için</w:t>
      </w:r>
      <w:r w:rsidR="005F04DF" w:rsidRPr="00982F93">
        <w:rPr>
          <w:color w:val="000000"/>
          <w:kern w:val="3"/>
        </w:rPr>
        <w:t>,</w:t>
      </w:r>
      <w:r w:rsidR="004E1351" w:rsidRPr="00982F93">
        <w:rPr>
          <w:color w:val="000000"/>
          <w:kern w:val="3"/>
        </w:rPr>
        <w:t xml:space="preserve"> 20</w:t>
      </w:r>
      <w:r w:rsidR="00C2531E" w:rsidRPr="00982F93">
        <w:rPr>
          <w:color w:val="000000"/>
          <w:kern w:val="3"/>
        </w:rPr>
        <w:t>17-20</w:t>
      </w:r>
      <w:r w:rsidR="00464082" w:rsidRPr="00982F93">
        <w:rPr>
          <w:color w:val="000000"/>
          <w:kern w:val="3"/>
        </w:rPr>
        <w:t>22 yılları arasındaki yapacakları</w:t>
      </w:r>
      <w:r w:rsidR="004E1351" w:rsidRPr="00982F93">
        <w:rPr>
          <w:color w:val="000000"/>
          <w:kern w:val="3"/>
        </w:rPr>
        <w:t xml:space="preserve"> yatırım harcamaları için </w:t>
      </w:r>
      <w:r w:rsidR="00464082" w:rsidRPr="00982F93">
        <w:rPr>
          <w:color w:val="000000"/>
          <w:kern w:val="3"/>
        </w:rPr>
        <w:t>ilave yüzde 15’lik yatırıma katkı tutarı ile yüzde yüzlük vergi indiriminden</w:t>
      </w:r>
      <w:r w:rsidR="00475754" w:rsidRPr="00982F93">
        <w:rPr>
          <w:color w:val="000000"/>
          <w:kern w:val="3"/>
        </w:rPr>
        <w:t xml:space="preserve"> yararlanamayacaktır.</w:t>
      </w:r>
    </w:p>
    <w:p w14:paraId="6EEA9090" w14:textId="77777777" w:rsidR="00127F2E" w:rsidRPr="00982F93" w:rsidRDefault="00127F2E" w:rsidP="006140EE">
      <w:pPr>
        <w:pStyle w:val="GvdeMetniGirintisi"/>
        <w:spacing w:before="100" w:after="100" w:line="360" w:lineRule="auto"/>
        <w:ind w:left="0"/>
        <w:rPr>
          <w:b/>
          <w:color w:val="000000"/>
          <w:highlight w:val="cyan"/>
        </w:rPr>
      </w:pPr>
    </w:p>
    <w:p w14:paraId="48C4E8EA" w14:textId="77777777" w:rsidR="008D760E" w:rsidRPr="00982F93" w:rsidRDefault="008D760E" w:rsidP="00FC492F">
      <w:pPr>
        <w:pStyle w:val="GvdeMetniGirintisi"/>
        <w:shd w:val="clear" w:color="auto" w:fill="00FFFF"/>
        <w:spacing w:before="100" w:after="100" w:line="360" w:lineRule="auto"/>
        <w:ind w:left="0"/>
        <w:rPr>
          <w:b/>
          <w:color w:val="000000"/>
        </w:rPr>
      </w:pPr>
      <w:r w:rsidRPr="00982F93">
        <w:rPr>
          <w:b/>
          <w:color w:val="000000"/>
          <w:highlight w:val="cyan"/>
        </w:rPr>
        <w:t>201</w:t>
      </w:r>
      <w:r w:rsidR="00261D01" w:rsidRPr="00982F93">
        <w:rPr>
          <w:b/>
          <w:color w:val="000000"/>
          <w:highlight w:val="cyan"/>
        </w:rPr>
        <w:t>6</w:t>
      </w:r>
      <w:r w:rsidRPr="00982F93">
        <w:rPr>
          <w:b/>
          <w:color w:val="000000"/>
          <w:highlight w:val="cyan"/>
        </w:rPr>
        <w:t xml:space="preserve"> Takvim Yılı</w:t>
      </w:r>
    </w:p>
    <w:p w14:paraId="45282596" w14:textId="77777777" w:rsidR="00A5535B" w:rsidRPr="00982F93" w:rsidRDefault="00A5535B" w:rsidP="00FC492F">
      <w:pPr>
        <w:pStyle w:val="GvdeMetniGirintisi"/>
        <w:shd w:val="clear" w:color="auto" w:fill="00FFFF"/>
        <w:spacing w:before="100" w:after="100" w:line="276" w:lineRule="auto"/>
        <w:ind w:left="0"/>
        <w:rPr>
          <w:b/>
        </w:rPr>
      </w:pPr>
      <w:r w:rsidRPr="00982F93">
        <w:rPr>
          <w:b/>
          <w:highlight w:val="cyan"/>
        </w:rPr>
        <w:t xml:space="preserve">I. Geçici Vergi </w:t>
      </w:r>
      <w:r w:rsidR="00127F2E" w:rsidRPr="00982F93">
        <w:rPr>
          <w:b/>
          <w:highlight w:val="cyan"/>
        </w:rPr>
        <w:t>Dönemi</w:t>
      </w:r>
    </w:p>
    <w:p w14:paraId="3E26779B" w14:textId="77777777" w:rsidR="008D760E" w:rsidRPr="00982F93" w:rsidRDefault="008D760E" w:rsidP="00475754">
      <w:pPr>
        <w:pStyle w:val="NormalWeb"/>
        <w:shd w:val="clear" w:color="auto" w:fill="FFFFFF"/>
        <w:tabs>
          <w:tab w:val="left" w:pos="1985"/>
        </w:tabs>
        <w:spacing w:line="276" w:lineRule="auto"/>
        <w:jc w:val="both"/>
        <w:rPr>
          <w:color w:val="000000"/>
        </w:rPr>
      </w:pPr>
      <w:r w:rsidRPr="00982F93">
        <w:rPr>
          <w:color w:val="000000"/>
        </w:rPr>
        <w:t>201</w:t>
      </w:r>
      <w:r w:rsidR="00261D01" w:rsidRPr="00982F93">
        <w:rPr>
          <w:color w:val="000000"/>
        </w:rPr>
        <w:t>6</w:t>
      </w:r>
      <w:r w:rsidRPr="00982F93">
        <w:rPr>
          <w:color w:val="000000"/>
        </w:rPr>
        <w:t xml:space="preserve"> Takvim yılı I. </w:t>
      </w:r>
      <w:r w:rsidR="00A5535B" w:rsidRPr="00982F93">
        <w:rPr>
          <w:color w:val="000000"/>
        </w:rPr>
        <w:t>G</w:t>
      </w:r>
      <w:r w:rsidRPr="00982F93">
        <w:rPr>
          <w:color w:val="000000"/>
        </w:rPr>
        <w:t>eçici vergilendirme dönemi</w:t>
      </w:r>
      <w:r w:rsidR="00A5535B" w:rsidRPr="00982F93">
        <w:rPr>
          <w:color w:val="000000"/>
        </w:rPr>
        <w:t>nde</w:t>
      </w:r>
      <w:r w:rsidRPr="00982F93">
        <w:rPr>
          <w:color w:val="000000"/>
        </w:rPr>
        <w:t xml:space="preserve"> belge kapsamında yapılan yatırım harcamaları aşağıdaki gibidir.</w:t>
      </w:r>
    </w:p>
    <w:tbl>
      <w:tblPr>
        <w:tblW w:w="9513" w:type="dxa"/>
        <w:tblInd w:w="55" w:type="dxa"/>
        <w:tblCellMar>
          <w:left w:w="70" w:type="dxa"/>
          <w:right w:w="70" w:type="dxa"/>
        </w:tblCellMar>
        <w:tblLook w:val="04A0" w:firstRow="1" w:lastRow="0" w:firstColumn="1" w:lastColumn="0" w:noHBand="0" w:noVBand="1"/>
      </w:tblPr>
      <w:tblGrid>
        <w:gridCol w:w="6394"/>
        <w:gridCol w:w="3119"/>
      </w:tblGrid>
      <w:tr w:rsidR="00261D01" w:rsidRPr="00982F93" w14:paraId="53747419" w14:textId="77777777" w:rsidTr="00261D01">
        <w:trPr>
          <w:trHeight w:val="264"/>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388C" w14:textId="77777777" w:rsidR="00261D01" w:rsidRPr="00982F93" w:rsidRDefault="00261D01" w:rsidP="00261D01">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 Geçici Vergi Döneminde Yapılan Harcama</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2B42177" w14:textId="77777777" w:rsidR="00261D01" w:rsidRPr="00982F93" w:rsidRDefault="00261D01" w:rsidP="00261D01">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261D01" w:rsidRPr="00982F93" w14:paraId="2C7D18C9" w14:textId="77777777" w:rsidTr="00261D01">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3596C0D2" w14:textId="77777777" w:rsidR="00261D01" w:rsidRPr="00982F93" w:rsidRDefault="00261D01" w:rsidP="00261D01">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c>
          <w:tcPr>
            <w:tcW w:w="3119" w:type="dxa"/>
            <w:tcBorders>
              <w:top w:val="nil"/>
              <w:left w:val="nil"/>
              <w:bottom w:val="single" w:sz="4" w:space="0" w:color="auto"/>
              <w:right w:val="single" w:sz="4" w:space="0" w:color="auto"/>
            </w:tcBorders>
            <w:shd w:val="clear" w:color="auto" w:fill="auto"/>
            <w:noWrap/>
            <w:vAlign w:val="bottom"/>
            <w:hideMark/>
          </w:tcPr>
          <w:p w14:paraId="73700BAE" w14:textId="77777777" w:rsidR="00261D01" w:rsidRPr="00982F93" w:rsidRDefault="00261D01" w:rsidP="00261D01">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61D01" w:rsidRPr="00982F93" w14:paraId="28B608E8" w14:textId="77777777" w:rsidTr="00261D01">
        <w:trPr>
          <w:trHeight w:val="264"/>
        </w:trPr>
        <w:tc>
          <w:tcPr>
            <w:tcW w:w="6394" w:type="dxa"/>
            <w:tcBorders>
              <w:top w:val="nil"/>
              <w:left w:val="nil"/>
              <w:bottom w:val="nil"/>
              <w:right w:val="nil"/>
            </w:tcBorders>
            <w:shd w:val="clear" w:color="auto" w:fill="auto"/>
            <w:noWrap/>
            <w:vAlign w:val="bottom"/>
            <w:hideMark/>
          </w:tcPr>
          <w:p w14:paraId="562C9330" w14:textId="77777777" w:rsidR="00261D01" w:rsidRPr="00982F93" w:rsidRDefault="00261D01" w:rsidP="00261D01">
            <w:pPr>
              <w:spacing w:after="0" w:line="240" w:lineRule="auto"/>
              <w:rPr>
                <w:rFonts w:ascii="Times New Roman" w:eastAsia="Times New Roman" w:hAnsi="Times New Roman" w:cs="Times New Roman"/>
                <w:sz w:val="24"/>
                <w:szCs w:val="24"/>
                <w:lang w:eastAsia="tr-TR"/>
              </w:rPr>
            </w:pPr>
          </w:p>
        </w:tc>
        <w:tc>
          <w:tcPr>
            <w:tcW w:w="3119" w:type="dxa"/>
            <w:tcBorders>
              <w:top w:val="nil"/>
              <w:left w:val="nil"/>
              <w:bottom w:val="nil"/>
              <w:right w:val="nil"/>
            </w:tcBorders>
            <w:shd w:val="clear" w:color="auto" w:fill="auto"/>
            <w:noWrap/>
            <w:vAlign w:val="bottom"/>
            <w:hideMark/>
          </w:tcPr>
          <w:p w14:paraId="07176CD0" w14:textId="77777777" w:rsidR="00261D01" w:rsidRPr="00982F93" w:rsidRDefault="00261D01" w:rsidP="00261D01">
            <w:pPr>
              <w:spacing w:after="0" w:line="240" w:lineRule="auto"/>
              <w:jc w:val="right"/>
              <w:rPr>
                <w:rFonts w:ascii="Times New Roman" w:eastAsia="Times New Roman" w:hAnsi="Times New Roman" w:cs="Times New Roman"/>
                <w:sz w:val="24"/>
                <w:szCs w:val="24"/>
                <w:lang w:eastAsia="tr-TR"/>
              </w:rPr>
            </w:pPr>
          </w:p>
        </w:tc>
      </w:tr>
      <w:tr w:rsidR="00261D01" w:rsidRPr="00982F93" w14:paraId="09F5C1BB" w14:textId="77777777" w:rsidTr="00261D01">
        <w:trPr>
          <w:trHeight w:val="264"/>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7F99" w14:textId="77777777" w:rsidR="00261D01" w:rsidRPr="00982F93" w:rsidRDefault="00261D01" w:rsidP="00261D0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EAC102F" w14:textId="77777777" w:rsidR="00261D01" w:rsidRPr="00982F93" w:rsidRDefault="00261D01" w:rsidP="00261D01">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1.250.000,00</w:t>
            </w:r>
          </w:p>
        </w:tc>
      </w:tr>
      <w:tr w:rsidR="00261D01" w:rsidRPr="00982F93" w14:paraId="462826D8" w14:textId="77777777" w:rsidTr="00261D01">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3415D091" w14:textId="77777777" w:rsidR="00261D01" w:rsidRPr="00982F93" w:rsidRDefault="00261D01" w:rsidP="00261D0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3119" w:type="dxa"/>
            <w:tcBorders>
              <w:top w:val="nil"/>
              <w:left w:val="nil"/>
              <w:bottom w:val="single" w:sz="4" w:space="0" w:color="auto"/>
              <w:right w:val="single" w:sz="4" w:space="0" w:color="auto"/>
            </w:tcBorders>
            <w:shd w:val="clear" w:color="auto" w:fill="auto"/>
            <w:noWrap/>
            <w:vAlign w:val="bottom"/>
            <w:hideMark/>
          </w:tcPr>
          <w:p w14:paraId="43EF15E7" w14:textId="77777777" w:rsidR="00261D01" w:rsidRPr="00982F93" w:rsidRDefault="00261D01" w:rsidP="00261D01">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1.250.000,00</w:t>
            </w:r>
          </w:p>
        </w:tc>
      </w:tr>
    </w:tbl>
    <w:p w14:paraId="0D6703D7" w14:textId="77777777" w:rsidR="0028105A" w:rsidRPr="00982F93" w:rsidRDefault="0028105A" w:rsidP="00475754">
      <w:pPr>
        <w:pStyle w:val="NormalWeb"/>
        <w:shd w:val="clear" w:color="auto" w:fill="FFFFFF"/>
        <w:tabs>
          <w:tab w:val="left" w:pos="1985"/>
        </w:tabs>
        <w:spacing w:line="276" w:lineRule="auto"/>
        <w:jc w:val="both"/>
        <w:rPr>
          <w:color w:val="000000"/>
        </w:rPr>
      </w:pPr>
    </w:p>
    <w:p w14:paraId="440AFAA4" w14:textId="77777777" w:rsidR="00ED46DE" w:rsidRPr="00982F93" w:rsidRDefault="00ED46DE" w:rsidP="009F5C3A">
      <w:pPr>
        <w:pStyle w:val="NormalWeb"/>
        <w:shd w:val="clear" w:color="auto" w:fill="FFFFFF"/>
        <w:tabs>
          <w:tab w:val="left" w:pos="1985"/>
        </w:tabs>
        <w:spacing w:line="360" w:lineRule="auto"/>
        <w:jc w:val="both"/>
        <w:rPr>
          <w:color w:val="000000"/>
        </w:rPr>
      </w:pPr>
      <w:r w:rsidRPr="00982F93">
        <w:rPr>
          <w:color w:val="000000"/>
        </w:rPr>
        <w:t>201</w:t>
      </w:r>
      <w:r w:rsidR="00A5535B" w:rsidRPr="00982F93">
        <w:rPr>
          <w:color w:val="000000"/>
        </w:rPr>
        <w:t>6</w:t>
      </w:r>
      <w:r w:rsidRPr="00982F93">
        <w:rPr>
          <w:color w:val="000000"/>
        </w:rPr>
        <w:t xml:space="preserve"> yılında Kurumun I. Geçici vergi</w:t>
      </w:r>
      <w:r w:rsidR="00A5535B" w:rsidRPr="00982F93">
        <w:rPr>
          <w:color w:val="000000"/>
        </w:rPr>
        <w:t xml:space="preserve"> döneminde Ticari bilanço karı 1.800.000</w:t>
      </w:r>
      <w:r w:rsidRPr="00982F93">
        <w:rPr>
          <w:color w:val="000000"/>
        </w:rPr>
        <w:t xml:space="preserve">,00 TL, K.K.E.G 0,00 TL olup,  safi geçici vergi matrahı </w:t>
      </w:r>
      <w:r w:rsidR="00A5535B" w:rsidRPr="00982F93">
        <w:rPr>
          <w:color w:val="000000"/>
        </w:rPr>
        <w:t>1.800.000</w:t>
      </w:r>
      <w:r w:rsidRPr="00982F93">
        <w:rPr>
          <w:color w:val="000000"/>
        </w:rPr>
        <w:t xml:space="preserve">,00 TL’dir. </w:t>
      </w:r>
    </w:p>
    <w:p w14:paraId="743E2D82" w14:textId="77777777" w:rsidR="001E3470" w:rsidRPr="00982F93" w:rsidRDefault="001C0483" w:rsidP="009F5C3A">
      <w:pPr>
        <w:pStyle w:val="NormalWeb"/>
        <w:shd w:val="clear" w:color="auto" w:fill="FFFFFF"/>
        <w:spacing w:line="360" w:lineRule="auto"/>
        <w:jc w:val="both"/>
        <w:rPr>
          <w:b/>
          <w:color w:val="000000"/>
        </w:rPr>
      </w:pPr>
      <w:r w:rsidRPr="00982F93">
        <w:rPr>
          <w:b/>
          <w:color w:val="000000"/>
        </w:rPr>
        <w:t>İndirimli Kurumlar Vergisi Matrahı 1.250.000,00/0,14=8.928.571,43</w:t>
      </w:r>
      <w:r w:rsidR="001E3470" w:rsidRPr="00982F93">
        <w:rPr>
          <w:b/>
          <w:color w:val="000000"/>
        </w:rPr>
        <w:t xml:space="preserve"> TL</w:t>
      </w:r>
    </w:p>
    <w:p w14:paraId="1064BC74" w14:textId="326F7C73" w:rsidR="001C0483" w:rsidRDefault="001C0483" w:rsidP="009F5C3A">
      <w:pPr>
        <w:pStyle w:val="NormalWeb"/>
        <w:shd w:val="clear" w:color="auto" w:fill="FFFFFF"/>
        <w:spacing w:line="360" w:lineRule="auto"/>
        <w:jc w:val="both"/>
        <w:rPr>
          <w:b/>
          <w:color w:val="000000"/>
        </w:rPr>
      </w:pPr>
      <w:r w:rsidRPr="00982F93">
        <w:rPr>
          <w:b/>
          <w:color w:val="000000"/>
        </w:rPr>
        <w:t xml:space="preserve">Yapılan 1.250.000,00 TL harcama nedeniyle </w:t>
      </w:r>
      <w:r w:rsidR="00D87E7F" w:rsidRPr="00982F93">
        <w:rPr>
          <w:b/>
          <w:color w:val="000000"/>
        </w:rPr>
        <w:t>8.928.571,43 TL’lik</w:t>
      </w:r>
      <w:r w:rsidRPr="00982F93">
        <w:rPr>
          <w:b/>
          <w:color w:val="000000"/>
        </w:rPr>
        <w:t xml:space="preserve"> matrah tutarına kadar indirimli kurumlar vergisi uygulamasından yararlanma imkanı var. </w:t>
      </w:r>
    </w:p>
    <w:p w14:paraId="7A06128D" w14:textId="5602B610" w:rsidR="005651D4" w:rsidRDefault="005651D4" w:rsidP="009F5C3A">
      <w:pPr>
        <w:pStyle w:val="NormalWeb"/>
        <w:shd w:val="clear" w:color="auto" w:fill="FFFFFF"/>
        <w:spacing w:line="360" w:lineRule="auto"/>
        <w:jc w:val="both"/>
        <w:rPr>
          <w:b/>
          <w:color w:val="000000"/>
        </w:rPr>
      </w:pPr>
    </w:p>
    <w:p w14:paraId="410F73FB" w14:textId="08E13ACE" w:rsidR="005651D4" w:rsidRDefault="005651D4" w:rsidP="009F5C3A">
      <w:pPr>
        <w:pStyle w:val="NormalWeb"/>
        <w:shd w:val="clear" w:color="auto" w:fill="FFFFFF"/>
        <w:spacing w:line="360" w:lineRule="auto"/>
        <w:jc w:val="both"/>
        <w:rPr>
          <w:b/>
          <w:color w:val="000000"/>
        </w:rPr>
      </w:pPr>
    </w:p>
    <w:p w14:paraId="4399A36A" w14:textId="77777777" w:rsidR="005651D4" w:rsidRPr="00982F93" w:rsidRDefault="005651D4" w:rsidP="009F5C3A">
      <w:pPr>
        <w:pStyle w:val="NormalWeb"/>
        <w:shd w:val="clear" w:color="auto" w:fill="FFFFFF"/>
        <w:spacing w:line="360" w:lineRule="auto"/>
        <w:jc w:val="both"/>
        <w:rPr>
          <w:b/>
          <w:color w:val="000000"/>
        </w:rPr>
      </w:pPr>
    </w:p>
    <w:p w14:paraId="039E7B19" w14:textId="77777777" w:rsidR="001C0483" w:rsidRPr="00982F93" w:rsidRDefault="001C0483" w:rsidP="00F66D59">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indirimli kurumlar vergisinin hesaplanması açısından aşağıda yer alan </w:t>
      </w:r>
      <w:r w:rsidR="00D87E7F" w:rsidRPr="00982F93">
        <w:rPr>
          <w:rFonts w:ascii="Times New Roman" w:hAnsi="Times New Roman" w:cs="Times New Roman"/>
          <w:color w:val="000000"/>
          <w:sz w:val="24"/>
          <w:szCs w:val="24"/>
        </w:rPr>
        <w:t>sınırla</w:t>
      </w:r>
      <w:r w:rsidRPr="00982F93">
        <w:rPr>
          <w:rFonts w:ascii="Times New Roman" w:hAnsi="Times New Roman" w:cs="Times New Roman"/>
          <w:color w:val="000000"/>
          <w:sz w:val="24"/>
          <w:szCs w:val="24"/>
        </w:rPr>
        <w:t>malara dikkat edilmesi gerekir.</w:t>
      </w:r>
    </w:p>
    <w:p w14:paraId="71E51019" w14:textId="7E77EF9A" w:rsidR="001C0483" w:rsidRPr="00982F93" w:rsidRDefault="001C0483" w:rsidP="00F66D59">
      <w:pPr>
        <w:pStyle w:val="ListeParagraf"/>
        <w:numPr>
          <w:ilvl w:val="0"/>
          <w:numId w:val="3"/>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(1.250.000,00</w:t>
      </w:r>
      <w:r w:rsidR="00CB068A">
        <w:rPr>
          <w:rFonts w:ascii="Times New Roman" w:hAnsi="Times New Roman" w:cs="Times New Roman"/>
          <w:color w:val="000000"/>
          <w:sz w:val="24"/>
          <w:szCs w:val="24"/>
        </w:rPr>
        <w:t xml:space="preserve"> TL</w:t>
      </w:r>
      <w:r w:rsidRPr="00982F93">
        <w:rPr>
          <w:rFonts w:ascii="Times New Roman" w:hAnsi="Times New Roman" w:cs="Times New Roman"/>
          <w:color w:val="000000"/>
          <w:sz w:val="24"/>
          <w:szCs w:val="24"/>
        </w:rPr>
        <w:t>)</w:t>
      </w:r>
    </w:p>
    <w:p w14:paraId="7BA77AC0" w14:textId="5A2FD16B" w:rsidR="001C0483" w:rsidRPr="00982F93" w:rsidRDefault="001C0483" w:rsidP="00F66D59">
      <w:pPr>
        <w:pStyle w:val="ListeParagraf"/>
        <w:numPr>
          <w:ilvl w:val="0"/>
          <w:numId w:val="3"/>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Yatırıma katkı tutarın aşmamak (7.500.000,00</w:t>
      </w:r>
      <w:r w:rsidR="00B11D92">
        <w:rPr>
          <w:rFonts w:ascii="Times New Roman" w:hAnsi="Times New Roman" w:cs="Times New Roman"/>
          <w:color w:val="000000"/>
          <w:sz w:val="24"/>
          <w:szCs w:val="24"/>
        </w:rPr>
        <w:t xml:space="preserve"> TL</w:t>
      </w:r>
      <w:r w:rsidRPr="00982F93">
        <w:rPr>
          <w:rFonts w:ascii="Times New Roman" w:hAnsi="Times New Roman" w:cs="Times New Roman"/>
          <w:color w:val="000000"/>
          <w:sz w:val="24"/>
          <w:szCs w:val="24"/>
        </w:rPr>
        <w:t>)</w:t>
      </w:r>
      <w:r w:rsidR="002B725C" w:rsidRPr="00982F93">
        <w:rPr>
          <w:rFonts w:ascii="Times New Roman" w:hAnsi="Times New Roman" w:cs="Times New Roman"/>
          <w:color w:val="000000"/>
          <w:sz w:val="24"/>
          <w:szCs w:val="24"/>
        </w:rPr>
        <w:t xml:space="preserve"> (Yatırım Döneminde ise 6.000.000,00 TL lik kısmından yararlanılabilecektir)</w:t>
      </w:r>
      <w:r w:rsidRPr="00982F93">
        <w:rPr>
          <w:rFonts w:ascii="Times New Roman" w:hAnsi="Times New Roman" w:cs="Times New Roman"/>
          <w:color w:val="000000"/>
          <w:sz w:val="24"/>
          <w:szCs w:val="24"/>
        </w:rPr>
        <w:t xml:space="preserve"> </w:t>
      </w:r>
    </w:p>
    <w:p w14:paraId="631D18B3" w14:textId="77777777" w:rsidR="001C0483" w:rsidRPr="00982F93" w:rsidRDefault="001C0483" w:rsidP="009F5C3A">
      <w:pPr>
        <w:spacing w:after="0" w:line="360" w:lineRule="auto"/>
        <w:jc w:val="both"/>
        <w:rPr>
          <w:rFonts w:ascii="Times New Roman" w:hAnsi="Times New Roman" w:cs="Times New Roman"/>
          <w:color w:val="000000"/>
          <w:sz w:val="24"/>
          <w:szCs w:val="24"/>
          <w:highlight w:val="green"/>
        </w:rPr>
      </w:pPr>
    </w:p>
    <w:p w14:paraId="6E497C17" w14:textId="348933CE" w:rsidR="000F1C71" w:rsidRPr="00982F93" w:rsidRDefault="001C0483" w:rsidP="000F1C71">
      <w:pPr>
        <w:spacing w:after="0" w:line="360" w:lineRule="auto"/>
        <w:jc w:val="both"/>
        <w:rPr>
          <w:rFonts w:ascii="Times New Roman" w:eastAsia="Times New Roman" w:hAnsi="Times New Roman" w:cs="Times New Roman"/>
          <w:bCs/>
          <w:sz w:val="24"/>
          <w:szCs w:val="24"/>
          <w:lang w:eastAsia="tr-TR"/>
        </w:rPr>
      </w:pPr>
      <w:r w:rsidRPr="00982F93">
        <w:rPr>
          <w:rFonts w:ascii="Times New Roman" w:hAnsi="Times New Roman" w:cs="Times New Roman"/>
          <w:color w:val="000000"/>
          <w:sz w:val="24"/>
          <w:szCs w:val="24"/>
        </w:rPr>
        <w:t xml:space="preserve">İndirimli kurumlar vergisi matrahı tespit edilirken mükelleflerin karşısında iki sınırlama söz konusudur. Bu sınırlamalardan hangisi az ise indirimli kurumlar vergisi matrahının tespitinde bu tutar dikkate alınmalıdır. Yukarıdaki tutarlar dikkate alındığında mükellefin </w:t>
      </w:r>
      <w:r w:rsidRPr="00982F93">
        <w:rPr>
          <w:rFonts w:ascii="Times New Roman" w:hAnsi="Times New Roman" w:cs="Times New Roman"/>
          <w:b/>
          <w:color w:val="000000"/>
          <w:sz w:val="24"/>
          <w:szCs w:val="24"/>
        </w:rPr>
        <w:t xml:space="preserve">İndirimli Kurumlar Vergisi Matrahı: </w:t>
      </w:r>
      <w:r w:rsidR="00B11D92">
        <w:rPr>
          <w:rFonts w:ascii="Times New Roman" w:hAnsi="Times New Roman" w:cs="Times New Roman"/>
          <w:b/>
          <w:color w:val="000000"/>
          <w:sz w:val="24"/>
          <w:szCs w:val="24"/>
        </w:rPr>
        <w:t>(</w:t>
      </w:r>
      <w:r w:rsidRPr="00982F93">
        <w:rPr>
          <w:rFonts w:ascii="Times New Roman" w:hAnsi="Times New Roman" w:cs="Times New Roman"/>
          <w:b/>
          <w:color w:val="000000"/>
          <w:sz w:val="24"/>
          <w:szCs w:val="24"/>
        </w:rPr>
        <w:t>1.250.000,00/0,14</w:t>
      </w:r>
      <w:r w:rsidR="00B11D92" w:rsidRPr="00982F93">
        <w:rPr>
          <w:rFonts w:ascii="Times New Roman" w:hAnsi="Times New Roman" w:cs="Times New Roman"/>
          <w:b/>
          <w:color w:val="000000"/>
          <w:sz w:val="24"/>
          <w:szCs w:val="24"/>
        </w:rPr>
        <w:t>=</w:t>
      </w:r>
      <w:r w:rsidR="00B11D92">
        <w:rPr>
          <w:rFonts w:ascii="Times New Roman" w:hAnsi="Times New Roman" w:cs="Times New Roman"/>
          <w:b/>
          <w:color w:val="000000"/>
          <w:sz w:val="24"/>
          <w:szCs w:val="24"/>
        </w:rPr>
        <w:t>)</w:t>
      </w:r>
      <w:r w:rsidR="00B11D92" w:rsidRPr="00982F93">
        <w:rPr>
          <w:rFonts w:ascii="Times New Roman" w:hAnsi="Times New Roman" w:cs="Times New Roman"/>
          <w:b/>
          <w:color w:val="000000"/>
          <w:sz w:val="24"/>
          <w:szCs w:val="24"/>
        </w:rPr>
        <w:t xml:space="preserve"> 8.928.571</w:t>
      </w:r>
      <w:r w:rsidRPr="00982F93">
        <w:rPr>
          <w:rFonts w:ascii="Times New Roman" w:hAnsi="Times New Roman" w:cs="Times New Roman"/>
          <w:b/>
          <w:color w:val="000000"/>
          <w:sz w:val="24"/>
          <w:szCs w:val="24"/>
        </w:rPr>
        <w:t>,43 TL</w:t>
      </w:r>
      <w:r w:rsidRPr="00982F93">
        <w:rPr>
          <w:rFonts w:ascii="Times New Roman" w:eastAsia="Times New Roman" w:hAnsi="Times New Roman" w:cs="Times New Roman"/>
          <w:b/>
          <w:bCs/>
          <w:sz w:val="24"/>
          <w:szCs w:val="24"/>
          <w:lang w:eastAsia="tr-TR"/>
        </w:rPr>
        <w:t xml:space="preserve"> olacaktır.  </w:t>
      </w:r>
      <w:r w:rsidRPr="00982F93">
        <w:rPr>
          <w:rFonts w:ascii="Times New Roman" w:eastAsia="Times New Roman" w:hAnsi="Times New Roman" w:cs="Times New Roman"/>
          <w:bCs/>
          <w:sz w:val="24"/>
          <w:szCs w:val="24"/>
          <w:lang w:eastAsia="tr-TR"/>
        </w:rPr>
        <w:t>Mükellef 1</w:t>
      </w:r>
      <w:r w:rsidR="001E3470" w:rsidRPr="00982F93">
        <w:rPr>
          <w:rFonts w:ascii="Times New Roman" w:eastAsia="Times New Roman" w:hAnsi="Times New Roman" w:cs="Times New Roman"/>
          <w:bCs/>
          <w:sz w:val="24"/>
          <w:szCs w:val="24"/>
          <w:lang w:eastAsia="tr-TR"/>
        </w:rPr>
        <w:t>.250.</w:t>
      </w:r>
      <w:r w:rsidRPr="00982F93">
        <w:rPr>
          <w:rFonts w:ascii="Times New Roman" w:eastAsia="Times New Roman" w:hAnsi="Times New Roman" w:cs="Times New Roman"/>
          <w:bCs/>
          <w:sz w:val="24"/>
          <w:szCs w:val="24"/>
          <w:lang w:eastAsia="tr-TR"/>
        </w:rPr>
        <w:t xml:space="preserve">000,00 TL’lik yatırıma katkı tutarından yararlanma imkanı vardır. Bu tutar yatırıma katkı tutarından yararlanmak için dönem safi kurum kazancının en az </w:t>
      </w:r>
      <w:r w:rsidR="001E3470" w:rsidRPr="00982F93">
        <w:rPr>
          <w:rFonts w:ascii="Times New Roman" w:hAnsi="Times New Roman" w:cs="Times New Roman"/>
          <w:b/>
          <w:color w:val="000000"/>
          <w:sz w:val="24"/>
          <w:szCs w:val="24"/>
        </w:rPr>
        <w:t xml:space="preserve">8.928.571,43 </w:t>
      </w:r>
      <w:r w:rsidRPr="00982F93">
        <w:rPr>
          <w:rFonts w:ascii="Times New Roman" w:eastAsia="Times New Roman" w:hAnsi="Times New Roman" w:cs="Times New Roman"/>
          <w:b/>
          <w:bCs/>
          <w:sz w:val="24"/>
          <w:szCs w:val="24"/>
          <w:lang w:eastAsia="tr-TR"/>
        </w:rPr>
        <w:t>TL</w:t>
      </w:r>
      <w:r w:rsidRPr="00982F93">
        <w:rPr>
          <w:rFonts w:ascii="Times New Roman" w:eastAsia="Times New Roman" w:hAnsi="Times New Roman" w:cs="Times New Roman"/>
          <w:bCs/>
          <w:sz w:val="24"/>
          <w:szCs w:val="24"/>
          <w:lang w:eastAsia="tr-TR"/>
        </w:rPr>
        <w:t xml:space="preserve"> olması gerekir. </w:t>
      </w:r>
      <w:r w:rsidR="000F1C71" w:rsidRPr="00982F93">
        <w:rPr>
          <w:rFonts w:ascii="Times New Roman" w:hAnsi="Times New Roman" w:cs="Times New Roman"/>
          <w:b/>
          <w:color w:val="000000"/>
          <w:sz w:val="24"/>
          <w:szCs w:val="24"/>
        </w:rPr>
        <w:t>Mükellefin matrahı bu tutarın altında kaldığı için matrahın tamamına indirimli kurumlar vergisi uygulanmıştır.</w:t>
      </w:r>
    </w:p>
    <w:p w14:paraId="142A823B" w14:textId="77777777" w:rsidR="001C0483" w:rsidRPr="00982F93" w:rsidRDefault="001C0483" w:rsidP="009F5C3A">
      <w:pPr>
        <w:spacing w:after="0" w:line="360" w:lineRule="auto"/>
        <w:jc w:val="both"/>
        <w:rPr>
          <w:rFonts w:ascii="Times New Roman" w:eastAsia="Times New Roman" w:hAnsi="Times New Roman" w:cs="Times New Roman"/>
          <w:bCs/>
          <w:sz w:val="24"/>
          <w:szCs w:val="24"/>
          <w:lang w:eastAsia="tr-TR"/>
        </w:rPr>
      </w:pPr>
    </w:p>
    <w:p w14:paraId="761A6386" w14:textId="77777777" w:rsidR="001E3470" w:rsidRPr="00982F93" w:rsidRDefault="001E3470" w:rsidP="009F5C3A">
      <w:pPr>
        <w:spacing w:line="360" w:lineRule="auto"/>
        <w:jc w:val="both"/>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 xml:space="preserve">Mükellefin vergi matrahı yararlanabileceği indirimli kurumlar vergisi matrahının altında kaldığı için matrahın tamamına indirimli kurumlar vergisi uygulanabilecektir. Yatırım teşvik belgesi kapsamında yapılan yatırımlar dolayısıyla hak kazanılan yatırıma katkı tutarlarının, indirimli kurumlar vergisi uygulanacak matrah oluşmaması veya matrahın indirimli kurumlar vergisi matrahının altında kalması halinde sonraki döneme devredeceği dikkatten kaçmamalıdır. </w:t>
      </w:r>
    </w:p>
    <w:p w14:paraId="6E115BDA" w14:textId="77777777" w:rsidR="00ED46DE" w:rsidRPr="00982F93" w:rsidRDefault="00ED46DE" w:rsidP="00FC492F">
      <w:pPr>
        <w:pStyle w:val="GvdeMetniGirintisi"/>
        <w:shd w:val="clear" w:color="auto" w:fill="00FFFF"/>
        <w:spacing w:before="100" w:after="100" w:line="276" w:lineRule="auto"/>
        <w:ind w:left="0"/>
        <w:rPr>
          <w:b/>
        </w:rPr>
      </w:pPr>
      <w:r w:rsidRPr="00982F93">
        <w:rPr>
          <w:b/>
          <w:highlight w:val="cyan"/>
        </w:rPr>
        <w:t>I. Dönem Geçici Vergi Beyannamesi</w:t>
      </w:r>
    </w:p>
    <w:p w14:paraId="2AFDA951" w14:textId="77777777" w:rsidR="008B415B" w:rsidRPr="00982F93" w:rsidRDefault="008B415B" w:rsidP="00ED46DE">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D46DE" w:rsidRPr="00982F93" w14:paraId="430FC5C2" w14:textId="77777777" w:rsidTr="00C25B2D">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0554A49" w14:textId="77777777" w:rsidR="00ED46DE" w:rsidRPr="00982F93" w:rsidRDefault="00ED46DE" w:rsidP="00C25B2D">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9F4FF7" w:rsidRPr="00982F93" w14:paraId="2205AE23"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228B40"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45060A"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9F4FF7" w:rsidRPr="00982F93" w14:paraId="3AF27B7B"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EF63BF9"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7678F54"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288625AC"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3780217"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DF4EF1E"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9F4FF7" w:rsidRPr="00982F93" w14:paraId="50995DDE"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D5FEDCF"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432EC20"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9F4FF7" w:rsidRPr="00982F93" w14:paraId="08171132"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B2EA1D" w14:textId="2FD23C24"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sidR="00982F93">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sidR="00982F93">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8CC138E"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9F4FF7" w:rsidRPr="00982F93" w14:paraId="0CED359B"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7FB6023" w14:textId="2B9E33D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sidR="00982F93">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1A408AB"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p>
        </w:tc>
      </w:tr>
      <w:tr w:rsidR="009F4FF7" w:rsidRPr="00982F93" w14:paraId="325A1985"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32E389B"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F3E4141"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9F4FF7" w:rsidRPr="00982F93" w14:paraId="534D3D71"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591CD4F" w14:textId="77777777" w:rsidR="009F4FF7" w:rsidRPr="00982F93" w:rsidRDefault="009F4FF7"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57E248F"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9F4FF7" w:rsidRPr="00982F93" w14:paraId="4E28F46D"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53AFA6E" w14:textId="77777777" w:rsidR="009F4FF7" w:rsidRPr="00982F93" w:rsidRDefault="009F4FF7" w:rsidP="00ED46D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2A63AC2" w14:textId="77777777" w:rsidR="009F4FF7" w:rsidRPr="00982F93" w:rsidRDefault="009F4FF7" w:rsidP="009F4FF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108.000,00</w:t>
            </w:r>
          </w:p>
        </w:tc>
      </w:tr>
    </w:tbl>
    <w:p w14:paraId="1435CC2C" w14:textId="781EE448" w:rsidR="004F47C8" w:rsidRDefault="004F47C8" w:rsidP="00912F13">
      <w:pPr>
        <w:pStyle w:val="NormalWeb"/>
        <w:shd w:val="clear" w:color="auto" w:fill="FFFFFF"/>
        <w:spacing w:line="276" w:lineRule="auto"/>
        <w:jc w:val="both"/>
        <w:rPr>
          <w:b/>
        </w:rPr>
      </w:pPr>
    </w:p>
    <w:p w14:paraId="5428A8FF" w14:textId="36E82ECE" w:rsidR="005651D4" w:rsidRDefault="005651D4" w:rsidP="00912F13">
      <w:pPr>
        <w:pStyle w:val="NormalWeb"/>
        <w:shd w:val="clear" w:color="auto" w:fill="FFFFFF"/>
        <w:spacing w:line="276" w:lineRule="auto"/>
        <w:jc w:val="both"/>
        <w:rPr>
          <w:b/>
        </w:rPr>
      </w:pPr>
    </w:p>
    <w:p w14:paraId="04586B75" w14:textId="77777777" w:rsidR="005651D4" w:rsidRPr="00982F93" w:rsidRDefault="005651D4" w:rsidP="00912F13">
      <w:pPr>
        <w:pStyle w:val="NormalWeb"/>
        <w:shd w:val="clear" w:color="auto" w:fill="FFFFFF"/>
        <w:spacing w:line="276" w:lineRule="auto"/>
        <w:jc w:val="both"/>
        <w:rPr>
          <w:b/>
        </w:rPr>
      </w:pPr>
    </w:p>
    <w:p w14:paraId="1913206B" w14:textId="0AFA650F" w:rsidR="00912F13" w:rsidRPr="00982F93" w:rsidRDefault="00912F13" w:rsidP="00912F13">
      <w:pPr>
        <w:pStyle w:val="NormalWeb"/>
        <w:shd w:val="clear" w:color="auto" w:fill="FFFFFF"/>
        <w:spacing w:line="276" w:lineRule="auto"/>
        <w:jc w:val="both"/>
        <w:rPr>
          <w:b/>
        </w:rPr>
      </w:pPr>
      <w:r w:rsidRPr="00982F93">
        <w:rPr>
          <w:b/>
        </w:rPr>
        <w:t>İNDİRİMLİ KURUMLAR VERGİSİ TABLOSU (201</w:t>
      </w:r>
      <w:r w:rsidR="00A5535B" w:rsidRPr="00982F93">
        <w:rPr>
          <w:b/>
        </w:rPr>
        <w:t>6</w:t>
      </w:r>
      <w:r w:rsidRPr="00982F93">
        <w:rPr>
          <w:b/>
        </w:rPr>
        <w:t xml:space="preserve"> Yılı I. Geçici Vergi </w:t>
      </w:r>
      <w:r w:rsidR="001650EE" w:rsidRPr="00982F93">
        <w:rPr>
          <w:b/>
        </w:rPr>
        <w:t>Beyannamesi)</w:t>
      </w:r>
    </w:p>
    <w:tbl>
      <w:tblPr>
        <w:tblW w:w="9498" w:type="dxa"/>
        <w:tblInd w:w="70" w:type="dxa"/>
        <w:tblCellMar>
          <w:left w:w="70" w:type="dxa"/>
          <w:right w:w="70" w:type="dxa"/>
        </w:tblCellMar>
        <w:tblLook w:val="04A0" w:firstRow="1" w:lastRow="0" w:firstColumn="1" w:lastColumn="0" w:noHBand="0" w:noVBand="1"/>
      </w:tblPr>
      <w:tblGrid>
        <w:gridCol w:w="7513"/>
        <w:gridCol w:w="1985"/>
      </w:tblGrid>
      <w:tr w:rsidR="009F4FF7" w:rsidRPr="00982F93" w14:paraId="51D799C4" w14:textId="77777777" w:rsidTr="0046612B">
        <w:trPr>
          <w:trHeight w:val="324"/>
        </w:trPr>
        <w:tc>
          <w:tcPr>
            <w:tcW w:w="751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0DCF791F"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6B666257"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9F4FF7" w:rsidRPr="00982F93" w14:paraId="534E955D"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732DF46"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985"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5AC6FEC"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9F4FF7" w:rsidRPr="00982F93" w14:paraId="490EE5AB"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C4E874"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985"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516718D" w14:textId="77777777" w:rsidR="009F4FF7" w:rsidRPr="00982F93" w:rsidRDefault="009F4FF7" w:rsidP="009F4FF7">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9F4FF7" w:rsidRPr="00982F93" w14:paraId="7D2116D7"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B8DBAD8"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6745D59F"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9F4FF7" w:rsidRPr="00982F93" w14:paraId="46F34AFD"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9762D63"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45B835C3"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9F4FF7" w:rsidRPr="00982F93" w14:paraId="7423768D"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E909AE2"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0C92BB2D"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9F4FF7" w:rsidRPr="00982F93" w14:paraId="2CDED286"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F87EAD3"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6C484DD5"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9F4FF7" w:rsidRPr="00982F93" w14:paraId="7DA06D92"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B3F391D"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437F16F4"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9F4FF7" w:rsidRPr="00982F93" w14:paraId="5D9B6B88"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E987F91"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0B62852B"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9F4FF7" w:rsidRPr="00982F93" w14:paraId="500CE57F"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E7920FD"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77F368EB"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9F4FF7" w:rsidRPr="00982F93" w14:paraId="0ACB74CE" w14:textId="77777777" w:rsidTr="0046612B">
        <w:trPr>
          <w:trHeight w:val="324"/>
        </w:trPr>
        <w:tc>
          <w:tcPr>
            <w:tcW w:w="7513" w:type="dxa"/>
            <w:tcBorders>
              <w:top w:val="nil"/>
              <w:left w:val="single" w:sz="8" w:space="0" w:color="auto"/>
              <w:bottom w:val="nil"/>
              <w:right w:val="nil"/>
            </w:tcBorders>
            <w:shd w:val="clear" w:color="auto" w:fill="BFBFBF" w:themeFill="background1" w:themeFillShade="BF"/>
            <w:noWrap/>
            <w:vAlign w:val="bottom"/>
            <w:hideMark/>
          </w:tcPr>
          <w:p w14:paraId="19CD2928"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9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EB0AC36"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9F4FF7" w:rsidRPr="00982F93" w14:paraId="5E95E4A5" w14:textId="77777777" w:rsidTr="0046612B">
        <w:trPr>
          <w:trHeight w:val="324"/>
        </w:trPr>
        <w:tc>
          <w:tcPr>
            <w:tcW w:w="7513" w:type="dxa"/>
            <w:tcBorders>
              <w:top w:val="single" w:sz="8" w:space="0" w:color="auto"/>
              <w:left w:val="single" w:sz="8" w:space="0" w:color="auto"/>
              <w:bottom w:val="nil"/>
              <w:right w:val="nil"/>
            </w:tcBorders>
            <w:shd w:val="clear" w:color="auto" w:fill="BFBFBF" w:themeFill="background1" w:themeFillShade="BF"/>
            <w:noWrap/>
            <w:vAlign w:val="bottom"/>
            <w:hideMark/>
          </w:tcPr>
          <w:p w14:paraId="3A4CA694"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9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99F47E5"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9F4FF7" w:rsidRPr="00982F93" w14:paraId="02C09AB8" w14:textId="77777777" w:rsidTr="0046612B">
        <w:trPr>
          <w:trHeight w:val="312"/>
        </w:trPr>
        <w:tc>
          <w:tcPr>
            <w:tcW w:w="7513" w:type="dxa"/>
            <w:tcBorders>
              <w:top w:val="single" w:sz="8" w:space="0" w:color="auto"/>
              <w:left w:val="single" w:sz="8" w:space="0" w:color="auto"/>
              <w:bottom w:val="nil"/>
              <w:right w:val="nil"/>
            </w:tcBorders>
            <w:shd w:val="clear" w:color="auto" w:fill="BFBFBF" w:themeFill="background1" w:themeFillShade="BF"/>
            <w:noWrap/>
            <w:vAlign w:val="bottom"/>
            <w:hideMark/>
          </w:tcPr>
          <w:p w14:paraId="37718095"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985"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85EAA86"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9F4FF7" w:rsidRPr="00982F93" w14:paraId="67B88232" w14:textId="77777777" w:rsidTr="0046612B">
        <w:trPr>
          <w:trHeight w:val="324"/>
        </w:trPr>
        <w:tc>
          <w:tcPr>
            <w:tcW w:w="7513" w:type="dxa"/>
            <w:tcBorders>
              <w:top w:val="nil"/>
              <w:left w:val="single" w:sz="8" w:space="0" w:color="auto"/>
              <w:bottom w:val="single" w:sz="8" w:space="0" w:color="auto"/>
              <w:right w:val="nil"/>
            </w:tcBorders>
            <w:shd w:val="clear" w:color="auto" w:fill="BFBFBF" w:themeFill="background1" w:themeFillShade="BF"/>
            <w:noWrap/>
            <w:vAlign w:val="bottom"/>
            <w:hideMark/>
          </w:tcPr>
          <w:p w14:paraId="31FC35A0"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98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33A1F81F" w14:textId="77777777" w:rsidR="009F4FF7" w:rsidRPr="00982F93" w:rsidRDefault="009F4FF7" w:rsidP="009F4FF7">
            <w:pPr>
              <w:spacing w:after="0" w:line="240" w:lineRule="auto"/>
              <w:rPr>
                <w:rFonts w:ascii="Times New Roman" w:eastAsia="Times New Roman" w:hAnsi="Times New Roman" w:cs="Times New Roman"/>
                <w:sz w:val="24"/>
                <w:szCs w:val="24"/>
                <w:lang w:eastAsia="tr-TR"/>
              </w:rPr>
            </w:pPr>
          </w:p>
        </w:tc>
      </w:tr>
      <w:tr w:rsidR="009F4FF7" w:rsidRPr="00982F93" w14:paraId="3D171689"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C679633"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1CF9FACC"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375.000,00</w:t>
            </w:r>
          </w:p>
        </w:tc>
      </w:tr>
      <w:tr w:rsidR="009F4FF7" w:rsidRPr="00982F93" w14:paraId="5C837EB1" w14:textId="77777777" w:rsidTr="0046612B">
        <w:trPr>
          <w:trHeight w:val="324"/>
        </w:trPr>
        <w:tc>
          <w:tcPr>
            <w:tcW w:w="7513" w:type="dxa"/>
            <w:tcBorders>
              <w:top w:val="nil"/>
              <w:left w:val="single" w:sz="8" w:space="0" w:color="auto"/>
              <w:bottom w:val="single" w:sz="8" w:space="0" w:color="auto"/>
              <w:right w:val="nil"/>
            </w:tcBorders>
            <w:shd w:val="clear" w:color="auto" w:fill="BFBFBF" w:themeFill="background1" w:themeFillShade="BF"/>
            <w:noWrap/>
            <w:vAlign w:val="bottom"/>
            <w:hideMark/>
          </w:tcPr>
          <w:p w14:paraId="39C868FA"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9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870052D"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7409B3BB" w14:textId="77777777" w:rsidTr="0046612B">
        <w:trPr>
          <w:trHeight w:val="324"/>
        </w:trPr>
        <w:tc>
          <w:tcPr>
            <w:tcW w:w="7513" w:type="dxa"/>
            <w:tcBorders>
              <w:top w:val="nil"/>
              <w:left w:val="single" w:sz="8" w:space="0" w:color="auto"/>
              <w:bottom w:val="nil"/>
              <w:right w:val="single" w:sz="8" w:space="0" w:color="auto"/>
            </w:tcBorders>
            <w:shd w:val="clear" w:color="auto" w:fill="BFBFBF" w:themeFill="background1" w:themeFillShade="BF"/>
            <w:noWrap/>
            <w:vAlign w:val="bottom"/>
            <w:hideMark/>
          </w:tcPr>
          <w:p w14:paraId="3BA022FE"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85"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96B4A2F"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5C587A01"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340F1CA" w14:textId="77777777" w:rsidR="009F4FF7" w:rsidRPr="00982F93" w:rsidRDefault="009F4FF7" w:rsidP="009F4FF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85"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D8898BD" w14:textId="77777777" w:rsidR="009F4FF7" w:rsidRPr="00982F93" w:rsidRDefault="009F4FF7" w:rsidP="009F4FF7">
            <w:pPr>
              <w:spacing w:after="0" w:line="240" w:lineRule="auto"/>
              <w:rPr>
                <w:rFonts w:ascii="Times New Roman" w:eastAsia="Times New Roman" w:hAnsi="Times New Roman" w:cs="Times New Roman"/>
                <w:sz w:val="24"/>
                <w:szCs w:val="24"/>
                <w:lang w:eastAsia="tr-TR"/>
              </w:rPr>
            </w:pPr>
          </w:p>
        </w:tc>
      </w:tr>
      <w:tr w:rsidR="009F4FF7" w:rsidRPr="00982F93" w14:paraId="3A791C4B" w14:textId="77777777" w:rsidTr="0046612B">
        <w:trPr>
          <w:trHeight w:val="324"/>
        </w:trPr>
        <w:tc>
          <w:tcPr>
            <w:tcW w:w="7513" w:type="dxa"/>
            <w:tcBorders>
              <w:top w:val="nil"/>
              <w:left w:val="single" w:sz="8" w:space="0" w:color="auto"/>
              <w:bottom w:val="nil"/>
              <w:right w:val="single" w:sz="8" w:space="0" w:color="auto"/>
            </w:tcBorders>
            <w:shd w:val="clear" w:color="auto" w:fill="BFBFBF" w:themeFill="background1" w:themeFillShade="BF"/>
            <w:noWrap/>
            <w:vAlign w:val="bottom"/>
            <w:hideMark/>
          </w:tcPr>
          <w:p w14:paraId="494D4F0E"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85"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5DEABFF"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34E04513"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33F4E19" w14:textId="77777777" w:rsidR="009F4FF7" w:rsidRPr="00982F93" w:rsidRDefault="009F4FF7" w:rsidP="009F4FF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85"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EA401A7" w14:textId="77777777" w:rsidR="009F4FF7" w:rsidRPr="00982F93" w:rsidRDefault="009F4FF7" w:rsidP="009F4FF7">
            <w:pPr>
              <w:spacing w:after="0" w:line="240" w:lineRule="auto"/>
              <w:rPr>
                <w:rFonts w:ascii="Times New Roman" w:eastAsia="Times New Roman" w:hAnsi="Times New Roman" w:cs="Times New Roman"/>
                <w:sz w:val="24"/>
                <w:szCs w:val="24"/>
                <w:lang w:eastAsia="tr-TR"/>
              </w:rPr>
            </w:pPr>
          </w:p>
        </w:tc>
      </w:tr>
      <w:tr w:rsidR="009F4FF7" w:rsidRPr="00982F93" w14:paraId="25DDA39F"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AC6C8D7"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571398E6"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236C798B" w14:textId="77777777" w:rsidTr="0046612B">
        <w:trPr>
          <w:trHeight w:val="312"/>
        </w:trPr>
        <w:tc>
          <w:tcPr>
            <w:tcW w:w="7513" w:type="dxa"/>
            <w:tcBorders>
              <w:top w:val="nil"/>
              <w:left w:val="single" w:sz="8" w:space="0" w:color="auto"/>
              <w:bottom w:val="nil"/>
              <w:right w:val="single" w:sz="8" w:space="0" w:color="auto"/>
            </w:tcBorders>
            <w:shd w:val="clear" w:color="auto" w:fill="BFBFBF" w:themeFill="background1" w:themeFillShade="BF"/>
            <w:noWrap/>
            <w:vAlign w:val="bottom"/>
            <w:hideMark/>
          </w:tcPr>
          <w:p w14:paraId="42DACC19"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85"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5ED4C3E8"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F4FF7" w:rsidRPr="00982F93" w14:paraId="01EF392C"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37F904E" w14:textId="77777777" w:rsidR="009F4FF7" w:rsidRPr="00982F93" w:rsidRDefault="009F4FF7" w:rsidP="009F4FF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8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FCFCCC4" w14:textId="77777777" w:rsidR="009F4FF7" w:rsidRPr="00982F93" w:rsidRDefault="009F4FF7" w:rsidP="009F4FF7">
            <w:pPr>
              <w:spacing w:after="0" w:line="240" w:lineRule="auto"/>
              <w:rPr>
                <w:rFonts w:ascii="Times New Roman" w:eastAsia="Times New Roman" w:hAnsi="Times New Roman" w:cs="Times New Roman"/>
                <w:sz w:val="24"/>
                <w:szCs w:val="24"/>
                <w:lang w:eastAsia="tr-TR"/>
              </w:rPr>
            </w:pPr>
          </w:p>
        </w:tc>
      </w:tr>
      <w:tr w:rsidR="009F4FF7" w:rsidRPr="00982F93" w14:paraId="2B770864" w14:textId="77777777" w:rsidTr="0046612B">
        <w:trPr>
          <w:trHeight w:val="312"/>
        </w:trPr>
        <w:tc>
          <w:tcPr>
            <w:tcW w:w="7513" w:type="dxa"/>
            <w:tcBorders>
              <w:top w:val="nil"/>
              <w:left w:val="single" w:sz="8" w:space="0" w:color="auto"/>
              <w:bottom w:val="nil"/>
              <w:right w:val="single" w:sz="8" w:space="0" w:color="auto"/>
            </w:tcBorders>
            <w:shd w:val="clear" w:color="auto" w:fill="BFBFBF" w:themeFill="background1" w:themeFillShade="BF"/>
            <w:noWrap/>
            <w:vAlign w:val="bottom"/>
            <w:hideMark/>
          </w:tcPr>
          <w:p w14:paraId="517108C7"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85"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786A922F"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w:t>
            </w:r>
          </w:p>
        </w:tc>
      </w:tr>
      <w:tr w:rsidR="009F4FF7" w:rsidRPr="00982F93" w14:paraId="4CA5A500"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089ACC9" w14:textId="77777777" w:rsidR="009F4FF7" w:rsidRPr="00982F93" w:rsidRDefault="009F4FF7" w:rsidP="009F4FF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8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CB6674D" w14:textId="77777777" w:rsidR="009F4FF7" w:rsidRPr="00982F93" w:rsidRDefault="009F4FF7" w:rsidP="009F4FF7">
            <w:pPr>
              <w:spacing w:after="0" w:line="240" w:lineRule="auto"/>
              <w:rPr>
                <w:rFonts w:ascii="Times New Roman" w:eastAsia="Times New Roman" w:hAnsi="Times New Roman" w:cs="Times New Roman"/>
                <w:sz w:val="24"/>
                <w:szCs w:val="24"/>
                <w:lang w:eastAsia="tr-TR"/>
              </w:rPr>
            </w:pPr>
          </w:p>
        </w:tc>
      </w:tr>
      <w:tr w:rsidR="009F4FF7" w:rsidRPr="00982F93" w14:paraId="6415F484"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9B7DB67"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6D68AF32"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w:t>
            </w:r>
          </w:p>
        </w:tc>
      </w:tr>
      <w:tr w:rsidR="009F4FF7" w:rsidRPr="00982F93" w14:paraId="276F3827" w14:textId="77777777" w:rsidTr="0046612B">
        <w:trPr>
          <w:trHeight w:val="324"/>
        </w:trPr>
        <w:tc>
          <w:tcPr>
            <w:tcW w:w="75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95266C3" w14:textId="77777777" w:rsidR="009F4FF7" w:rsidRPr="00982F93" w:rsidRDefault="009F4FF7" w:rsidP="009F4FF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14:paraId="293D1584" w14:textId="77777777" w:rsidR="009F4FF7" w:rsidRPr="00982F93" w:rsidRDefault="009F4FF7" w:rsidP="009F4FF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w:t>
            </w:r>
          </w:p>
        </w:tc>
      </w:tr>
    </w:tbl>
    <w:p w14:paraId="70CA09C8" w14:textId="77777777" w:rsidR="009F4FF7" w:rsidRPr="00982F93" w:rsidRDefault="009F4FF7" w:rsidP="00912F13">
      <w:pPr>
        <w:pStyle w:val="NormalWeb"/>
        <w:shd w:val="clear" w:color="auto" w:fill="FFFFFF"/>
        <w:spacing w:line="276" w:lineRule="auto"/>
        <w:jc w:val="both"/>
        <w:rPr>
          <w:b/>
        </w:rPr>
      </w:pPr>
    </w:p>
    <w:p w14:paraId="11E620CA" w14:textId="77777777" w:rsidR="00626FCA" w:rsidRPr="00982F93" w:rsidRDefault="00626FCA" w:rsidP="00626FCA">
      <w:pPr>
        <w:pStyle w:val="NormalWeb"/>
        <w:shd w:val="clear" w:color="auto" w:fill="FFFFFF"/>
        <w:spacing w:line="276" w:lineRule="auto"/>
        <w:jc w:val="both"/>
        <w:rPr>
          <w:b/>
        </w:rPr>
      </w:pPr>
      <w:r w:rsidRPr="00982F93">
        <w:rPr>
          <w:b/>
        </w:rPr>
        <w:t xml:space="preserve">Görüleceği üzere, 2016 yılı </w:t>
      </w:r>
      <w:r w:rsidRPr="00982F93">
        <w:rPr>
          <w:b/>
          <w:color w:val="000000"/>
        </w:rPr>
        <w:t>I. Geçici vergi döneminde</w:t>
      </w:r>
      <w:r w:rsidRPr="00982F93">
        <w:rPr>
          <w:b/>
        </w:rPr>
        <w:t xml:space="preserve"> yatırımcı firma tarafından 1.250.000,00 TL’lik yatırım harcaması yapılmış ve anılan dönemde 252.000,00 TL’lik yatırıma katkı tutarından faydalanılmıştır. Diğer deyişle, anılan tutar kadar az vergi ödenmiştir. Bu suretle indirimli kurumlar vergisi uygulamasıyla yatırımcıya 252.000,00 TL vergi ödetmemek suretiyle, ödenmeyen vergi tutarı kadar yatırımcıya devletçe finansal destek sağlanmış olmaktadır.  İndirimli Kurumlar vergisi olmasaydı ödenmesi gereken geçici vergi tutarı 360.000,00 TL olacak</w:t>
      </w:r>
      <w:r w:rsidR="00DA61D4" w:rsidRPr="00982F93">
        <w:rPr>
          <w:b/>
        </w:rPr>
        <w:t xml:space="preserve"> i</w:t>
      </w:r>
      <w:r w:rsidRPr="00982F93">
        <w:rPr>
          <w:b/>
        </w:rPr>
        <w:t>ken, mükellefin ödemesi gereken geçici vergi tutarı 108.000,00 TL olmaktadır.</w:t>
      </w:r>
    </w:p>
    <w:p w14:paraId="4484A4D9" w14:textId="77777777" w:rsidR="00A5535B" w:rsidRPr="00982F93" w:rsidRDefault="00A5535B" w:rsidP="00AA2A05">
      <w:pPr>
        <w:jc w:val="both"/>
        <w:rPr>
          <w:rFonts w:ascii="Times New Roman" w:eastAsia="Times New Roman" w:hAnsi="Times New Roman" w:cs="Times New Roman"/>
          <w:b/>
          <w:color w:val="000000"/>
          <w:sz w:val="24"/>
          <w:szCs w:val="24"/>
          <w:lang w:eastAsia="tr-TR"/>
        </w:rPr>
      </w:pPr>
    </w:p>
    <w:p w14:paraId="2FB4ECE7" w14:textId="77777777" w:rsidR="00A5535B" w:rsidRPr="00982F93" w:rsidRDefault="00A5535B" w:rsidP="00FC492F">
      <w:pPr>
        <w:pStyle w:val="GvdeMetniGirintisi"/>
        <w:shd w:val="clear" w:color="auto" w:fill="00FFFF"/>
        <w:spacing w:before="100" w:after="100" w:line="276" w:lineRule="auto"/>
        <w:ind w:left="0"/>
        <w:rPr>
          <w:b/>
        </w:rPr>
      </w:pPr>
      <w:r w:rsidRPr="00982F93">
        <w:rPr>
          <w:b/>
          <w:highlight w:val="cyan"/>
        </w:rPr>
        <w:t xml:space="preserve">II. </w:t>
      </w:r>
      <w:r w:rsidR="009F5C3A" w:rsidRPr="00982F93">
        <w:rPr>
          <w:b/>
          <w:highlight w:val="cyan"/>
        </w:rPr>
        <w:t>Geçici Vergi Dönemi</w:t>
      </w:r>
    </w:p>
    <w:p w14:paraId="4AF12C1D" w14:textId="77777777" w:rsidR="00A5535B" w:rsidRPr="00982F93" w:rsidRDefault="00A5535B" w:rsidP="00A5535B">
      <w:pPr>
        <w:pStyle w:val="NormalWeb"/>
        <w:shd w:val="clear" w:color="auto" w:fill="FFFFFF"/>
        <w:tabs>
          <w:tab w:val="left" w:pos="1985"/>
        </w:tabs>
        <w:spacing w:line="276" w:lineRule="auto"/>
        <w:jc w:val="both"/>
        <w:rPr>
          <w:color w:val="000000"/>
        </w:rPr>
      </w:pPr>
    </w:p>
    <w:p w14:paraId="21363858" w14:textId="77777777" w:rsidR="00A5535B" w:rsidRPr="00982F93" w:rsidRDefault="00A5535B" w:rsidP="00A5535B">
      <w:pPr>
        <w:pStyle w:val="NormalWeb"/>
        <w:shd w:val="clear" w:color="auto" w:fill="FFFFFF"/>
        <w:tabs>
          <w:tab w:val="left" w:pos="1985"/>
        </w:tabs>
        <w:spacing w:line="276" w:lineRule="auto"/>
        <w:jc w:val="both"/>
        <w:rPr>
          <w:color w:val="000000"/>
        </w:rPr>
      </w:pPr>
      <w:r w:rsidRPr="00982F93">
        <w:rPr>
          <w:color w:val="000000"/>
        </w:rPr>
        <w:t>2016 Takvim yılı II. Geçici vergilendirme döneminde belge kapsamında yapılan yatırım harcamaları aşağıdaki gibidir.</w:t>
      </w:r>
    </w:p>
    <w:tbl>
      <w:tblPr>
        <w:tblW w:w="9654" w:type="dxa"/>
        <w:tblInd w:w="55" w:type="dxa"/>
        <w:tblCellMar>
          <w:left w:w="70" w:type="dxa"/>
          <w:right w:w="70" w:type="dxa"/>
        </w:tblCellMar>
        <w:tblLook w:val="04A0" w:firstRow="1" w:lastRow="0" w:firstColumn="1" w:lastColumn="0" w:noHBand="0" w:noVBand="1"/>
      </w:tblPr>
      <w:tblGrid>
        <w:gridCol w:w="7840"/>
        <w:gridCol w:w="1814"/>
      </w:tblGrid>
      <w:tr w:rsidR="00E45427" w:rsidRPr="00982F93" w14:paraId="403CCE72" w14:textId="77777777" w:rsidTr="00E45427">
        <w:trPr>
          <w:trHeight w:val="264"/>
        </w:trPr>
        <w:tc>
          <w:tcPr>
            <w:tcW w:w="7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3959"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 Geçici Vergi Döneminde Yapılan Harcama</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2DD0D9B5" w14:textId="77777777" w:rsidR="00E45427" w:rsidRPr="00982F93" w:rsidRDefault="00E45427" w:rsidP="00E4542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E45427" w:rsidRPr="00982F93" w14:paraId="7973643C" w14:textId="77777777" w:rsidTr="00E45427">
        <w:trPr>
          <w:trHeight w:val="264"/>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14:paraId="77C8AF25"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II. Geçici Vergi Döneminde Yapılan Harcama</w:t>
            </w:r>
          </w:p>
        </w:tc>
        <w:tc>
          <w:tcPr>
            <w:tcW w:w="1814" w:type="dxa"/>
            <w:tcBorders>
              <w:top w:val="nil"/>
              <w:left w:val="nil"/>
              <w:bottom w:val="single" w:sz="4" w:space="0" w:color="auto"/>
              <w:right w:val="single" w:sz="4" w:space="0" w:color="auto"/>
            </w:tcBorders>
            <w:shd w:val="clear" w:color="auto" w:fill="auto"/>
            <w:noWrap/>
            <w:vAlign w:val="bottom"/>
            <w:hideMark/>
          </w:tcPr>
          <w:p w14:paraId="68F4266F" w14:textId="77777777" w:rsidR="00E45427" w:rsidRPr="00982F93" w:rsidRDefault="00E45427" w:rsidP="00E4542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w:t>
            </w:r>
          </w:p>
        </w:tc>
      </w:tr>
      <w:tr w:rsidR="00E45427" w:rsidRPr="00982F93" w14:paraId="5BBF44B9" w14:textId="77777777" w:rsidTr="00E45427">
        <w:trPr>
          <w:trHeight w:val="264"/>
        </w:trPr>
        <w:tc>
          <w:tcPr>
            <w:tcW w:w="7840" w:type="dxa"/>
            <w:tcBorders>
              <w:top w:val="nil"/>
              <w:left w:val="nil"/>
              <w:bottom w:val="nil"/>
              <w:right w:val="nil"/>
            </w:tcBorders>
            <w:shd w:val="clear" w:color="auto" w:fill="auto"/>
            <w:noWrap/>
            <w:vAlign w:val="bottom"/>
            <w:hideMark/>
          </w:tcPr>
          <w:p w14:paraId="5AD951EC"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c>
          <w:tcPr>
            <w:tcW w:w="1814" w:type="dxa"/>
            <w:tcBorders>
              <w:top w:val="nil"/>
              <w:left w:val="nil"/>
              <w:bottom w:val="nil"/>
              <w:right w:val="nil"/>
            </w:tcBorders>
            <w:shd w:val="clear" w:color="auto" w:fill="auto"/>
            <w:noWrap/>
            <w:vAlign w:val="bottom"/>
            <w:hideMark/>
          </w:tcPr>
          <w:p w14:paraId="5E28BBF3" w14:textId="77777777" w:rsidR="00E45427" w:rsidRPr="00982F93" w:rsidRDefault="00E45427" w:rsidP="00E45427">
            <w:pPr>
              <w:spacing w:after="0" w:line="240" w:lineRule="auto"/>
              <w:jc w:val="right"/>
              <w:rPr>
                <w:rFonts w:ascii="Times New Roman" w:eastAsia="Times New Roman" w:hAnsi="Times New Roman" w:cs="Times New Roman"/>
                <w:sz w:val="24"/>
                <w:szCs w:val="24"/>
                <w:lang w:eastAsia="tr-TR"/>
              </w:rPr>
            </w:pPr>
          </w:p>
        </w:tc>
      </w:tr>
      <w:tr w:rsidR="00E45427" w:rsidRPr="00982F93" w14:paraId="11A04AD7" w14:textId="77777777" w:rsidTr="00E45427">
        <w:trPr>
          <w:trHeight w:val="264"/>
        </w:trPr>
        <w:tc>
          <w:tcPr>
            <w:tcW w:w="7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C592E" w14:textId="77777777" w:rsidR="00E45427" w:rsidRPr="00982F93" w:rsidRDefault="00E45427" w:rsidP="00E45427">
            <w:pPr>
              <w:spacing w:after="0" w:line="240" w:lineRule="auto"/>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Toplam Harcama Yatırım Başlangıcından İtibaren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7BB609BB" w14:textId="77777777" w:rsidR="00E45427" w:rsidRPr="00982F93" w:rsidRDefault="00E45427" w:rsidP="00E45427">
            <w:pPr>
              <w:spacing w:after="0" w:line="240" w:lineRule="auto"/>
              <w:jc w:val="right"/>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2.000.000,00</w:t>
            </w:r>
          </w:p>
        </w:tc>
      </w:tr>
      <w:tr w:rsidR="00E45427" w:rsidRPr="00982F93" w14:paraId="5BF0345D" w14:textId="77777777" w:rsidTr="00E45427">
        <w:trPr>
          <w:trHeight w:val="264"/>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14:paraId="4D63CFFA" w14:textId="77777777" w:rsidR="00E45427" w:rsidRPr="00982F93" w:rsidRDefault="00E45427" w:rsidP="00E45427">
            <w:pPr>
              <w:spacing w:after="0" w:line="240" w:lineRule="auto"/>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Cari Yılda Yapılan Harcama</w:t>
            </w:r>
          </w:p>
        </w:tc>
        <w:tc>
          <w:tcPr>
            <w:tcW w:w="1814" w:type="dxa"/>
            <w:tcBorders>
              <w:top w:val="nil"/>
              <w:left w:val="nil"/>
              <w:bottom w:val="single" w:sz="4" w:space="0" w:color="auto"/>
              <w:right w:val="single" w:sz="4" w:space="0" w:color="auto"/>
            </w:tcBorders>
            <w:shd w:val="clear" w:color="auto" w:fill="auto"/>
            <w:noWrap/>
            <w:vAlign w:val="bottom"/>
            <w:hideMark/>
          </w:tcPr>
          <w:p w14:paraId="092E9AAA" w14:textId="77777777" w:rsidR="00E45427" w:rsidRPr="00982F93" w:rsidRDefault="00E45427" w:rsidP="00E45427">
            <w:pPr>
              <w:spacing w:after="0" w:line="240" w:lineRule="auto"/>
              <w:jc w:val="right"/>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2.000.000,00</w:t>
            </w:r>
          </w:p>
        </w:tc>
      </w:tr>
    </w:tbl>
    <w:p w14:paraId="2915AE00" w14:textId="77777777" w:rsidR="00A5535B" w:rsidRPr="00982F93" w:rsidRDefault="00A5535B" w:rsidP="00A5535B">
      <w:pPr>
        <w:pStyle w:val="NormalWeb"/>
        <w:shd w:val="clear" w:color="auto" w:fill="FFFFFF"/>
        <w:tabs>
          <w:tab w:val="left" w:pos="1985"/>
        </w:tabs>
        <w:spacing w:line="276" w:lineRule="auto"/>
        <w:jc w:val="both"/>
        <w:rPr>
          <w:color w:val="000000"/>
        </w:rPr>
      </w:pPr>
    </w:p>
    <w:p w14:paraId="3FC10427" w14:textId="77777777" w:rsidR="00A5535B" w:rsidRPr="00982F93" w:rsidRDefault="00A5535B" w:rsidP="009F5C3A">
      <w:pPr>
        <w:pStyle w:val="NormalWeb"/>
        <w:shd w:val="clear" w:color="auto" w:fill="FFFFFF"/>
        <w:tabs>
          <w:tab w:val="left" w:pos="1985"/>
        </w:tabs>
        <w:spacing w:line="360" w:lineRule="auto"/>
        <w:jc w:val="both"/>
        <w:rPr>
          <w:color w:val="000000"/>
        </w:rPr>
      </w:pPr>
      <w:r w:rsidRPr="00982F93">
        <w:rPr>
          <w:color w:val="000000"/>
        </w:rPr>
        <w:t>2016 yılında Kurumun I</w:t>
      </w:r>
      <w:r w:rsidR="001F0B8D" w:rsidRPr="00982F93">
        <w:rPr>
          <w:color w:val="000000"/>
        </w:rPr>
        <w:t>I</w:t>
      </w:r>
      <w:r w:rsidRPr="00982F93">
        <w:rPr>
          <w:color w:val="000000"/>
        </w:rPr>
        <w:t xml:space="preserve">. Geçici vergi döneminde Ticari bilanço karı </w:t>
      </w:r>
      <w:r w:rsidR="00E45427" w:rsidRPr="00982F93">
        <w:rPr>
          <w:color w:val="000000"/>
        </w:rPr>
        <w:t>3.6</w:t>
      </w:r>
      <w:r w:rsidRPr="00982F93">
        <w:rPr>
          <w:color w:val="000000"/>
        </w:rPr>
        <w:t xml:space="preserve">00.000,00 TL, K.K.E.G 0,00 TL olup,  safi geçici vergi matrahı </w:t>
      </w:r>
      <w:r w:rsidR="00E45427" w:rsidRPr="00982F93">
        <w:rPr>
          <w:color w:val="000000"/>
        </w:rPr>
        <w:t>3</w:t>
      </w:r>
      <w:r w:rsidRPr="00982F93">
        <w:rPr>
          <w:color w:val="000000"/>
        </w:rPr>
        <w:t>.</w:t>
      </w:r>
      <w:r w:rsidR="00E45427" w:rsidRPr="00982F93">
        <w:rPr>
          <w:color w:val="000000"/>
        </w:rPr>
        <w:t>6</w:t>
      </w:r>
      <w:r w:rsidRPr="00982F93">
        <w:rPr>
          <w:color w:val="000000"/>
        </w:rPr>
        <w:t xml:space="preserve">00.000,00 TL’dir. </w:t>
      </w:r>
    </w:p>
    <w:p w14:paraId="6AC910F3" w14:textId="77777777" w:rsidR="00DA61D4" w:rsidRPr="00982F93" w:rsidRDefault="00DA61D4" w:rsidP="009F5C3A">
      <w:pPr>
        <w:pStyle w:val="NormalWeb"/>
        <w:shd w:val="clear" w:color="auto" w:fill="FFFFFF"/>
        <w:spacing w:line="360" w:lineRule="auto"/>
        <w:jc w:val="both"/>
        <w:rPr>
          <w:b/>
          <w:color w:val="000000"/>
        </w:rPr>
      </w:pPr>
      <w:r w:rsidRPr="00982F93">
        <w:rPr>
          <w:b/>
          <w:color w:val="000000"/>
        </w:rPr>
        <w:t xml:space="preserve">İndirimli Kurumlar Vergisi Matrahı 2.000.000,00/0,14=14.285.714,29 TL. Yapılan 2.000.000,00 TL harcama nedeniyle anılan matrah tutarına kadar indirimli kurumlar vergisi uygulamasından yararlanma imkanı var. </w:t>
      </w:r>
    </w:p>
    <w:p w14:paraId="3E9C30BD" w14:textId="77777777" w:rsidR="001E3470" w:rsidRPr="00982F93" w:rsidRDefault="001E3470" w:rsidP="001650EE">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indirimli kurumlar vergisinin hesaplanması açısından aşağıda yer alan </w:t>
      </w:r>
      <w:r w:rsidR="00D87E7F" w:rsidRPr="00982F93">
        <w:rPr>
          <w:rFonts w:ascii="Times New Roman" w:hAnsi="Times New Roman" w:cs="Times New Roman"/>
          <w:color w:val="000000"/>
          <w:sz w:val="24"/>
          <w:szCs w:val="24"/>
        </w:rPr>
        <w:t>sınırla</w:t>
      </w:r>
      <w:r w:rsidRPr="00982F93">
        <w:rPr>
          <w:rFonts w:ascii="Times New Roman" w:hAnsi="Times New Roman" w:cs="Times New Roman"/>
          <w:color w:val="000000"/>
          <w:sz w:val="24"/>
          <w:szCs w:val="24"/>
        </w:rPr>
        <w:t>malara dikkat edilmesi gerekir.</w:t>
      </w:r>
    </w:p>
    <w:p w14:paraId="0906A33F" w14:textId="77777777" w:rsidR="001E3470" w:rsidRPr="00982F93" w:rsidRDefault="001E3470" w:rsidP="001650EE">
      <w:pPr>
        <w:pStyle w:val="ListeParagraf"/>
        <w:numPr>
          <w:ilvl w:val="0"/>
          <w:numId w:val="4"/>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sidR="00B96CD4" w:rsidRPr="00982F93">
        <w:rPr>
          <w:rFonts w:ascii="Times New Roman" w:hAnsi="Times New Roman" w:cs="Times New Roman"/>
          <w:color w:val="000000"/>
          <w:sz w:val="24"/>
          <w:szCs w:val="24"/>
        </w:rPr>
        <w:t>2</w:t>
      </w:r>
      <w:r w:rsidRPr="00982F93">
        <w:rPr>
          <w:rFonts w:ascii="Times New Roman" w:hAnsi="Times New Roman" w:cs="Times New Roman"/>
          <w:color w:val="000000"/>
          <w:sz w:val="24"/>
          <w:szCs w:val="24"/>
        </w:rPr>
        <w:t>.</w:t>
      </w:r>
      <w:r w:rsidR="00B96CD4" w:rsidRPr="00982F93">
        <w:rPr>
          <w:rFonts w:ascii="Times New Roman" w:hAnsi="Times New Roman" w:cs="Times New Roman"/>
          <w:color w:val="000000"/>
          <w:sz w:val="24"/>
          <w:szCs w:val="24"/>
        </w:rPr>
        <w:t>00</w:t>
      </w:r>
      <w:r w:rsidRPr="00982F93">
        <w:rPr>
          <w:rFonts w:ascii="Times New Roman" w:hAnsi="Times New Roman" w:cs="Times New Roman"/>
          <w:color w:val="000000"/>
          <w:sz w:val="24"/>
          <w:szCs w:val="24"/>
        </w:rPr>
        <w:t>0.000,00)</w:t>
      </w:r>
    </w:p>
    <w:p w14:paraId="5EB16088" w14:textId="77777777" w:rsidR="001E3470" w:rsidRPr="00982F93" w:rsidRDefault="001E3470" w:rsidP="001650EE">
      <w:pPr>
        <w:pStyle w:val="ListeParagraf"/>
        <w:numPr>
          <w:ilvl w:val="0"/>
          <w:numId w:val="4"/>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55D12788" w14:textId="77777777" w:rsidR="002B725C" w:rsidRPr="00982F93" w:rsidRDefault="002B725C" w:rsidP="001650EE">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 lik kısmından yararlanılabilecektir) </w:t>
      </w:r>
    </w:p>
    <w:p w14:paraId="53E67C59" w14:textId="77777777" w:rsidR="002B725C" w:rsidRPr="00982F93" w:rsidRDefault="002B725C" w:rsidP="002B725C">
      <w:pPr>
        <w:pStyle w:val="ListeParagraf"/>
        <w:spacing w:after="0" w:line="276" w:lineRule="auto"/>
        <w:jc w:val="both"/>
        <w:rPr>
          <w:rFonts w:ascii="Times New Roman" w:hAnsi="Times New Roman" w:cs="Times New Roman"/>
          <w:color w:val="000000"/>
          <w:sz w:val="24"/>
          <w:szCs w:val="24"/>
        </w:rPr>
      </w:pPr>
    </w:p>
    <w:p w14:paraId="4C3D4A68" w14:textId="5C7C9140" w:rsidR="000F1C71" w:rsidRDefault="001E3470" w:rsidP="000F1C71">
      <w:pPr>
        <w:spacing w:after="0" w:line="360" w:lineRule="auto"/>
        <w:jc w:val="both"/>
        <w:rPr>
          <w:rFonts w:ascii="Times New Roman" w:hAnsi="Times New Roman" w:cs="Times New Roman"/>
          <w:b/>
          <w:color w:val="000000"/>
          <w:sz w:val="24"/>
          <w:szCs w:val="24"/>
        </w:rPr>
      </w:pPr>
      <w:r w:rsidRPr="00982F93">
        <w:rPr>
          <w:rFonts w:ascii="Times New Roman" w:hAnsi="Times New Roman" w:cs="Times New Roman"/>
          <w:color w:val="000000"/>
          <w:sz w:val="24"/>
          <w:szCs w:val="24"/>
        </w:rPr>
        <w:t xml:space="preserve">Yukarıdaki tutarlar dikkate alındığında mükellefin </w:t>
      </w:r>
      <w:r w:rsidRPr="00982F93">
        <w:rPr>
          <w:rFonts w:ascii="Times New Roman" w:hAnsi="Times New Roman" w:cs="Times New Roman"/>
          <w:b/>
          <w:color w:val="000000"/>
          <w:sz w:val="24"/>
          <w:szCs w:val="24"/>
        </w:rPr>
        <w:t>İndirimli Kurumlar Vergisi Matrahı: 2.000.000,00/0,14=14.285.714,29 TL</w:t>
      </w:r>
      <w:r w:rsidRPr="00982F93">
        <w:rPr>
          <w:rFonts w:ascii="Times New Roman" w:eastAsia="Times New Roman" w:hAnsi="Times New Roman" w:cs="Times New Roman"/>
          <w:b/>
          <w:bCs/>
          <w:sz w:val="24"/>
          <w:szCs w:val="24"/>
          <w:lang w:eastAsia="tr-TR"/>
        </w:rPr>
        <w:t xml:space="preserve"> olacaktır.  </w:t>
      </w:r>
      <w:r w:rsidRPr="00982F93">
        <w:rPr>
          <w:rFonts w:ascii="Times New Roman" w:eastAsia="Times New Roman" w:hAnsi="Times New Roman" w:cs="Times New Roman"/>
          <w:bCs/>
          <w:sz w:val="24"/>
          <w:szCs w:val="24"/>
          <w:lang w:eastAsia="tr-TR"/>
        </w:rPr>
        <w:t xml:space="preserve">Mükellef 2.000.000,00 TL’lik yatırıma katkı tutarından yararlanma imkanı vardır. Bu tutar yatırıma katkı tutarından yararlanmak için dönem safi kurum kazancının en az </w:t>
      </w:r>
      <w:r w:rsidRPr="00982F93">
        <w:rPr>
          <w:rFonts w:ascii="Times New Roman" w:hAnsi="Times New Roman" w:cs="Times New Roman"/>
          <w:b/>
          <w:color w:val="000000"/>
          <w:sz w:val="24"/>
          <w:szCs w:val="24"/>
        </w:rPr>
        <w:t>14.285.714,29 TL</w:t>
      </w:r>
      <w:r w:rsidRPr="00982F93">
        <w:rPr>
          <w:rFonts w:ascii="Times New Roman" w:eastAsia="Times New Roman" w:hAnsi="Times New Roman" w:cs="Times New Roman"/>
          <w:b/>
          <w:bCs/>
          <w:sz w:val="24"/>
          <w:szCs w:val="24"/>
          <w:lang w:eastAsia="tr-TR"/>
        </w:rPr>
        <w:t xml:space="preserve"> </w:t>
      </w:r>
      <w:r w:rsidRPr="00982F93">
        <w:rPr>
          <w:rFonts w:ascii="Times New Roman" w:eastAsia="Times New Roman" w:hAnsi="Times New Roman" w:cs="Times New Roman"/>
          <w:bCs/>
          <w:sz w:val="24"/>
          <w:szCs w:val="24"/>
          <w:lang w:eastAsia="tr-TR"/>
        </w:rPr>
        <w:t xml:space="preserve">olması gerekir. </w:t>
      </w:r>
      <w:r w:rsidR="000F1C71" w:rsidRPr="00982F93">
        <w:rPr>
          <w:rFonts w:ascii="Times New Roman" w:hAnsi="Times New Roman" w:cs="Times New Roman"/>
          <w:b/>
          <w:color w:val="000000"/>
          <w:sz w:val="24"/>
          <w:szCs w:val="24"/>
        </w:rPr>
        <w:t>Mükellefin matrahı bu tutarın altında kaldığı için matrahın tamamına indirimli kurumlar vergisi uygulanmıştır.</w:t>
      </w:r>
    </w:p>
    <w:p w14:paraId="31DD25E2" w14:textId="0C031C95" w:rsidR="005651D4" w:rsidRDefault="005651D4" w:rsidP="000F1C71">
      <w:pPr>
        <w:spacing w:after="0" w:line="360" w:lineRule="auto"/>
        <w:jc w:val="both"/>
        <w:rPr>
          <w:rFonts w:ascii="Times New Roman" w:hAnsi="Times New Roman" w:cs="Times New Roman"/>
          <w:b/>
          <w:color w:val="000000"/>
          <w:sz w:val="24"/>
          <w:szCs w:val="24"/>
        </w:rPr>
      </w:pPr>
    </w:p>
    <w:p w14:paraId="6E6C2C8F" w14:textId="46F65F23" w:rsidR="005651D4" w:rsidRDefault="005651D4" w:rsidP="000F1C71">
      <w:pPr>
        <w:spacing w:after="0" w:line="360" w:lineRule="auto"/>
        <w:jc w:val="both"/>
        <w:rPr>
          <w:rFonts w:ascii="Times New Roman" w:hAnsi="Times New Roman" w:cs="Times New Roman"/>
          <w:b/>
          <w:color w:val="000000"/>
          <w:sz w:val="24"/>
          <w:szCs w:val="24"/>
        </w:rPr>
      </w:pPr>
    </w:p>
    <w:p w14:paraId="74AC9ED9" w14:textId="1D56E292" w:rsidR="005651D4" w:rsidRDefault="005651D4" w:rsidP="000F1C71">
      <w:pPr>
        <w:spacing w:after="0" w:line="360" w:lineRule="auto"/>
        <w:jc w:val="both"/>
        <w:rPr>
          <w:rFonts w:ascii="Times New Roman" w:hAnsi="Times New Roman" w:cs="Times New Roman"/>
          <w:b/>
          <w:color w:val="000000"/>
          <w:sz w:val="24"/>
          <w:szCs w:val="24"/>
        </w:rPr>
      </w:pPr>
    </w:p>
    <w:p w14:paraId="293EB8B5" w14:textId="6640BE09" w:rsidR="005651D4" w:rsidRDefault="005651D4" w:rsidP="000F1C71">
      <w:pPr>
        <w:spacing w:after="0" w:line="360" w:lineRule="auto"/>
        <w:jc w:val="both"/>
        <w:rPr>
          <w:rFonts w:ascii="Times New Roman" w:hAnsi="Times New Roman" w:cs="Times New Roman"/>
          <w:b/>
          <w:color w:val="000000"/>
          <w:sz w:val="24"/>
          <w:szCs w:val="24"/>
        </w:rPr>
      </w:pPr>
    </w:p>
    <w:p w14:paraId="5CC747A5" w14:textId="64145FC1" w:rsidR="005651D4" w:rsidRDefault="005651D4" w:rsidP="000F1C71">
      <w:pPr>
        <w:spacing w:after="0" w:line="360" w:lineRule="auto"/>
        <w:jc w:val="both"/>
        <w:rPr>
          <w:rFonts w:ascii="Times New Roman" w:hAnsi="Times New Roman" w:cs="Times New Roman"/>
          <w:b/>
          <w:color w:val="000000"/>
          <w:sz w:val="24"/>
          <w:szCs w:val="24"/>
        </w:rPr>
      </w:pPr>
    </w:p>
    <w:p w14:paraId="7CAA4EA5" w14:textId="2C98007C" w:rsidR="005651D4" w:rsidRDefault="005651D4" w:rsidP="000F1C71">
      <w:pPr>
        <w:spacing w:after="0" w:line="360" w:lineRule="auto"/>
        <w:jc w:val="both"/>
        <w:rPr>
          <w:rFonts w:ascii="Times New Roman" w:hAnsi="Times New Roman" w:cs="Times New Roman"/>
          <w:b/>
          <w:color w:val="000000"/>
          <w:sz w:val="24"/>
          <w:szCs w:val="24"/>
        </w:rPr>
      </w:pPr>
    </w:p>
    <w:p w14:paraId="5E57684A" w14:textId="77777777" w:rsidR="005651D4" w:rsidRPr="00982F93" w:rsidRDefault="005651D4" w:rsidP="000F1C71">
      <w:pPr>
        <w:spacing w:after="0" w:line="360" w:lineRule="auto"/>
        <w:jc w:val="both"/>
        <w:rPr>
          <w:rFonts w:ascii="Times New Roman" w:eastAsia="Times New Roman" w:hAnsi="Times New Roman" w:cs="Times New Roman"/>
          <w:bCs/>
          <w:sz w:val="24"/>
          <w:szCs w:val="24"/>
          <w:lang w:eastAsia="tr-TR"/>
        </w:rPr>
      </w:pPr>
    </w:p>
    <w:p w14:paraId="45494EFC" w14:textId="77777777" w:rsidR="00A5535B" w:rsidRPr="00982F93" w:rsidRDefault="00A5535B" w:rsidP="00FC492F">
      <w:pPr>
        <w:pStyle w:val="GvdeMetniGirintisi"/>
        <w:shd w:val="clear" w:color="auto" w:fill="00FFFF"/>
        <w:spacing w:before="100" w:after="100" w:line="276" w:lineRule="auto"/>
        <w:ind w:left="0"/>
        <w:rPr>
          <w:b/>
        </w:rPr>
      </w:pPr>
      <w:r w:rsidRPr="00982F93">
        <w:rPr>
          <w:b/>
          <w:highlight w:val="cyan"/>
        </w:rPr>
        <w:t>I</w:t>
      </w:r>
      <w:r w:rsidR="001F0B8D" w:rsidRPr="00982F93">
        <w:rPr>
          <w:b/>
          <w:highlight w:val="cyan"/>
        </w:rPr>
        <w:t>I</w:t>
      </w:r>
      <w:r w:rsidRPr="00982F93">
        <w:rPr>
          <w:b/>
          <w:highlight w:val="cyan"/>
        </w:rPr>
        <w:t>. Dönem Geçici Vergi Beyannamesi</w:t>
      </w:r>
    </w:p>
    <w:p w14:paraId="2867FABB" w14:textId="77777777" w:rsidR="00A5535B" w:rsidRPr="00982F93" w:rsidRDefault="00A5535B" w:rsidP="00A5535B">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A5535B" w:rsidRPr="00982F93" w14:paraId="0CAC121B" w14:textId="77777777" w:rsidTr="00DA42B6">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80AAD6D" w14:textId="77777777" w:rsidR="00A5535B" w:rsidRPr="00982F93" w:rsidRDefault="00A5535B" w:rsidP="00DA42B6">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A5535B" w:rsidRPr="00982F93" w14:paraId="59E54FF1"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3F51AD" w14:textId="77777777" w:rsidR="00A5535B" w:rsidRPr="00982F93" w:rsidRDefault="00A5535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82D38B5" w14:textId="77777777" w:rsidR="00A5535B" w:rsidRPr="00982F93" w:rsidRDefault="00E45427" w:rsidP="00E4542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w:t>
            </w:r>
            <w:r w:rsidR="00A5535B" w:rsidRPr="00982F93">
              <w:rPr>
                <w:rFonts w:ascii="Times New Roman" w:eastAsia="Times New Roman" w:hAnsi="Times New Roman" w:cs="Times New Roman"/>
                <w:sz w:val="24"/>
                <w:szCs w:val="24"/>
                <w:lang w:eastAsia="tr-TR"/>
              </w:rPr>
              <w:t>.</w:t>
            </w:r>
            <w:r w:rsidRPr="00982F93">
              <w:rPr>
                <w:rFonts w:ascii="Times New Roman" w:eastAsia="Times New Roman" w:hAnsi="Times New Roman" w:cs="Times New Roman"/>
                <w:sz w:val="24"/>
                <w:szCs w:val="24"/>
                <w:lang w:eastAsia="tr-TR"/>
              </w:rPr>
              <w:t>6</w:t>
            </w:r>
            <w:r w:rsidR="00A5535B" w:rsidRPr="00982F93">
              <w:rPr>
                <w:rFonts w:ascii="Times New Roman" w:eastAsia="Times New Roman" w:hAnsi="Times New Roman" w:cs="Times New Roman"/>
                <w:sz w:val="24"/>
                <w:szCs w:val="24"/>
                <w:lang w:eastAsia="tr-TR"/>
              </w:rPr>
              <w:t>00.000,00</w:t>
            </w:r>
          </w:p>
        </w:tc>
      </w:tr>
      <w:tr w:rsidR="00A5535B" w:rsidRPr="00982F93" w14:paraId="571FAF1B"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D38C8BC" w14:textId="77777777" w:rsidR="00A5535B" w:rsidRPr="00982F93" w:rsidRDefault="00A5535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679BBA0" w14:textId="77777777" w:rsidR="00A5535B" w:rsidRPr="00982F93" w:rsidRDefault="00A5535B"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35B2FCB1"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58D91AC" w14:textId="77777777" w:rsidR="00E45427" w:rsidRPr="00982F93" w:rsidRDefault="00E45427"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31A5EC8" w14:textId="77777777" w:rsidR="00E45427" w:rsidRPr="00982F93" w:rsidRDefault="00E45427"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E45427" w:rsidRPr="00982F93" w14:paraId="322DD970"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E94EA91" w14:textId="77777777" w:rsidR="00E45427" w:rsidRPr="00982F93" w:rsidRDefault="00E45427"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1F79578" w14:textId="77777777" w:rsidR="00E45427" w:rsidRPr="00982F93" w:rsidRDefault="00E45427"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982F93" w:rsidRPr="00982F93" w14:paraId="0EB9854D"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3FB640C" w14:textId="780FA728"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E39E956" w14:textId="77777777" w:rsidR="00982F93" w:rsidRPr="00982F93" w:rsidRDefault="00982F93" w:rsidP="00982F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982F93" w:rsidRPr="00982F93" w14:paraId="441D3734"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E3B9497" w14:textId="2C52FA53"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EC058D8" w14:textId="77777777" w:rsidR="00982F93" w:rsidRPr="00982F93" w:rsidRDefault="00982F93" w:rsidP="00982F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p>
        </w:tc>
      </w:tr>
      <w:tr w:rsidR="00A5535B" w:rsidRPr="00982F93" w14:paraId="2D06B7CD"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FDB8C79" w14:textId="77777777" w:rsidR="00A5535B" w:rsidRPr="00982F93" w:rsidRDefault="00A5535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4A8DBD8" w14:textId="77777777" w:rsidR="00A5535B" w:rsidRPr="00982F93" w:rsidRDefault="00A5535B"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E45427" w:rsidRPr="00982F93" w14:paraId="526CFE52"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5C5EE23" w14:textId="77777777" w:rsidR="00E45427" w:rsidRPr="00982F93" w:rsidRDefault="00E45427"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54DBD89" w14:textId="77777777" w:rsidR="00E45427" w:rsidRPr="00982F93" w:rsidRDefault="00E45427"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A5535B" w:rsidRPr="00982F93" w14:paraId="1448EF65"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A65698E" w14:textId="77777777" w:rsidR="00A5535B" w:rsidRPr="00982F93" w:rsidRDefault="00A5535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F8F374A" w14:textId="77777777" w:rsidR="00A5535B" w:rsidRPr="00982F93" w:rsidRDefault="00E45427"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216</w:t>
            </w:r>
            <w:r w:rsidR="00A5535B" w:rsidRPr="00982F93">
              <w:rPr>
                <w:rFonts w:ascii="Times New Roman" w:eastAsia="Times New Roman" w:hAnsi="Times New Roman" w:cs="Times New Roman"/>
                <w:sz w:val="24"/>
                <w:szCs w:val="24"/>
                <w:lang w:eastAsia="tr-TR"/>
              </w:rPr>
              <w:t>.000,00</w:t>
            </w:r>
          </w:p>
        </w:tc>
      </w:tr>
    </w:tbl>
    <w:p w14:paraId="602C93AF" w14:textId="77777777" w:rsidR="009F5C3A" w:rsidRPr="00982F93" w:rsidRDefault="009F5C3A" w:rsidP="00A5535B">
      <w:pPr>
        <w:pStyle w:val="NormalWeb"/>
        <w:shd w:val="clear" w:color="auto" w:fill="FFFFFF"/>
        <w:spacing w:line="276" w:lineRule="auto"/>
        <w:jc w:val="both"/>
        <w:rPr>
          <w:b/>
        </w:rPr>
      </w:pPr>
    </w:p>
    <w:p w14:paraId="292A81C2" w14:textId="77777777" w:rsidR="00A5535B" w:rsidRPr="00982F93" w:rsidRDefault="00A5535B" w:rsidP="00A5535B">
      <w:pPr>
        <w:pStyle w:val="NormalWeb"/>
        <w:shd w:val="clear" w:color="auto" w:fill="FFFFFF"/>
        <w:spacing w:line="276" w:lineRule="auto"/>
        <w:jc w:val="both"/>
        <w:rPr>
          <w:b/>
        </w:rPr>
      </w:pPr>
      <w:r w:rsidRPr="00982F93">
        <w:rPr>
          <w:b/>
        </w:rPr>
        <w:t>İNDİRİMLİ KURUMLAR VERGİSİ TABLOSU (2016 Yılı I</w:t>
      </w:r>
      <w:r w:rsidR="00E45427" w:rsidRPr="00982F93">
        <w:rPr>
          <w:b/>
        </w:rPr>
        <w:t>I</w:t>
      </w:r>
      <w:r w:rsidRPr="00982F93">
        <w:rPr>
          <w:b/>
        </w:rPr>
        <w:t>. Geçici Vergi Beyannamesi )</w:t>
      </w:r>
    </w:p>
    <w:tbl>
      <w:tblPr>
        <w:tblW w:w="9436" w:type="dxa"/>
        <w:tblInd w:w="55" w:type="dxa"/>
        <w:tblCellMar>
          <w:left w:w="70" w:type="dxa"/>
          <w:right w:w="70" w:type="dxa"/>
        </w:tblCellMar>
        <w:tblLook w:val="04A0" w:firstRow="1" w:lastRow="0" w:firstColumn="1" w:lastColumn="0" w:noHBand="0" w:noVBand="1"/>
      </w:tblPr>
      <w:tblGrid>
        <w:gridCol w:w="7594"/>
        <w:gridCol w:w="1842"/>
      </w:tblGrid>
      <w:tr w:rsidR="00E45427" w:rsidRPr="00982F93" w14:paraId="7439238A" w14:textId="77777777" w:rsidTr="0046612B">
        <w:trPr>
          <w:trHeight w:val="312"/>
        </w:trPr>
        <w:tc>
          <w:tcPr>
            <w:tcW w:w="75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C0B981"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2997563"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E45427" w:rsidRPr="00982F93" w14:paraId="63758B9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F155766"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00C6BE0C"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E45427" w:rsidRPr="00982F93" w14:paraId="6F15F49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F798A75"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4C184F1" w14:textId="77777777" w:rsidR="00E45427" w:rsidRPr="00982F93" w:rsidRDefault="00E45427" w:rsidP="00E45427">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E45427" w:rsidRPr="00982F93" w14:paraId="6A9A5D5D"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855BD18"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4C441304"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E45427" w:rsidRPr="00982F93" w14:paraId="78C56F60"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EFC9B9E"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7BEAC646"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45427" w:rsidRPr="00982F93" w14:paraId="4FD5D9A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94EB122"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AEE378C"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E45427" w:rsidRPr="00982F93" w14:paraId="3ACCCD11"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A0C267F"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F2DCAE1"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E45427" w:rsidRPr="00982F93" w14:paraId="2E3C9545"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DE3C8E9"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069F7448"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E45427" w:rsidRPr="00982F93" w14:paraId="4BF9424F"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5374ADC"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53FCF1D"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E45427" w:rsidRPr="00982F93" w14:paraId="2FDC9795"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471A213"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0663706C"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E45427" w:rsidRPr="00982F93" w14:paraId="627CA655"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CAFF962"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45FEFEAA"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E45427" w:rsidRPr="00982F93" w14:paraId="10640610"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305FE44"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77F86C6A"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2.000.000,00</w:t>
            </w:r>
          </w:p>
        </w:tc>
      </w:tr>
      <w:tr w:rsidR="00E45427" w:rsidRPr="00982F93" w14:paraId="579BC63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849487C"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4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E6EB17C"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2.000.000,00</w:t>
            </w:r>
          </w:p>
        </w:tc>
      </w:tr>
      <w:tr w:rsidR="00E45427" w:rsidRPr="00982F93" w14:paraId="7E3D7B03"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E10734B"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4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823BE05"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r>
      <w:tr w:rsidR="00E45427" w:rsidRPr="00982F93" w14:paraId="1CD2469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7A520F2"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34EDAB52"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600.000,00</w:t>
            </w:r>
          </w:p>
        </w:tc>
      </w:tr>
      <w:tr w:rsidR="00E45427" w:rsidRPr="00982F93" w14:paraId="4FD5EB7E"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9EB454E"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1CEA67D"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376F2228"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CB811B2"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C8BBA19"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3384CA7D"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D7E208A" w14:textId="77777777" w:rsidR="00E45427" w:rsidRPr="00982F93" w:rsidRDefault="00E45427" w:rsidP="00E4542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B316F7"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r>
      <w:tr w:rsidR="00E45427" w:rsidRPr="00982F93" w14:paraId="04AE273A"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858DF33"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4776D6F"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7291F649"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8237EC4" w14:textId="77777777" w:rsidR="00E45427" w:rsidRPr="00982F93" w:rsidRDefault="00E45427" w:rsidP="00E4542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4C2DC7F"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r>
      <w:tr w:rsidR="00E45427" w:rsidRPr="00982F93" w14:paraId="55A96855"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4A23BFD"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3EE44149"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06F03309"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F146469"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C5D00B0"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45427" w:rsidRPr="00982F93" w14:paraId="7032A23C"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7E2A49B" w14:textId="77777777" w:rsidR="00E45427" w:rsidRPr="00982F93" w:rsidRDefault="00E45427" w:rsidP="00E4542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CD19AF5"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r>
      <w:tr w:rsidR="00E45427" w:rsidRPr="00982F93" w14:paraId="5B54AEA6"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186D3F4"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C7E10BC"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504.000,00</w:t>
            </w:r>
          </w:p>
        </w:tc>
      </w:tr>
      <w:tr w:rsidR="00E45427" w:rsidRPr="00982F93" w14:paraId="3EE0A76D"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ABCF28A" w14:textId="77777777" w:rsidR="00E45427" w:rsidRPr="00982F93" w:rsidRDefault="00E45427" w:rsidP="00E4542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B188FA" w14:textId="77777777" w:rsidR="00E45427" w:rsidRPr="00982F93" w:rsidRDefault="00E45427" w:rsidP="00E45427">
            <w:pPr>
              <w:spacing w:after="0" w:line="240" w:lineRule="auto"/>
              <w:rPr>
                <w:rFonts w:ascii="Times New Roman" w:eastAsia="Times New Roman" w:hAnsi="Times New Roman" w:cs="Times New Roman"/>
                <w:sz w:val="24"/>
                <w:szCs w:val="24"/>
                <w:lang w:eastAsia="tr-TR"/>
              </w:rPr>
            </w:pPr>
          </w:p>
        </w:tc>
      </w:tr>
      <w:tr w:rsidR="00E45427" w:rsidRPr="00982F93" w14:paraId="498FD044"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B83DAD0"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C6E2BB7"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504.000,00</w:t>
            </w:r>
          </w:p>
        </w:tc>
      </w:tr>
      <w:tr w:rsidR="00E45427" w:rsidRPr="00982F93" w14:paraId="6CF6BD39" w14:textId="77777777" w:rsidTr="0046612B">
        <w:trPr>
          <w:trHeight w:val="312"/>
        </w:trPr>
        <w:tc>
          <w:tcPr>
            <w:tcW w:w="75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D3590CE" w14:textId="77777777" w:rsidR="00E45427" w:rsidRPr="00982F93" w:rsidRDefault="00E45427" w:rsidP="00E4542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7B00E8FA" w14:textId="77777777" w:rsidR="00E45427" w:rsidRPr="00982F93" w:rsidRDefault="00E45427" w:rsidP="00E4542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504.000,00</w:t>
            </w:r>
          </w:p>
        </w:tc>
      </w:tr>
    </w:tbl>
    <w:p w14:paraId="50C61E08" w14:textId="77777777" w:rsidR="00A5535B" w:rsidRPr="00982F93" w:rsidRDefault="00A5535B" w:rsidP="00AA2A05">
      <w:pPr>
        <w:jc w:val="both"/>
        <w:rPr>
          <w:rFonts w:ascii="Times New Roman" w:eastAsia="Times New Roman" w:hAnsi="Times New Roman" w:cs="Times New Roman"/>
          <w:color w:val="000000"/>
          <w:sz w:val="24"/>
          <w:szCs w:val="24"/>
          <w:lang w:eastAsia="tr-TR"/>
        </w:rPr>
      </w:pPr>
    </w:p>
    <w:p w14:paraId="5B7AE927" w14:textId="77777777" w:rsidR="00626FCA" w:rsidRPr="00982F93" w:rsidRDefault="00626FCA" w:rsidP="00626FCA">
      <w:pPr>
        <w:pStyle w:val="NormalWeb"/>
        <w:shd w:val="clear" w:color="auto" w:fill="FFFFFF"/>
        <w:spacing w:line="276" w:lineRule="auto"/>
        <w:jc w:val="both"/>
        <w:rPr>
          <w:b/>
        </w:rPr>
      </w:pPr>
      <w:r w:rsidRPr="00982F93">
        <w:rPr>
          <w:b/>
        </w:rPr>
        <w:t xml:space="preserve">Görüleceği üzere, 2016 yılı </w:t>
      </w:r>
      <w:r w:rsidRPr="00982F93">
        <w:rPr>
          <w:b/>
          <w:color w:val="000000"/>
        </w:rPr>
        <w:t>II. Geçici vergi döneminde</w:t>
      </w:r>
      <w:r w:rsidRPr="00982F93">
        <w:rPr>
          <w:b/>
        </w:rPr>
        <w:t xml:space="preserve"> yatırımcı firma tarafından </w:t>
      </w:r>
      <w:r w:rsidR="0046612B" w:rsidRPr="00982F93">
        <w:rPr>
          <w:b/>
        </w:rPr>
        <w:t>750</w:t>
      </w:r>
      <w:r w:rsidRPr="00982F93">
        <w:rPr>
          <w:b/>
        </w:rPr>
        <w:t>.000,00 TL’lik yatırım harcaması yapılmış</w:t>
      </w:r>
      <w:r w:rsidR="0046612B" w:rsidRPr="00982F93">
        <w:rPr>
          <w:b/>
        </w:rPr>
        <w:t xml:space="preserve"> (kümülatif 2.000.000,00TL)</w:t>
      </w:r>
      <w:r w:rsidRPr="00982F93">
        <w:rPr>
          <w:b/>
        </w:rPr>
        <w:t xml:space="preserve"> ve anılan dönemde 504.000,00 TL’lik yatırıma katkı tutarından faydalanılmıştır. Diğer deyişle, anılan tutar kadar az vergi ödenmiştir. Bu suretle indirimli kurumlar vergisi uygulamasıyla yatırımcıya 504.000,00 TL vergi ödetmemek suretiyle, ödenmeyen vergi tutarı kadar yatırımcıya devletçe finansal destek sağlanmış olmaktadır.  İndirimli Kurumlar vergisi olmasaydı ödenmesi gereken geçici vergi tutarı 720.000,00 TL olacakken, mükellefin ödemesi gereken geçici vergi tutarı 216.000,00 TL olmaktadır.</w:t>
      </w:r>
    </w:p>
    <w:p w14:paraId="154F6B9D" w14:textId="77777777" w:rsidR="00DA61D4" w:rsidRPr="00982F93" w:rsidRDefault="00DA61D4" w:rsidP="001F0B8D">
      <w:pPr>
        <w:pStyle w:val="GvdeMetniGirintisi"/>
        <w:spacing w:before="100" w:after="100" w:line="276" w:lineRule="auto"/>
        <w:ind w:left="0"/>
        <w:rPr>
          <w:b/>
          <w:highlight w:val="cyan"/>
        </w:rPr>
      </w:pPr>
    </w:p>
    <w:p w14:paraId="22E035D6" w14:textId="77777777" w:rsidR="001F0B8D" w:rsidRPr="00982F93" w:rsidRDefault="001F0B8D" w:rsidP="00FC492F">
      <w:pPr>
        <w:pStyle w:val="GvdeMetniGirintisi"/>
        <w:shd w:val="clear" w:color="auto" w:fill="00FFFF"/>
        <w:spacing w:before="100" w:after="100" w:line="276" w:lineRule="auto"/>
        <w:ind w:left="0"/>
        <w:rPr>
          <w:b/>
        </w:rPr>
      </w:pPr>
      <w:r w:rsidRPr="00982F93">
        <w:rPr>
          <w:b/>
          <w:highlight w:val="cyan"/>
        </w:rPr>
        <w:t xml:space="preserve">III. </w:t>
      </w:r>
      <w:r w:rsidR="009F5C3A" w:rsidRPr="00982F93">
        <w:rPr>
          <w:b/>
          <w:highlight w:val="cyan"/>
        </w:rPr>
        <w:t>Geçici Vergi Dönemi</w:t>
      </w:r>
    </w:p>
    <w:p w14:paraId="1653A667" w14:textId="77777777" w:rsidR="00A5535B" w:rsidRPr="00982F93" w:rsidRDefault="00A5535B" w:rsidP="00A5535B">
      <w:pPr>
        <w:pStyle w:val="NormalWeb"/>
        <w:shd w:val="clear" w:color="auto" w:fill="FFFFFF"/>
        <w:tabs>
          <w:tab w:val="left" w:pos="1985"/>
        </w:tabs>
        <w:spacing w:line="276" w:lineRule="auto"/>
        <w:jc w:val="both"/>
        <w:rPr>
          <w:color w:val="000000"/>
        </w:rPr>
      </w:pPr>
      <w:r w:rsidRPr="00982F93">
        <w:rPr>
          <w:color w:val="000000"/>
        </w:rPr>
        <w:t>2016 Takvim yılı I</w:t>
      </w:r>
      <w:r w:rsidR="001F0B8D" w:rsidRPr="00982F93">
        <w:rPr>
          <w:color w:val="000000"/>
        </w:rPr>
        <w:t>II</w:t>
      </w:r>
      <w:r w:rsidRPr="00982F93">
        <w:rPr>
          <w:color w:val="000000"/>
        </w:rPr>
        <w:t>. Geçici vergilendirme döneminde belge kapsamında yapılan yatırım harcamaları aşağıdaki gibidir.</w:t>
      </w:r>
    </w:p>
    <w:p w14:paraId="22237FCE" w14:textId="77777777" w:rsidR="00DA61D4" w:rsidRPr="00982F93" w:rsidRDefault="00DA61D4" w:rsidP="00A5535B">
      <w:pPr>
        <w:pStyle w:val="NormalWeb"/>
        <w:shd w:val="clear" w:color="auto" w:fill="FFFFFF"/>
        <w:tabs>
          <w:tab w:val="left" w:pos="1985"/>
        </w:tabs>
        <w:spacing w:line="276" w:lineRule="auto"/>
        <w:jc w:val="both"/>
        <w:rPr>
          <w:color w:val="000000"/>
        </w:rPr>
      </w:pPr>
    </w:p>
    <w:tbl>
      <w:tblPr>
        <w:tblW w:w="8946" w:type="dxa"/>
        <w:tblInd w:w="55" w:type="dxa"/>
        <w:tblCellMar>
          <w:left w:w="70" w:type="dxa"/>
          <w:right w:w="70" w:type="dxa"/>
        </w:tblCellMar>
        <w:tblLook w:val="04A0" w:firstRow="1" w:lastRow="0" w:firstColumn="1" w:lastColumn="0" w:noHBand="0" w:noVBand="1"/>
      </w:tblPr>
      <w:tblGrid>
        <w:gridCol w:w="6961"/>
        <w:gridCol w:w="1985"/>
      </w:tblGrid>
      <w:tr w:rsidR="001D5B9B" w:rsidRPr="00982F93" w14:paraId="0A22B06D" w14:textId="77777777" w:rsidTr="001D5B9B">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D921" w14:textId="77777777" w:rsidR="001D5B9B" w:rsidRPr="00982F93" w:rsidRDefault="001D5B9B" w:rsidP="001D5B9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 Geçici Vergi Döneminde Yapılan Harcama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A9891EB" w14:textId="77777777" w:rsidR="001D5B9B" w:rsidRPr="00982F93" w:rsidRDefault="001D5B9B" w:rsidP="001D5B9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1D5B9B" w:rsidRPr="00982F93" w14:paraId="1D1D7D6C" w14:textId="77777777" w:rsidTr="001D5B9B">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FD70715" w14:textId="77777777" w:rsidR="001D5B9B" w:rsidRPr="00982F93" w:rsidRDefault="001D5B9B" w:rsidP="001D5B9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II. Geçici Vergi Döneminde Yapılan Harcama</w:t>
            </w:r>
          </w:p>
        </w:tc>
        <w:tc>
          <w:tcPr>
            <w:tcW w:w="1985" w:type="dxa"/>
            <w:tcBorders>
              <w:top w:val="nil"/>
              <w:left w:val="nil"/>
              <w:bottom w:val="single" w:sz="4" w:space="0" w:color="auto"/>
              <w:right w:val="single" w:sz="4" w:space="0" w:color="auto"/>
            </w:tcBorders>
            <w:shd w:val="clear" w:color="auto" w:fill="auto"/>
            <w:noWrap/>
            <w:vAlign w:val="bottom"/>
            <w:hideMark/>
          </w:tcPr>
          <w:p w14:paraId="2737A764" w14:textId="77777777" w:rsidR="001D5B9B" w:rsidRPr="00982F93" w:rsidRDefault="001D5B9B" w:rsidP="001D5B9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w:t>
            </w:r>
          </w:p>
        </w:tc>
      </w:tr>
      <w:tr w:rsidR="001D5B9B" w:rsidRPr="00982F93" w14:paraId="4A33AF4D" w14:textId="77777777" w:rsidTr="001D5B9B">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F6166C3" w14:textId="77777777" w:rsidR="001D5B9B" w:rsidRPr="00982F93" w:rsidRDefault="001D5B9B" w:rsidP="001D5B9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III. Geçici Vergi Döneminde Yapılan Harcama</w:t>
            </w:r>
          </w:p>
        </w:tc>
        <w:tc>
          <w:tcPr>
            <w:tcW w:w="1985" w:type="dxa"/>
            <w:tcBorders>
              <w:top w:val="nil"/>
              <w:left w:val="nil"/>
              <w:bottom w:val="single" w:sz="4" w:space="0" w:color="auto"/>
              <w:right w:val="single" w:sz="4" w:space="0" w:color="auto"/>
            </w:tcBorders>
            <w:shd w:val="clear" w:color="auto" w:fill="auto"/>
            <w:noWrap/>
            <w:vAlign w:val="bottom"/>
            <w:hideMark/>
          </w:tcPr>
          <w:p w14:paraId="26B0081B" w14:textId="77777777" w:rsidR="001D5B9B" w:rsidRPr="00982F93" w:rsidRDefault="001D5B9B" w:rsidP="001D5B9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w:t>
            </w:r>
          </w:p>
        </w:tc>
      </w:tr>
      <w:tr w:rsidR="001D5B9B" w:rsidRPr="00982F93" w14:paraId="51F10DB9" w14:textId="77777777" w:rsidTr="001D5B9B">
        <w:trPr>
          <w:trHeight w:val="264"/>
        </w:trPr>
        <w:tc>
          <w:tcPr>
            <w:tcW w:w="6961" w:type="dxa"/>
            <w:tcBorders>
              <w:top w:val="nil"/>
              <w:left w:val="nil"/>
              <w:bottom w:val="nil"/>
              <w:right w:val="nil"/>
            </w:tcBorders>
            <w:shd w:val="clear" w:color="auto" w:fill="auto"/>
            <w:noWrap/>
            <w:vAlign w:val="bottom"/>
            <w:hideMark/>
          </w:tcPr>
          <w:p w14:paraId="3BD8FF5B" w14:textId="77777777" w:rsidR="001D5B9B" w:rsidRPr="00982F93" w:rsidRDefault="001D5B9B" w:rsidP="001D5B9B">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nil"/>
              <w:right w:val="nil"/>
            </w:tcBorders>
            <w:shd w:val="clear" w:color="auto" w:fill="auto"/>
            <w:noWrap/>
            <w:vAlign w:val="bottom"/>
            <w:hideMark/>
          </w:tcPr>
          <w:p w14:paraId="0EC90C7F" w14:textId="77777777" w:rsidR="001D5B9B" w:rsidRPr="00982F93" w:rsidRDefault="001D5B9B" w:rsidP="001D5B9B">
            <w:pPr>
              <w:spacing w:after="0" w:line="240" w:lineRule="auto"/>
              <w:jc w:val="right"/>
              <w:rPr>
                <w:rFonts w:ascii="Times New Roman" w:eastAsia="Times New Roman" w:hAnsi="Times New Roman" w:cs="Times New Roman"/>
                <w:sz w:val="24"/>
                <w:szCs w:val="24"/>
                <w:lang w:eastAsia="tr-TR"/>
              </w:rPr>
            </w:pPr>
          </w:p>
        </w:tc>
      </w:tr>
      <w:tr w:rsidR="001D5B9B" w:rsidRPr="00982F93" w14:paraId="6962FEE6" w14:textId="77777777" w:rsidTr="001D5B9B">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844C8" w14:textId="77777777" w:rsidR="001D5B9B" w:rsidRPr="00982F93" w:rsidRDefault="001D5B9B" w:rsidP="001D5B9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D636693"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4.500.000,00</w:t>
            </w:r>
          </w:p>
        </w:tc>
      </w:tr>
      <w:tr w:rsidR="001D5B9B" w:rsidRPr="00982F93" w14:paraId="796BD230" w14:textId="77777777" w:rsidTr="001D5B9B">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5D9B42B" w14:textId="77777777" w:rsidR="001D5B9B" w:rsidRPr="00982F93" w:rsidRDefault="001D5B9B" w:rsidP="001D5B9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1985" w:type="dxa"/>
            <w:tcBorders>
              <w:top w:val="nil"/>
              <w:left w:val="nil"/>
              <w:bottom w:val="single" w:sz="4" w:space="0" w:color="auto"/>
              <w:right w:val="single" w:sz="4" w:space="0" w:color="auto"/>
            </w:tcBorders>
            <w:shd w:val="clear" w:color="auto" w:fill="auto"/>
            <w:noWrap/>
            <w:vAlign w:val="bottom"/>
            <w:hideMark/>
          </w:tcPr>
          <w:p w14:paraId="5BE19DB3"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4.500.000,00</w:t>
            </w:r>
          </w:p>
        </w:tc>
      </w:tr>
    </w:tbl>
    <w:p w14:paraId="386B6670" w14:textId="77777777" w:rsidR="00A5535B" w:rsidRPr="00982F93" w:rsidRDefault="00A5535B" w:rsidP="00A5535B">
      <w:pPr>
        <w:pStyle w:val="NormalWeb"/>
        <w:shd w:val="clear" w:color="auto" w:fill="FFFFFF"/>
        <w:tabs>
          <w:tab w:val="left" w:pos="1985"/>
        </w:tabs>
        <w:spacing w:line="276" w:lineRule="auto"/>
        <w:jc w:val="both"/>
        <w:rPr>
          <w:color w:val="000000"/>
        </w:rPr>
      </w:pPr>
    </w:p>
    <w:p w14:paraId="0B4598DA" w14:textId="77777777" w:rsidR="001E3470" w:rsidRPr="00982F93" w:rsidRDefault="001E3470" w:rsidP="009F5C3A">
      <w:pPr>
        <w:pStyle w:val="NormalWeb"/>
        <w:shd w:val="clear" w:color="auto" w:fill="FFFFFF"/>
        <w:tabs>
          <w:tab w:val="left" w:pos="1985"/>
        </w:tabs>
        <w:spacing w:line="360" w:lineRule="auto"/>
        <w:jc w:val="both"/>
        <w:rPr>
          <w:color w:val="000000"/>
        </w:rPr>
      </w:pPr>
      <w:r w:rsidRPr="00982F93">
        <w:rPr>
          <w:color w:val="000000"/>
        </w:rPr>
        <w:t xml:space="preserve">2016 yılında Kurumun III. Geçici vergi döneminde Ticari bilanço karı 5.400.000,00 TL, K.K.E.G 0,00 TL olup,  safi geçici vergi matrahı 5.400.000,00 TL’dir. </w:t>
      </w:r>
    </w:p>
    <w:p w14:paraId="0805A596" w14:textId="77777777" w:rsidR="00DA61D4" w:rsidRPr="00982F93" w:rsidRDefault="00DA61D4" w:rsidP="009F5C3A">
      <w:pPr>
        <w:pStyle w:val="NormalWeb"/>
        <w:shd w:val="clear" w:color="auto" w:fill="FFFFFF"/>
        <w:tabs>
          <w:tab w:val="left" w:pos="1985"/>
        </w:tabs>
        <w:spacing w:line="360" w:lineRule="auto"/>
        <w:jc w:val="both"/>
        <w:rPr>
          <w:color w:val="000000"/>
        </w:rPr>
      </w:pPr>
      <w:r w:rsidRPr="00982F93">
        <w:rPr>
          <w:b/>
          <w:color w:val="000000"/>
        </w:rPr>
        <w:t xml:space="preserve">İndirimli Kurumlar Vergisi Matrahı 4.500.000,00/0,14=32.142.857,14 TL. Yapılan 4.500.000,00 TL harcama nedeniyle anılan matrah tutarına kadar indirimli kurumlar vergisi uygulamasından yararlanma imkanı var. </w:t>
      </w:r>
    </w:p>
    <w:p w14:paraId="4185262A" w14:textId="77777777" w:rsidR="001E3470" w:rsidRPr="00982F93" w:rsidRDefault="001E3470" w:rsidP="001650EE">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2C15E550" w14:textId="77777777" w:rsidR="001E3470" w:rsidRPr="00982F93" w:rsidRDefault="001E3470" w:rsidP="001650EE">
      <w:pPr>
        <w:pStyle w:val="ListeParagraf"/>
        <w:numPr>
          <w:ilvl w:val="0"/>
          <w:numId w:val="5"/>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sidR="00B96CD4" w:rsidRPr="00982F93">
        <w:rPr>
          <w:rFonts w:ascii="Times New Roman" w:hAnsi="Times New Roman" w:cs="Times New Roman"/>
          <w:color w:val="000000"/>
          <w:sz w:val="24"/>
          <w:szCs w:val="24"/>
        </w:rPr>
        <w:t>4</w:t>
      </w:r>
      <w:r w:rsidRPr="00982F93">
        <w:rPr>
          <w:rFonts w:ascii="Times New Roman" w:hAnsi="Times New Roman" w:cs="Times New Roman"/>
          <w:color w:val="000000"/>
          <w:sz w:val="24"/>
          <w:szCs w:val="24"/>
        </w:rPr>
        <w:t>.</w:t>
      </w:r>
      <w:r w:rsidR="00B96CD4" w:rsidRPr="00982F93">
        <w:rPr>
          <w:rFonts w:ascii="Times New Roman" w:hAnsi="Times New Roman" w:cs="Times New Roman"/>
          <w:color w:val="000000"/>
          <w:sz w:val="24"/>
          <w:szCs w:val="24"/>
        </w:rPr>
        <w:t>50</w:t>
      </w:r>
      <w:r w:rsidRPr="00982F93">
        <w:rPr>
          <w:rFonts w:ascii="Times New Roman" w:hAnsi="Times New Roman" w:cs="Times New Roman"/>
          <w:color w:val="000000"/>
          <w:sz w:val="24"/>
          <w:szCs w:val="24"/>
        </w:rPr>
        <w:t>0.000,00)</w:t>
      </w:r>
    </w:p>
    <w:p w14:paraId="5F0AEF8C" w14:textId="77777777" w:rsidR="001E3470" w:rsidRPr="00982F93" w:rsidRDefault="001E3470" w:rsidP="001650EE">
      <w:pPr>
        <w:pStyle w:val="ListeParagraf"/>
        <w:numPr>
          <w:ilvl w:val="0"/>
          <w:numId w:val="5"/>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4194C49F" w14:textId="77777777" w:rsidR="002B725C" w:rsidRPr="00982F93" w:rsidRDefault="002B725C" w:rsidP="001650EE">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 lik kısmından yararlanılabilecektir) </w:t>
      </w:r>
    </w:p>
    <w:p w14:paraId="0347DDC9" w14:textId="77777777" w:rsidR="001E3470" w:rsidRPr="00982F93" w:rsidRDefault="001E3470" w:rsidP="009F5C3A">
      <w:pPr>
        <w:spacing w:after="0" w:line="360" w:lineRule="auto"/>
        <w:jc w:val="both"/>
        <w:rPr>
          <w:rFonts w:ascii="Times New Roman" w:hAnsi="Times New Roman" w:cs="Times New Roman"/>
          <w:color w:val="000000"/>
          <w:sz w:val="24"/>
          <w:szCs w:val="24"/>
        </w:rPr>
      </w:pPr>
    </w:p>
    <w:p w14:paraId="77140936" w14:textId="77777777" w:rsidR="000F1C71" w:rsidRPr="00982F93" w:rsidRDefault="001E3470" w:rsidP="000F1C71">
      <w:pPr>
        <w:spacing w:after="0" w:line="360" w:lineRule="auto"/>
        <w:jc w:val="both"/>
        <w:rPr>
          <w:rFonts w:ascii="Times New Roman" w:eastAsia="Times New Roman" w:hAnsi="Times New Roman" w:cs="Times New Roman"/>
          <w:bCs/>
          <w:sz w:val="24"/>
          <w:szCs w:val="24"/>
          <w:lang w:eastAsia="tr-TR"/>
        </w:rPr>
      </w:pPr>
      <w:r w:rsidRPr="00982F93">
        <w:rPr>
          <w:rFonts w:ascii="Times New Roman" w:hAnsi="Times New Roman" w:cs="Times New Roman"/>
          <w:color w:val="000000"/>
          <w:sz w:val="24"/>
          <w:szCs w:val="24"/>
        </w:rPr>
        <w:t xml:space="preserve">Yukarıdaki tutarlar dikkate alındığında mükellefin </w:t>
      </w:r>
      <w:r w:rsidRPr="00982F93">
        <w:rPr>
          <w:rFonts w:ascii="Times New Roman" w:hAnsi="Times New Roman" w:cs="Times New Roman"/>
          <w:b/>
          <w:color w:val="000000"/>
          <w:sz w:val="24"/>
          <w:szCs w:val="24"/>
        </w:rPr>
        <w:t>İndirimli Kurumlar Vergisi Matrahı: 4.500.000,00/0,14=32.142.857,14 TL</w:t>
      </w:r>
      <w:r w:rsidRPr="00982F93">
        <w:rPr>
          <w:rFonts w:ascii="Times New Roman" w:eastAsia="Times New Roman" w:hAnsi="Times New Roman" w:cs="Times New Roman"/>
          <w:b/>
          <w:bCs/>
          <w:sz w:val="24"/>
          <w:szCs w:val="24"/>
          <w:lang w:eastAsia="tr-TR"/>
        </w:rPr>
        <w:t xml:space="preserve"> olacaktır.  </w:t>
      </w:r>
      <w:r w:rsidRPr="00982F93">
        <w:rPr>
          <w:rFonts w:ascii="Times New Roman" w:eastAsia="Times New Roman" w:hAnsi="Times New Roman" w:cs="Times New Roman"/>
          <w:bCs/>
          <w:sz w:val="24"/>
          <w:szCs w:val="24"/>
          <w:lang w:eastAsia="tr-TR"/>
        </w:rPr>
        <w:t xml:space="preserve">Mükellef 4.500.000,00 TL’lik yatırıma katkı tutarından yararlanma imkanı vardır. Bu tutar yatırıma katkı tutarından yararlanmak için dönem safi kurum kazancının en az </w:t>
      </w:r>
      <w:r w:rsidRPr="00982F93">
        <w:rPr>
          <w:rFonts w:ascii="Times New Roman" w:hAnsi="Times New Roman" w:cs="Times New Roman"/>
          <w:b/>
          <w:color w:val="000000"/>
          <w:sz w:val="24"/>
          <w:szCs w:val="24"/>
        </w:rPr>
        <w:t>32.142.857,14 TL</w:t>
      </w:r>
      <w:r w:rsidRPr="00982F93">
        <w:rPr>
          <w:rFonts w:ascii="Times New Roman" w:eastAsia="Times New Roman" w:hAnsi="Times New Roman" w:cs="Times New Roman"/>
          <w:b/>
          <w:bCs/>
          <w:sz w:val="24"/>
          <w:szCs w:val="24"/>
          <w:lang w:eastAsia="tr-TR"/>
        </w:rPr>
        <w:t xml:space="preserve"> </w:t>
      </w:r>
      <w:r w:rsidRPr="00982F93">
        <w:rPr>
          <w:rFonts w:ascii="Times New Roman" w:eastAsia="Times New Roman" w:hAnsi="Times New Roman" w:cs="Times New Roman"/>
          <w:bCs/>
          <w:sz w:val="24"/>
          <w:szCs w:val="24"/>
          <w:lang w:eastAsia="tr-TR"/>
        </w:rPr>
        <w:t xml:space="preserve">olması gerekir. </w:t>
      </w:r>
      <w:r w:rsidR="000F1C71" w:rsidRPr="00982F93">
        <w:rPr>
          <w:rFonts w:ascii="Times New Roman" w:hAnsi="Times New Roman" w:cs="Times New Roman"/>
          <w:b/>
          <w:color w:val="000000"/>
          <w:sz w:val="24"/>
          <w:szCs w:val="24"/>
        </w:rPr>
        <w:t>Mükellefin matrahı bu tutarın altında kaldığı için matrahın tamamına indirimli kurumlar vergisi uygulanmıştır.</w:t>
      </w:r>
    </w:p>
    <w:p w14:paraId="79AA4DC4" w14:textId="77777777" w:rsidR="00A5535B" w:rsidRPr="00982F93" w:rsidRDefault="001F0B8D" w:rsidP="00FC492F">
      <w:pPr>
        <w:pStyle w:val="GvdeMetniGirintisi"/>
        <w:shd w:val="clear" w:color="auto" w:fill="00FFFF"/>
        <w:spacing w:before="100" w:after="100" w:line="276" w:lineRule="auto"/>
        <w:ind w:left="0"/>
        <w:rPr>
          <w:b/>
        </w:rPr>
      </w:pPr>
      <w:r w:rsidRPr="00982F93">
        <w:rPr>
          <w:b/>
          <w:highlight w:val="cyan"/>
        </w:rPr>
        <w:t>II</w:t>
      </w:r>
      <w:r w:rsidR="00A5535B" w:rsidRPr="00982F93">
        <w:rPr>
          <w:b/>
          <w:highlight w:val="cyan"/>
        </w:rPr>
        <w:t>I. Dönem Geçici Vergi Beyannamesi</w:t>
      </w:r>
    </w:p>
    <w:p w14:paraId="15766033" w14:textId="77777777" w:rsidR="00A5535B" w:rsidRPr="00982F93" w:rsidRDefault="00A5535B" w:rsidP="00A5535B">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A5535B" w:rsidRPr="00982F93" w14:paraId="593AA307" w14:textId="77777777" w:rsidTr="00DA42B6">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555213" w14:textId="77777777" w:rsidR="00A5535B" w:rsidRPr="00982F93" w:rsidRDefault="00A5535B" w:rsidP="00DA42B6">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1D5B9B" w:rsidRPr="00982F93" w14:paraId="704106B4"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98D34C3"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92DE1EC"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1D5B9B" w:rsidRPr="00982F93" w14:paraId="4C1AF54D"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AB1DDB"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4A514C8"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1D5B9B" w:rsidRPr="00982F93" w14:paraId="45E61A41"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141711A"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69CBC07"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1D5B9B" w:rsidRPr="00982F93" w14:paraId="03D1E63A"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78A14EB"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7514506"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982F93" w:rsidRPr="00982F93" w14:paraId="599AB5DC"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79FA0A" w14:textId="62EA47D2"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07A299A" w14:textId="77777777" w:rsidR="00982F93" w:rsidRPr="00982F93" w:rsidRDefault="00982F93" w:rsidP="00982F9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982F93" w:rsidRPr="00982F93" w14:paraId="397A7342"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3FAC9D" w14:textId="2C79F5B3"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8CDC7E4" w14:textId="77777777" w:rsidR="00982F93" w:rsidRPr="00982F93" w:rsidRDefault="00982F93" w:rsidP="00982F9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1D5B9B" w:rsidRPr="00982F93" w14:paraId="50583241"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9A4875D"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7E9D334"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1D5B9B" w:rsidRPr="00982F93" w14:paraId="30D74950"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28CC293"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D116EDF"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1D5B9B" w:rsidRPr="00982F93" w14:paraId="269228FE"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E2455E8" w14:textId="77777777" w:rsidR="001D5B9B" w:rsidRPr="00982F93" w:rsidRDefault="001D5B9B"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30088EF" w14:textId="77777777" w:rsidR="001D5B9B" w:rsidRPr="00982F93" w:rsidRDefault="001D5B9B" w:rsidP="001D5B9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324.000,00</w:t>
            </w:r>
          </w:p>
        </w:tc>
      </w:tr>
    </w:tbl>
    <w:p w14:paraId="503B6EE4" w14:textId="77777777" w:rsidR="00A5535B" w:rsidRPr="00982F93" w:rsidRDefault="00A5535B" w:rsidP="00A5535B">
      <w:pPr>
        <w:pStyle w:val="NormalWeb"/>
        <w:shd w:val="clear" w:color="auto" w:fill="FFFFFF"/>
        <w:spacing w:line="276" w:lineRule="auto"/>
        <w:jc w:val="both"/>
        <w:rPr>
          <w:b/>
        </w:rPr>
      </w:pPr>
    </w:p>
    <w:p w14:paraId="1319F9C5" w14:textId="77777777" w:rsidR="00A5535B" w:rsidRPr="00982F93" w:rsidRDefault="00A5535B" w:rsidP="00A5535B">
      <w:pPr>
        <w:pStyle w:val="NormalWeb"/>
        <w:shd w:val="clear" w:color="auto" w:fill="FFFFFF"/>
        <w:spacing w:line="276" w:lineRule="auto"/>
        <w:jc w:val="both"/>
        <w:rPr>
          <w:b/>
        </w:rPr>
      </w:pPr>
      <w:r w:rsidRPr="00982F93">
        <w:rPr>
          <w:b/>
        </w:rPr>
        <w:t xml:space="preserve">İNDİRİMLİ KURUMLAR VERGİSİ TABLOSU (2016 Yılı </w:t>
      </w:r>
      <w:r w:rsidR="001F0B8D" w:rsidRPr="00982F93">
        <w:rPr>
          <w:b/>
        </w:rPr>
        <w:t>II</w:t>
      </w:r>
      <w:r w:rsidRPr="00982F93">
        <w:rPr>
          <w:b/>
        </w:rPr>
        <w:t>I. Geçici Vergi Beyannamesi )</w:t>
      </w:r>
    </w:p>
    <w:tbl>
      <w:tblPr>
        <w:tblW w:w="9436" w:type="dxa"/>
        <w:tblInd w:w="55" w:type="dxa"/>
        <w:tblCellMar>
          <w:left w:w="70" w:type="dxa"/>
          <w:right w:w="70" w:type="dxa"/>
        </w:tblCellMar>
        <w:tblLook w:val="04A0" w:firstRow="1" w:lastRow="0" w:firstColumn="1" w:lastColumn="0" w:noHBand="0" w:noVBand="1"/>
      </w:tblPr>
      <w:tblGrid>
        <w:gridCol w:w="7592"/>
        <w:gridCol w:w="1844"/>
      </w:tblGrid>
      <w:tr w:rsidR="00F57D40" w:rsidRPr="00982F93" w14:paraId="78E1F681" w14:textId="77777777" w:rsidTr="0046612B">
        <w:trPr>
          <w:trHeight w:val="312"/>
        </w:trPr>
        <w:tc>
          <w:tcPr>
            <w:tcW w:w="7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68FC558"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92A57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F57D40" w:rsidRPr="00982F93" w14:paraId="5EE850F6"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FBAA8E1"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06ED7684"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F57D40" w:rsidRPr="00982F93" w14:paraId="1F8F83D7"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176D140"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16463C99" w14:textId="77777777" w:rsidR="00F57D40" w:rsidRPr="00982F93" w:rsidRDefault="00F57D40" w:rsidP="00F57D40">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F57D40" w:rsidRPr="00982F93" w14:paraId="032A528A"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FC182CE"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1DC3FF6A"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F57D40" w:rsidRPr="00982F93" w14:paraId="0EE024AA"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9AD211F"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51DC637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F57D40" w:rsidRPr="00982F93" w14:paraId="218F8A0B"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7EB358B"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257200A5"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F57D40" w:rsidRPr="00982F93" w14:paraId="2A86A426"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AAF8225"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5A20771E"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F57D40" w:rsidRPr="00982F93" w14:paraId="414962B3"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A540F03"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55D0AB5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F57D40" w:rsidRPr="00982F93" w14:paraId="52F26787"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75C34CF"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6762C37C"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F57D40" w:rsidRPr="00982F93" w14:paraId="42739C13"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87A8D12"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5082BC0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F57D40" w:rsidRPr="00982F93" w14:paraId="309850C4"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8376EB3"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319EB526"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F57D40" w:rsidRPr="00982F93" w14:paraId="626BDDF9"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E5F4080"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073A4B6A"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4.500.000,00</w:t>
            </w:r>
          </w:p>
        </w:tc>
      </w:tr>
      <w:tr w:rsidR="00F57D40" w:rsidRPr="00982F93" w14:paraId="6826DCDA"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F2F89B3"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4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DC2759D"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4.500.000,00</w:t>
            </w:r>
          </w:p>
        </w:tc>
      </w:tr>
      <w:tr w:rsidR="00F57D40" w:rsidRPr="00982F93" w14:paraId="0E0DA765"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5F388B6"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4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D08F13"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r>
      <w:tr w:rsidR="00F57D40" w:rsidRPr="00982F93" w14:paraId="1216CCC6"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CDB78DA"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4AB80EA6"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1.350.000,00</w:t>
            </w:r>
          </w:p>
        </w:tc>
      </w:tr>
      <w:tr w:rsidR="00F57D40" w:rsidRPr="00982F93" w14:paraId="39511B33"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FBA92F0"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03A3ADD9"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57D40" w:rsidRPr="00982F93" w14:paraId="75BEA4FB"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78D444C"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1821079"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57D40" w:rsidRPr="00982F93" w14:paraId="1092F9A3"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DCC25C6" w14:textId="77777777" w:rsidR="00F57D40" w:rsidRPr="00982F93" w:rsidRDefault="00F57D40" w:rsidP="00F57D40">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BD1F43A"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r>
      <w:tr w:rsidR="00F57D40" w:rsidRPr="00982F93" w14:paraId="12CB6E23"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17FAE44"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A4D4E8E"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57D40" w:rsidRPr="00982F93" w14:paraId="1B53DF97"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14CF24F" w14:textId="77777777" w:rsidR="00F57D40" w:rsidRPr="00982F93" w:rsidRDefault="00F57D40" w:rsidP="00F57D40">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FF88004"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r>
      <w:tr w:rsidR="00F57D40" w:rsidRPr="00982F93" w14:paraId="1C4E2EE4"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BB557ED"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76FB288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57D40" w:rsidRPr="00982F93" w14:paraId="39375C65"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E6999B2"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43A3CB3"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57D40" w:rsidRPr="00982F93" w14:paraId="6C62FAE2"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BE05F77" w14:textId="77777777" w:rsidR="00F57D40" w:rsidRPr="00982F93" w:rsidRDefault="00F57D40" w:rsidP="00F57D40">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9BB2ABB"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r>
      <w:tr w:rsidR="00F57D40" w:rsidRPr="00982F93" w14:paraId="54FDDB1A"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C3F9DB9"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F929228"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756.000,00</w:t>
            </w:r>
          </w:p>
        </w:tc>
      </w:tr>
      <w:tr w:rsidR="00F57D40" w:rsidRPr="00982F93" w14:paraId="205F7BCA"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9CB54BB" w14:textId="77777777" w:rsidR="00F57D40" w:rsidRPr="00982F93" w:rsidRDefault="00F57D40" w:rsidP="00F57D40">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87E4D11"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r>
      <w:tr w:rsidR="00F57D40" w:rsidRPr="00982F93" w14:paraId="5B4FEE6E"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A1CBC8B"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0B79D0E7"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756.000,00</w:t>
            </w:r>
          </w:p>
        </w:tc>
      </w:tr>
      <w:tr w:rsidR="00F57D40" w:rsidRPr="00982F93" w14:paraId="46F10DDB" w14:textId="77777777" w:rsidTr="0046612B">
        <w:trPr>
          <w:trHeight w:val="312"/>
        </w:trPr>
        <w:tc>
          <w:tcPr>
            <w:tcW w:w="7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47ADADD"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44" w:type="dxa"/>
            <w:tcBorders>
              <w:top w:val="nil"/>
              <w:left w:val="nil"/>
              <w:bottom w:val="single" w:sz="4" w:space="0" w:color="auto"/>
              <w:right w:val="single" w:sz="4" w:space="0" w:color="auto"/>
            </w:tcBorders>
            <w:shd w:val="clear" w:color="auto" w:fill="BFBFBF" w:themeFill="background1" w:themeFillShade="BF"/>
            <w:noWrap/>
            <w:vAlign w:val="bottom"/>
            <w:hideMark/>
          </w:tcPr>
          <w:p w14:paraId="182B0F27" w14:textId="77777777" w:rsidR="00F57D40" w:rsidRPr="00982F93" w:rsidRDefault="00F57D40" w:rsidP="00F57D4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756.000,00</w:t>
            </w:r>
          </w:p>
        </w:tc>
      </w:tr>
    </w:tbl>
    <w:p w14:paraId="28AD575D" w14:textId="77777777" w:rsidR="00A5535B" w:rsidRPr="00982F93" w:rsidRDefault="00A5535B" w:rsidP="00626FCA">
      <w:pPr>
        <w:pStyle w:val="NormalWeb"/>
        <w:shd w:val="clear" w:color="auto" w:fill="FFFFFF"/>
        <w:spacing w:line="276" w:lineRule="auto"/>
        <w:jc w:val="both"/>
        <w:rPr>
          <w:color w:val="000000"/>
        </w:rPr>
      </w:pPr>
    </w:p>
    <w:p w14:paraId="1CFD453B" w14:textId="77777777" w:rsidR="00626FCA" w:rsidRPr="00982F93" w:rsidRDefault="00626FCA" w:rsidP="00626FCA">
      <w:pPr>
        <w:pStyle w:val="NormalWeb"/>
        <w:shd w:val="clear" w:color="auto" w:fill="FFFFFF"/>
        <w:spacing w:line="276" w:lineRule="auto"/>
        <w:jc w:val="both"/>
        <w:rPr>
          <w:b/>
        </w:rPr>
      </w:pPr>
      <w:r w:rsidRPr="00982F93">
        <w:rPr>
          <w:b/>
        </w:rPr>
        <w:t xml:space="preserve">Görüleceği üzere, 2016 yılı </w:t>
      </w:r>
      <w:r w:rsidRPr="00982F93">
        <w:rPr>
          <w:b/>
          <w:color w:val="000000"/>
        </w:rPr>
        <w:t>III. Geçici vergi döneminde</w:t>
      </w:r>
      <w:r w:rsidRPr="00982F93">
        <w:rPr>
          <w:b/>
        </w:rPr>
        <w:t xml:space="preserve"> yatırımcı firma tarafından 2</w:t>
      </w:r>
      <w:r w:rsidR="0046612B" w:rsidRPr="00982F93">
        <w:rPr>
          <w:b/>
        </w:rPr>
        <w:t>.</w:t>
      </w:r>
      <w:r w:rsidRPr="00982F93">
        <w:rPr>
          <w:b/>
        </w:rPr>
        <w:t>50</w:t>
      </w:r>
      <w:r w:rsidR="0046612B" w:rsidRPr="00982F93">
        <w:rPr>
          <w:b/>
        </w:rPr>
        <w:t>0</w:t>
      </w:r>
      <w:r w:rsidRPr="00982F93">
        <w:rPr>
          <w:b/>
        </w:rPr>
        <w:t xml:space="preserve">.000,00 TL’lik yatırım harcaması yapılmış </w:t>
      </w:r>
      <w:r w:rsidR="0046612B" w:rsidRPr="00982F93">
        <w:rPr>
          <w:b/>
        </w:rPr>
        <w:t xml:space="preserve">(kümülatif 4.500.000,00TL </w:t>
      </w:r>
      <w:r w:rsidRPr="00982F93">
        <w:rPr>
          <w:b/>
        </w:rPr>
        <w:t>ve anılan dönemde 756.000,00 TL’lik yatırıma katkı tutarından faydalanılmıştır. Diğer deyişle, anılan tutar kadar az vergi ödenmiştir. Bu suretle indirimli kurumlar vergisi uygulamasıyla yatırımcıya 756.000,00 TL vergi ödetmemek suretiyle, ödenmeyen vergi tutarı kadar yatırımcıya devletçe finansal destek sağlanmış olmaktadır.  İndirimli Kurumlar vergisi olmasaydı ödenmesi gereken geçici vergi tutarı 1.080.000,00 TL olacakken, mükellefin ödemesi gereken geçici vergi tutarı 324.000,00 TL olmaktadır.</w:t>
      </w:r>
    </w:p>
    <w:p w14:paraId="3B55B5FC" w14:textId="77777777" w:rsidR="00626FCA" w:rsidRPr="00982F93" w:rsidRDefault="00626FCA" w:rsidP="00626FCA">
      <w:pPr>
        <w:jc w:val="both"/>
        <w:rPr>
          <w:rFonts w:ascii="Times New Roman" w:eastAsia="Times New Roman" w:hAnsi="Times New Roman" w:cs="Times New Roman"/>
          <w:color w:val="000000"/>
          <w:sz w:val="24"/>
          <w:szCs w:val="24"/>
          <w:lang w:eastAsia="tr-TR"/>
        </w:rPr>
      </w:pPr>
    </w:p>
    <w:p w14:paraId="62335E4F" w14:textId="77777777" w:rsidR="00F57D40" w:rsidRPr="00982F93" w:rsidRDefault="00F57D40" w:rsidP="00FC492F">
      <w:pPr>
        <w:pStyle w:val="GvdeMetniGirintisi"/>
        <w:shd w:val="clear" w:color="auto" w:fill="00FFFF"/>
        <w:spacing w:before="100" w:after="100" w:line="276" w:lineRule="auto"/>
        <w:ind w:left="0"/>
        <w:rPr>
          <w:b/>
        </w:rPr>
      </w:pPr>
      <w:r w:rsidRPr="00982F93">
        <w:rPr>
          <w:b/>
          <w:highlight w:val="cyan"/>
        </w:rPr>
        <w:t xml:space="preserve">IV. </w:t>
      </w:r>
      <w:r w:rsidR="009F5C3A" w:rsidRPr="00982F93">
        <w:rPr>
          <w:b/>
          <w:highlight w:val="cyan"/>
        </w:rPr>
        <w:t>Geçici Vergi Dönemi</w:t>
      </w:r>
    </w:p>
    <w:p w14:paraId="67B5EDC4" w14:textId="77777777" w:rsidR="00A5535B" w:rsidRPr="00982F93" w:rsidRDefault="00A5535B" w:rsidP="00AA2A05">
      <w:pPr>
        <w:jc w:val="both"/>
        <w:rPr>
          <w:rFonts w:ascii="Times New Roman" w:eastAsia="Times New Roman" w:hAnsi="Times New Roman" w:cs="Times New Roman"/>
          <w:color w:val="000000"/>
          <w:sz w:val="24"/>
          <w:szCs w:val="24"/>
          <w:lang w:eastAsia="tr-TR"/>
        </w:rPr>
      </w:pPr>
    </w:p>
    <w:p w14:paraId="496F55B7" w14:textId="77777777" w:rsidR="00A5535B" w:rsidRPr="00982F93" w:rsidRDefault="00A5535B" w:rsidP="00A5535B">
      <w:pPr>
        <w:pStyle w:val="NormalWeb"/>
        <w:shd w:val="clear" w:color="auto" w:fill="FFFFFF"/>
        <w:tabs>
          <w:tab w:val="left" w:pos="1985"/>
        </w:tabs>
        <w:spacing w:line="276" w:lineRule="auto"/>
        <w:jc w:val="both"/>
        <w:rPr>
          <w:color w:val="000000"/>
        </w:rPr>
      </w:pPr>
      <w:r w:rsidRPr="00982F93">
        <w:rPr>
          <w:color w:val="000000"/>
        </w:rPr>
        <w:t>2016 Takvim yılı I</w:t>
      </w:r>
      <w:r w:rsidR="001D5B9B" w:rsidRPr="00982F93">
        <w:rPr>
          <w:color w:val="000000"/>
        </w:rPr>
        <w:t>V</w:t>
      </w:r>
      <w:r w:rsidRPr="00982F93">
        <w:rPr>
          <w:color w:val="000000"/>
        </w:rPr>
        <w:t>. Geçici vergilendirme döneminde belge kapsamında yapılan yatırım harcamaları aşağıdaki gibidir.</w:t>
      </w:r>
    </w:p>
    <w:p w14:paraId="4F381B55" w14:textId="77777777" w:rsidR="00DA42B6" w:rsidRPr="00982F93" w:rsidRDefault="00DA42B6" w:rsidP="00A5535B">
      <w:pPr>
        <w:pStyle w:val="NormalWeb"/>
        <w:shd w:val="clear" w:color="auto" w:fill="FFFFFF"/>
        <w:tabs>
          <w:tab w:val="left" w:pos="1985"/>
        </w:tabs>
        <w:spacing w:line="276" w:lineRule="auto"/>
        <w:jc w:val="both"/>
        <w:rPr>
          <w:color w:val="000000"/>
        </w:rPr>
      </w:pPr>
    </w:p>
    <w:tbl>
      <w:tblPr>
        <w:tblW w:w="9513" w:type="dxa"/>
        <w:tblInd w:w="55" w:type="dxa"/>
        <w:tblCellMar>
          <w:left w:w="70" w:type="dxa"/>
          <w:right w:w="70" w:type="dxa"/>
        </w:tblCellMar>
        <w:tblLook w:val="04A0" w:firstRow="1" w:lastRow="0" w:firstColumn="1" w:lastColumn="0" w:noHBand="0" w:noVBand="1"/>
      </w:tblPr>
      <w:tblGrid>
        <w:gridCol w:w="6819"/>
        <w:gridCol w:w="2694"/>
      </w:tblGrid>
      <w:tr w:rsidR="00F57D40" w:rsidRPr="00982F93" w14:paraId="71E1EFC2" w14:textId="77777777" w:rsidTr="00DA42B6">
        <w:trPr>
          <w:trHeight w:val="264"/>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5B27"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w:t>
            </w:r>
            <w:r w:rsidR="00DA42B6"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021EC7C1" w14:textId="77777777" w:rsidR="00F57D40" w:rsidRPr="00982F93" w:rsidRDefault="00F57D40"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1.250.000,00</w:t>
            </w:r>
          </w:p>
        </w:tc>
      </w:tr>
      <w:tr w:rsidR="00F57D40" w:rsidRPr="00982F93" w14:paraId="6455DED6" w14:textId="77777777" w:rsidTr="00DA42B6">
        <w:trPr>
          <w:trHeight w:val="264"/>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03B7CB9C" w14:textId="77777777" w:rsidR="00F57D40" w:rsidRPr="00982F93" w:rsidRDefault="00F57D40" w:rsidP="00DA42B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II</w:t>
            </w:r>
            <w:r w:rsidR="00DA42B6"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2694" w:type="dxa"/>
            <w:tcBorders>
              <w:top w:val="nil"/>
              <w:left w:val="nil"/>
              <w:bottom w:val="single" w:sz="4" w:space="0" w:color="auto"/>
              <w:right w:val="single" w:sz="4" w:space="0" w:color="auto"/>
            </w:tcBorders>
            <w:shd w:val="clear" w:color="auto" w:fill="auto"/>
            <w:noWrap/>
            <w:vAlign w:val="bottom"/>
            <w:hideMark/>
          </w:tcPr>
          <w:p w14:paraId="3D0AD9E4" w14:textId="77777777" w:rsidR="00F57D40" w:rsidRPr="00982F93" w:rsidRDefault="00F57D40"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w:t>
            </w:r>
          </w:p>
        </w:tc>
      </w:tr>
      <w:tr w:rsidR="00F57D40" w:rsidRPr="00982F93" w14:paraId="2D6AB1EF" w14:textId="77777777" w:rsidTr="00DA42B6">
        <w:trPr>
          <w:trHeight w:val="264"/>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4D529DDE"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III.</w:t>
            </w:r>
            <w:r w:rsidR="00DA42B6"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2694" w:type="dxa"/>
            <w:tcBorders>
              <w:top w:val="nil"/>
              <w:left w:val="nil"/>
              <w:bottom w:val="single" w:sz="4" w:space="0" w:color="auto"/>
              <w:right w:val="single" w:sz="4" w:space="0" w:color="auto"/>
            </w:tcBorders>
            <w:shd w:val="clear" w:color="auto" w:fill="auto"/>
            <w:noWrap/>
            <w:vAlign w:val="bottom"/>
            <w:hideMark/>
          </w:tcPr>
          <w:p w14:paraId="757F3D97" w14:textId="77777777" w:rsidR="00F57D40" w:rsidRPr="00982F93" w:rsidRDefault="00F57D40"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w:t>
            </w:r>
          </w:p>
        </w:tc>
      </w:tr>
      <w:tr w:rsidR="00F57D40" w:rsidRPr="00982F93" w14:paraId="2DC56E7F" w14:textId="77777777" w:rsidTr="00DA42B6">
        <w:trPr>
          <w:trHeight w:val="264"/>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138DCD6"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 IV.</w:t>
            </w:r>
            <w:r w:rsidR="00DA42B6"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2694" w:type="dxa"/>
            <w:tcBorders>
              <w:top w:val="nil"/>
              <w:left w:val="nil"/>
              <w:bottom w:val="single" w:sz="4" w:space="0" w:color="auto"/>
              <w:right w:val="single" w:sz="4" w:space="0" w:color="auto"/>
            </w:tcBorders>
            <w:shd w:val="clear" w:color="auto" w:fill="auto"/>
            <w:noWrap/>
            <w:vAlign w:val="bottom"/>
            <w:hideMark/>
          </w:tcPr>
          <w:p w14:paraId="2D7CF4BB" w14:textId="77777777" w:rsidR="00F57D40" w:rsidRPr="00982F93" w:rsidRDefault="00F57D40" w:rsidP="00DA42B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w:t>
            </w:r>
          </w:p>
        </w:tc>
      </w:tr>
      <w:tr w:rsidR="00F57D40" w:rsidRPr="00982F93" w14:paraId="458484E2" w14:textId="77777777" w:rsidTr="00DA42B6">
        <w:trPr>
          <w:trHeight w:val="264"/>
        </w:trPr>
        <w:tc>
          <w:tcPr>
            <w:tcW w:w="6819" w:type="dxa"/>
            <w:tcBorders>
              <w:top w:val="nil"/>
              <w:left w:val="nil"/>
              <w:bottom w:val="nil"/>
              <w:right w:val="nil"/>
            </w:tcBorders>
            <w:shd w:val="clear" w:color="auto" w:fill="auto"/>
            <w:noWrap/>
            <w:vAlign w:val="bottom"/>
            <w:hideMark/>
          </w:tcPr>
          <w:p w14:paraId="0A2CB955" w14:textId="77777777" w:rsidR="00F57D40" w:rsidRPr="00982F93" w:rsidRDefault="00F57D40" w:rsidP="00F57D40">
            <w:pPr>
              <w:spacing w:after="0" w:line="240" w:lineRule="auto"/>
              <w:rPr>
                <w:rFonts w:ascii="Times New Roman" w:eastAsia="Times New Roman" w:hAnsi="Times New Roman" w:cs="Times New Roman"/>
                <w:sz w:val="24"/>
                <w:szCs w:val="24"/>
                <w:lang w:eastAsia="tr-TR"/>
              </w:rPr>
            </w:pPr>
          </w:p>
        </w:tc>
        <w:tc>
          <w:tcPr>
            <w:tcW w:w="2694" w:type="dxa"/>
            <w:tcBorders>
              <w:top w:val="nil"/>
              <w:left w:val="nil"/>
              <w:bottom w:val="nil"/>
              <w:right w:val="nil"/>
            </w:tcBorders>
            <w:shd w:val="clear" w:color="auto" w:fill="auto"/>
            <w:noWrap/>
            <w:vAlign w:val="bottom"/>
            <w:hideMark/>
          </w:tcPr>
          <w:p w14:paraId="70CEB862" w14:textId="77777777" w:rsidR="00F57D40" w:rsidRPr="00982F93" w:rsidRDefault="00F57D40" w:rsidP="00DA42B6">
            <w:pPr>
              <w:spacing w:after="0" w:line="240" w:lineRule="auto"/>
              <w:jc w:val="right"/>
              <w:rPr>
                <w:rFonts w:ascii="Times New Roman" w:eastAsia="Times New Roman" w:hAnsi="Times New Roman" w:cs="Times New Roman"/>
                <w:sz w:val="24"/>
                <w:szCs w:val="24"/>
                <w:lang w:eastAsia="tr-TR"/>
              </w:rPr>
            </w:pPr>
          </w:p>
        </w:tc>
      </w:tr>
      <w:tr w:rsidR="00F57D40" w:rsidRPr="00982F93" w14:paraId="52069AB7" w14:textId="77777777" w:rsidTr="00DA42B6">
        <w:trPr>
          <w:trHeight w:val="264"/>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A08E"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4F1E21E1" w14:textId="77777777" w:rsidR="00F57D40" w:rsidRPr="00982F93" w:rsidRDefault="00F57D40"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8.000.000,00</w:t>
            </w:r>
          </w:p>
        </w:tc>
      </w:tr>
      <w:tr w:rsidR="00F57D40" w:rsidRPr="00982F93" w14:paraId="19F86557" w14:textId="77777777" w:rsidTr="00DA42B6">
        <w:trPr>
          <w:trHeight w:val="264"/>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26A407C" w14:textId="77777777" w:rsidR="00F57D40" w:rsidRPr="00982F93" w:rsidRDefault="00F57D40" w:rsidP="00F57D4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2694" w:type="dxa"/>
            <w:tcBorders>
              <w:top w:val="nil"/>
              <w:left w:val="nil"/>
              <w:bottom w:val="single" w:sz="4" w:space="0" w:color="auto"/>
              <w:right w:val="single" w:sz="4" w:space="0" w:color="auto"/>
            </w:tcBorders>
            <w:shd w:val="clear" w:color="auto" w:fill="auto"/>
            <w:noWrap/>
            <w:vAlign w:val="bottom"/>
            <w:hideMark/>
          </w:tcPr>
          <w:p w14:paraId="2138C55E" w14:textId="77777777" w:rsidR="00F57D40" w:rsidRPr="00982F93" w:rsidRDefault="00F57D40"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8.000.000,00</w:t>
            </w:r>
          </w:p>
        </w:tc>
      </w:tr>
    </w:tbl>
    <w:p w14:paraId="69548B4D" w14:textId="77777777" w:rsidR="00A5535B" w:rsidRPr="00982F93" w:rsidRDefault="00A5535B" w:rsidP="00A5535B">
      <w:pPr>
        <w:pStyle w:val="NormalWeb"/>
        <w:shd w:val="clear" w:color="auto" w:fill="FFFFFF"/>
        <w:tabs>
          <w:tab w:val="left" w:pos="1985"/>
        </w:tabs>
        <w:spacing w:line="276" w:lineRule="auto"/>
        <w:jc w:val="both"/>
        <w:rPr>
          <w:color w:val="000000"/>
        </w:rPr>
      </w:pPr>
    </w:p>
    <w:p w14:paraId="6B70FADD" w14:textId="77777777" w:rsidR="00A5535B" w:rsidRPr="00982F93" w:rsidRDefault="00A5535B" w:rsidP="009F5C3A">
      <w:pPr>
        <w:pStyle w:val="NormalWeb"/>
        <w:shd w:val="clear" w:color="auto" w:fill="FFFFFF"/>
        <w:tabs>
          <w:tab w:val="left" w:pos="1985"/>
        </w:tabs>
        <w:spacing w:line="360" w:lineRule="auto"/>
        <w:jc w:val="both"/>
        <w:rPr>
          <w:color w:val="000000"/>
        </w:rPr>
      </w:pPr>
      <w:r w:rsidRPr="00982F93">
        <w:rPr>
          <w:color w:val="000000"/>
        </w:rPr>
        <w:t>2016 yılında Kurumun I</w:t>
      </w:r>
      <w:r w:rsidR="00DA42B6" w:rsidRPr="00982F93">
        <w:rPr>
          <w:color w:val="000000"/>
        </w:rPr>
        <w:t>V</w:t>
      </w:r>
      <w:r w:rsidRPr="00982F93">
        <w:rPr>
          <w:color w:val="000000"/>
        </w:rPr>
        <w:t xml:space="preserve">. Geçici vergi döneminde Ticari bilanço karı </w:t>
      </w:r>
      <w:r w:rsidR="00DA61D4" w:rsidRPr="00982F93">
        <w:rPr>
          <w:color w:val="000000"/>
        </w:rPr>
        <w:t>7.2</w:t>
      </w:r>
      <w:r w:rsidRPr="00982F93">
        <w:rPr>
          <w:color w:val="000000"/>
        </w:rPr>
        <w:t xml:space="preserve">00.000,00 TL, K.K.E.G 0,00 TL olup,  safi geçici vergi matrahı </w:t>
      </w:r>
      <w:r w:rsidR="00DA61D4" w:rsidRPr="00982F93">
        <w:rPr>
          <w:color w:val="000000"/>
        </w:rPr>
        <w:t>7.2</w:t>
      </w:r>
      <w:r w:rsidRPr="00982F93">
        <w:rPr>
          <w:color w:val="000000"/>
        </w:rPr>
        <w:t xml:space="preserve">00.000,00 TL’dir. </w:t>
      </w:r>
    </w:p>
    <w:p w14:paraId="6854CDB8" w14:textId="77777777" w:rsidR="00DA61D4" w:rsidRPr="00982F93" w:rsidRDefault="00DA61D4" w:rsidP="009F5C3A">
      <w:pPr>
        <w:pStyle w:val="NormalWeb"/>
        <w:shd w:val="clear" w:color="auto" w:fill="FFFFFF"/>
        <w:spacing w:line="360" w:lineRule="auto"/>
        <w:jc w:val="both"/>
        <w:rPr>
          <w:b/>
          <w:color w:val="000000"/>
        </w:rPr>
      </w:pPr>
      <w:r w:rsidRPr="00982F93">
        <w:rPr>
          <w:b/>
          <w:color w:val="000000"/>
        </w:rPr>
        <w:t xml:space="preserve">İndirimli Kurumlar Vergisi Matrahı 8.000.000,00/0,14=57.142.857,14 TL. Yapılan 8.000.000,00 TL harcama nedeniyle anılan matrah tutarına kadar indirimli kurumlar vergisi uygulamasından yararlanma imkanı var. </w:t>
      </w:r>
    </w:p>
    <w:p w14:paraId="1864F92B" w14:textId="77777777" w:rsidR="001E3470" w:rsidRPr="00982F93" w:rsidRDefault="001E3470" w:rsidP="00945441">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74B79A9E" w14:textId="77777777" w:rsidR="001E3470" w:rsidRPr="00982F93" w:rsidRDefault="001E3470" w:rsidP="00945441">
      <w:pPr>
        <w:pStyle w:val="ListeParagraf"/>
        <w:numPr>
          <w:ilvl w:val="0"/>
          <w:numId w:val="6"/>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sidR="00B96CD4" w:rsidRPr="00982F93">
        <w:rPr>
          <w:rFonts w:ascii="Times New Roman" w:hAnsi="Times New Roman" w:cs="Times New Roman"/>
          <w:color w:val="000000"/>
          <w:sz w:val="24"/>
          <w:szCs w:val="24"/>
        </w:rPr>
        <w:t>8</w:t>
      </w:r>
      <w:r w:rsidRPr="00982F93">
        <w:rPr>
          <w:rFonts w:ascii="Times New Roman" w:hAnsi="Times New Roman" w:cs="Times New Roman"/>
          <w:color w:val="000000"/>
          <w:sz w:val="24"/>
          <w:szCs w:val="24"/>
        </w:rPr>
        <w:t>.</w:t>
      </w:r>
      <w:r w:rsidR="00B96CD4" w:rsidRPr="00982F93">
        <w:rPr>
          <w:rFonts w:ascii="Times New Roman" w:hAnsi="Times New Roman" w:cs="Times New Roman"/>
          <w:color w:val="000000"/>
          <w:sz w:val="24"/>
          <w:szCs w:val="24"/>
        </w:rPr>
        <w:t>00</w:t>
      </w:r>
      <w:r w:rsidRPr="00982F93">
        <w:rPr>
          <w:rFonts w:ascii="Times New Roman" w:hAnsi="Times New Roman" w:cs="Times New Roman"/>
          <w:color w:val="000000"/>
          <w:sz w:val="24"/>
          <w:szCs w:val="24"/>
        </w:rPr>
        <w:t>0.000,00)</w:t>
      </w:r>
    </w:p>
    <w:p w14:paraId="42B3A1D9" w14:textId="77777777" w:rsidR="001E3470" w:rsidRPr="00982F93" w:rsidRDefault="001E3470" w:rsidP="00945441">
      <w:pPr>
        <w:pStyle w:val="ListeParagraf"/>
        <w:numPr>
          <w:ilvl w:val="0"/>
          <w:numId w:val="6"/>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0054E4D1" w14:textId="77777777" w:rsidR="002B725C" w:rsidRPr="00982F93" w:rsidRDefault="002B725C" w:rsidP="00945441">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 lik kısmından yararlanılabilecektir) </w:t>
      </w:r>
    </w:p>
    <w:p w14:paraId="0D857996" w14:textId="77777777" w:rsidR="000F1C71" w:rsidRPr="00982F93" w:rsidRDefault="001E3470" w:rsidP="000F1C71">
      <w:pPr>
        <w:spacing w:after="0" w:line="360" w:lineRule="auto"/>
        <w:jc w:val="both"/>
        <w:rPr>
          <w:rFonts w:ascii="Times New Roman" w:eastAsia="Times New Roman" w:hAnsi="Times New Roman" w:cs="Times New Roman"/>
          <w:bCs/>
          <w:sz w:val="24"/>
          <w:szCs w:val="24"/>
          <w:lang w:eastAsia="tr-TR"/>
        </w:rPr>
      </w:pPr>
      <w:r w:rsidRPr="00982F93">
        <w:rPr>
          <w:rFonts w:ascii="Times New Roman" w:hAnsi="Times New Roman" w:cs="Times New Roman"/>
          <w:color w:val="000000"/>
          <w:sz w:val="24"/>
          <w:szCs w:val="24"/>
        </w:rPr>
        <w:t>Yukarıdaki tutarlar dikkate alındığında</w:t>
      </w:r>
      <w:r w:rsidR="00B96CD4" w:rsidRPr="00982F93">
        <w:rPr>
          <w:rFonts w:ascii="Times New Roman" w:hAnsi="Times New Roman" w:cs="Times New Roman"/>
          <w:color w:val="000000"/>
          <w:sz w:val="24"/>
          <w:szCs w:val="24"/>
        </w:rPr>
        <w:t xml:space="preserve"> her ne kadar mükellef kurum 8.000.000,00 TL’lik yatırım harcaması yapmış olsa da yatırım döneminde yararlanabileceği yatırıma katkı tutarı sınırı 6.000.000,00 TL olduğundan </w:t>
      </w:r>
      <w:r w:rsidRPr="00982F93">
        <w:rPr>
          <w:rFonts w:ascii="Times New Roman" w:hAnsi="Times New Roman" w:cs="Times New Roman"/>
          <w:b/>
          <w:color w:val="000000"/>
          <w:sz w:val="24"/>
          <w:szCs w:val="24"/>
        </w:rPr>
        <w:t xml:space="preserve">İndirimli Kurumlar Vergisi Matrahı: </w:t>
      </w:r>
      <w:r w:rsidR="00B96CD4" w:rsidRPr="00982F93">
        <w:rPr>
          <w:rFonts w:ascii="Times New Roman" w:hAnsi="Times New Roman" w:cs="Times New Roman"/>
          <w:b/>
          <w:color w:val="000000"/>
          <w:sz w:val="24"/>
          <w:szCs w:val="24"/>
        </w:rPr>
        <w:t>6</w:t>
      </w:r>
      <w:r w:rsidRPr="00982F93">
        <w:rPr>
          <w:rFonts w:ascii="Times New Roman" w:hAnsi="Times New Roman" w:cs="Times New Roman"/>
          <w:b/>
          <w:color w:val="000000"/>
          <w:sz w:val="24"/>
          <w:szCs w:val="24"/>
        </w:rPr>
        <w:t>.000.000,00/0,14=</w:t>
      </w:r>
      <w:r w:rsidR="00B96CD4" w:rsidRPr="00982F93">
        <w:rPr>
          <w:rFonts w:ascii="Times New Roman" w:hAnsi="Times New Roman" w:cs="Times New Roman"/>
          <w:b/>
          <w:color w:val="000000"/>
          <w:sz w:val="24"/>
          <w:szCs w:val="24"/>
        </w:rPr>
        <w:t>42</w:t>
      </w:r>
      <w:r w:rsidRPr="00982F93">
        <w:rPr>
          <w:rFonts w:ascii="Times New Roman" w:hAnsi="Times New Roman" w:cs="Times New Roman"/>
          <w:b/>
          <w:color w:val="000000"/>
          <w:sz w:val="24"/>
          <w:szCs w:val="24"/>
        </w:rPr>
        <w:t>.</w:t>
      </w:r>
      <w:r w:rsidR="00B96CD4" w:rsidRPr="00982F93">
        <w:rPr>
          <w:rFonts w:ascii="Times New Roman" w:hAnsi="Times New Roman" w:cs="Times New Roman"/>
          <w:b/>
          <w:color w:val="000000"/>
          <w:sz w:val="24"/>
          <w:szCs w:val="24"/>
        </w:rPr>
        <w:t>857</w:t>
      </w:r>
      <w:r w:rsidRPr="00982F93">
        <w:rPr>
          <w:rFonts w:ascii="Times New Roman" w:hAnsi="Times New Roman" w:cs="Times New Roman"/>
          <w:b/>
          <w:color w:val="000000"/>
          <w:sz w:val="24"/>
          <w:szCs w:val="24"/>
        </w:rPr>
        <w:t>.</w:t>
      </w:r>
      <w:r w:rsidR="00B96CD4" w:rsidRPr="00982F93">
        <w:rPr>
          <w:rFonts w:ascii="Times New Roman" w:hAnsi="Times New Roman" w:cs="Times New Roman"/>
          <w:b/>
          <w:color w:val="000000"/>
          <w:sz w:val="24"/>
          <w:szCs w:val="24"/>
        </w:rPr>
        <w:t>142</w:t>
      </w:r>
      <w:r w:rsidRPr="00982F93">
        <w:rPr>
          <w:rFonts w:ascii="Times New Roman" w:hAnsi="Times New Roman" w:cs="Times New Roman"/>
          <w:b/>
          <w:color w:val="000000"/>
          <w:sz w:val="24"/>
          <w:szCs w:val="24"/>
        </w:rPr>
        <w:t>,</w:t>
      </w:r>
      <w:r w:rsidR="00B96CD4" w:rsidRPr="00982F93">
        <w:rPr>
          <w:rFonts w:ascii="Times New Roman" w:hAnsi="Times New Roman" w:cs="Times New Roman"/>
          <w:b/>
          <w:color w:val="000000"/>
          <w:sz w:val="24"/>
          <w:szCs w:val="24"/>
        </w:rPr>
        <w:t>86</w:t>
      </w:r>
      <w:r w:rsidRPr="00982F93">
        <w:rPr>
          <w:rFonts w:ascii="Times New Roman" w:hAnsi="Times New Roman" w:cs="Times New Roman"/>
          <w:b/>
          <w:color w:val="000000"/>
          <w:sz w:val="24"/>
          <w:szCs w:val="24"/>
        </w:rPr>
        <w:t xml:space="preserve"> TL</w:t>
      </w:r>
      <w:r w:rsidRPr="00982F93">
        <w:rPr>
          <w:rFonts w:ascii="Times New Roman" w:eastAsia="Times New Roman" w:hAnsi="Times New Roman" w:cs="Times New Roman"/>
          <w:b/>
          <w:bCs/>
          <w:sz w:val="24"/>
          <w:szCs w:val="24"/>
          <w:lang w:eastAsia="tr-TR"/>
        </w:rPr>
        <w:t xml:space="preserve"> olacaktır.  </w:t>
      </w:r>
      <w:r w:rsidRPr="00982F93">
        <w:rPr>
          <w:rFonts w:ascii="Times New Roman" w:eastAsia="Times New Roman" w:hAnsi="Times New Roman" w:cs="Times New Roman"/>
          <w:bCs/>
          <w:sz w:val="24"/>
          <w:szCs w:val="24"/>
          <w:lang w:eastAsia="tr-TR"/>
        </w:rPr>
        <w:t xml:space="preserve">Mükellef </w:t>
      </w:r>
      <w:r w:rsidR="00B96CD4" w:rsidRPr="00982F93">
        <w:rPr>
          <w:rFonts w:ascii="Times New Roman" w:eastAsia="Times New Roman" w:hAnsi="Times New Roman" w:cs="Times New Roman"/>
          <w:b/>
          <w:bCs/>
          <w:sz w:val="24"/>
          <w:szCs w:val="24"/>
          <w:lang w:eastAsia="tr-TR"/>
        </w:rPr>
        <w:t>6</w:t>
      </w:r>
      <w:r w:rsidRPr="00982F93">
        <w:rPr>
          <w:rFonts w:ascii="Times New Roman" w:eastAsia="Times New Roman" w:hAnsi="Times New Roman" w:cs="Times New Roman"/>
          <w:b/>
          <w:bCs/>
          <w:sz w:val="24"/>
          <w:szCs w:val="24"/>
          <w:lang w:eastAsia="tr-TR"/>
        </w:rPr>
        <w:t>.000.000,00 TL’lik</w:t>
      </w:r>
      <w:r w:rsidRPr="00982F93">
        <w:rPr>
          <w:rFonts w:ascii="Times New Roman" w:eastAsia="Times New Roman" w:hAnsi="Times New Roman" w:cs="Times New Roman"/>
          <w:bCs/>
          <w:sz w:val="24"/>
          <w:szCs w:val="24"/>
          <w:lang w:eastAsia="tr-TR"/>
        </w:rPr>
        <w:t xml:space="preserve"> yatırıma katkı tutarından yararlanma imkanı vardır. Bu tutar yatırıma katkı tutarından yararlanmak için dönem safi kurum kazancının en az </w:t>
      </w:r>
      <w:r w:rsidR="00B96CD4" w:rsidRPr="00982F93">
        <w:rPr>
          <w:rFonts w:ascii="Times New Roman" w:hAnsi="Times New Roman" w:cs="Times New Roman"/>
          <w:b/>
          <w:color w:val="000000"/>
          <w:sz w:val="24"/>
          <w:szCs w:val="24"/>
        </w:rPr>
        <w:t>42.857.142,86 TL</w:t>
      </w:r>
      <w:r w:rsidR="00B96CD4" w:rsidRPr="00982F93">
        <w:rPr>
          <w:rFonts w:ascii="Times New Roman" w:eastAsia="Times New Roman" w:hAnsi="Times New Roman" w:cs="Times New Roman"/>
          <w:b/>
          <w:bCs/>
          <w:sz w:val="24"/>
          <w:szCs w:val="24"/>
          <w:lang w:eastAsia="tr-TR"/>
        </w:rPr>
        <w:t xml:space="preserve"> </w:t>
      </w:r>
      <w:r w:rsidRPr="00982F93">
        <w:rPr>
          <w:rFonts w:ascii="Times New Roman" w:eastAsia="Times New Roman" w:hAnsi="Times New Roman" w:cs="Times New Roman"/>
          <w:bCs/>
          <w:sz w:val="24"/>
          <w:szCs w:val="24"/>
          <w:lang w:eastAsia="tr-TR"/>
        </w:rPr>
        <w:t xml:space="preserve">olması gerekir. </w:t>
      </w:r>
      <w:r w:rsidR="000F1C71" w:rsidRPr="00982F93">
        <w:rPr>
          <w:rFonts w:ascii="Times New Roman" w:hAnsi="Times New Roman" w:cs="Times New Roman"/>
          <w:b/>
          <w:color w:val="000000"/>
          <w:sz w:val="24"/>
          <w:szCs w:val="24"/>
        </w:rPr>
        <w:t>Mükellefin matrahı bu tutarın altında kaldığı için matrahın tamamına indirimli kurumlar vergisi uygulanmıştır.</w:t>
      </w:r>
    </w:p>
    <w:p w14:paraId="204C644F" w14:textId="77777777" w:rsidR="00A5535B" w:rsidRPr="00982F93" w:rsidRDefault="00A5535B" w:rsidP="00FC492F">
      <w:pPr>
        <w:pStyle w:val="GvdeMetniGirintisi"/>
        <w:shd w:val="clear" w:color="auto" w:fill="00FFFF"/>
        <w:spacing w:before="100" w:after="100" w:line="276" w:lineRule="auto"/>
        <w:ind w:left="0"/>
        <w:rPr>
          <w:b/>
        </w:rPr>
      </w:pPr>
      <w:r w:rsidRPr="00982F93">
        <w:rPr>
          <w:b/>
          <w:highlight w:val="cyan"/>
        </w:rPr>
        <w:t>I</w:t>
      </w:r>
      <w:r w:rsidR="00DA42B6" w:rsidRPr="00982F93">
        <w:rPr>
          <w:b/>
          <w:highlight w:val="cyan"/>
        </w:rPr>
        <w:t>V</w:t>
      </w:r>
      <w:r w:rsidRPr="00982F93">
        <w:rPr>
          <w:b/>
          <w:highlight w:val="cyan"/>
        </w:rPr>
        <w:t>. Dönem Geçici Vergi Beyannamesi</w:t>
      </w:r>
    </w:p>
    <w:p w14:paraId="2DB0F0D5" w14:textId="77777777" w:rsidR="00A5535B" w:rsidRPr="00982F93" w:rsidRDefault="00A5535B" w:rsidP="00A5535B">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A5535B" w:rsidRPr="00982F93" w14:paraId="30CA35FB" w14:textId="77777777" w:rsidTr="00DA42B6">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813F5D0" w14:textId="77777777" w:rsidR="00A5535B" w:rsidRPr="00982F93" w:rsidRDefault="00A5535B" w:rsidP="00DA42B6">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DA42B6" w:rsidRPr="00982F93" w14:paraId="44DC9826"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885BD1E"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DB5070F"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59898032"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DC5D181"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032AB1"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DA42B6" w:rsidRPr="00982F93" w14:paraId="1A2B9A74"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B07EB57"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9DC0EAB"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5EFD17CA"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5D10FF0"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05D1BB8"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982F93" w:rsidRPr="00982F93" w14:paraId="41330CE5"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E869832" w14:textId="48B2B44D"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C897AA5" w14:textId="77777777" w:rsidR="00982F93" w:rsidRPr="00982F93" w:rsidRDefault="00982F93" w:rsidP="00982F9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982F93" w:rsidRPr="00982F93" w14:paraId="4B69EC3E"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E8277E5" w14:textId="635FEC0A" w:rsidR="00982F93" w:rsidRPr="00982F93" w:rsidRDefault="00982F93" w:rsidP="00982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E3E69B4" w14:textId="77777777" w:rsidR="00982F93" w:rsidRPr="00982F93" w:rsidRDefault="00982F93" w:rsidP="00982F9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DA42B6" w:rsidRPr="00982F93" w14:paraId="661C0C4F"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998D5CC"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74ED3B1"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DA42B6" w:rsidRPr="00982F93" w14:paraId="308B1D4C"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D1118D3"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3F24698"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6AEF2F4F"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3EFAB9F"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C97E9BF"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432.000,00</w:t>
            </w:r>
          </w:p>
        </w:tc>
      </w:tr>
    </w:tbl>
    <w:p w14:paraId="74F6CB54" w14:textId="77777777" w:rsidR="00A5535B" w:rsidRPr="00982F93" w:rsidRDefault="00A5535B" w:rsidP="00DA42B6">
      <w:pPr>
        <w:spacing w:after="0" w:line="240" w:lineRule="auto"/>
        <w:rPr>
          <w:rFonts w:ascii="Times New Roman" w:eastAsia="Times New Roman" w:hAnsi="Times New Roman" w:cs="Times New Roman"/>
          <w:b/>
          <w:bCs/>
          <w:sz w:val="24"/>
          <w:szCs w:val="24"/>
          <w:lang w:eastAsia="tr-TR"/>
        </w:rPr>
      </w:pPr>
    </w:p>
    <w:p w14:paraId="3AE3496E" w14:textId="77777777" w:rsidR="00A5535B" w:rsidRPr="00982F93" w:rsidRDefault="00A5535B" w:rsidP="00A5535B">
      <w:pPr>
        <w:pStyle w:val="NormalWeb"/>
        <w:shd w:val="clear" w:color="auto" w:fill="FFFFFF"/>
        <w:spacing w:line="276" w:lineRule="auto"/>
        <w:jc w:val="both"/>
        <w:rPr>
          <w:b/>
        </w:rPr>
      </w:pPr>
      <w:r w:rsidRPr="00982F93">
        <w:rPr>
          <w:b/>
        </w:rPr>
        <w:t>İNDİRİMLİ KURUMLAR VERGİSİ TABLOSU (2016 Yılı I</w:t>
      </w:r>
      <w:r w:rsidR="00DA42B6" w:rsidRPr="00982F93">
        <w:rPr>
          <w:b/>
        </w:rPr>
        <w:t>V</w:t>
      </w:r>
      <w:r w:rsidRPr="00982F93">
        <w:rPr>
          <w:b/>
        </w:rPr>
        <w:t>. Geçici Vergi Beyannamesi )</w:t>
      </w:r>
    </w:p>
    <w:tbl>
      <w:tblPr>
        <w:tblW w:w="9436" w:type="dxa"/>
        <w:tblInd w:w="55" w:type="dxa"/>
        <w:tblCellMar>
          <w:left w:w="70" w:type="dxa"/>
          <w:right w:w="70" w:type="dxa"/>
        </w:tblCellMar>
        <w:tblLook w:val="04A0" w:firstRow="1" w:lastRow="0" w:firstColumn="1" w:lastColumn="0" w:noHBand="0" w:noVBand="1"/>
      </w:tblPr>
      <w:tblGrid>
        <w:gridCol w:w="7429"/>
        <w:gridCol w:w="2007"/>
      </w:tblGrid>
      <w:tr w:rsidR="00DA42B6" w:rsidRPr="00982F93" w14:paraId="42ACA99B" w14:textId="77777777" w:rsidTr="0046612B">
        <w:trPr>
          <w:trHeight w:val="324"/>
        </w:trPr>
        <w:tc>
          <w:tcPr>
            <w:tcW w:w="742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4FCABC25"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00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2FA0B0D5"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DA42B6" w:rsidRPr="00982F93" w14:paraId="0F13F66B"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4F36B0F"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395F10CA"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DA42B6" w:rsidRPr="00982F93" w14:paraId="490E832E"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BE122F8"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007" w:type="dxa"/>
            <w:tcBorders>
              <w:top w:val="nil"/>
              <w:left w:val="nil"/>
              <w:bottom w:val="nil"/>
              <w:right w:val="nil"/>
            </w:tcBorders>
            <w:shd w:val="clear" w:color="auto" w:fill="BFBFBF" w:themeFill="background1" w:themeFillShade="BF"/>
            <w:noWrap/>
            <w:vAlign w:val="bottom"/>
            <w:hideMark/>
          </w:tcPr>
          <w:p w14:paraId="57072B21" w14:textId="77777777" w:rsidR="00DA42B6" w:rsidRPr="00982F93" w:rsidRDefault="00DA42B6" w:rsidP="00DA42B6">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DA42B6" w:rsidRPr="00982F93" w14:paraId="3388C3A4"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CCB4EA8"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00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2E955FCB"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DA42B6" w:rsidRPr="00982F93" w14:paraId="3683A926"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0C63CB4"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70137BDC"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DA42B6" w:rsidRPr="00982F93" w14:paraId="3649C8A2"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3FCE4F4"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47E84FCA"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DA42B6" w:rsidRPr="00982F93" w14:paraId="5CADC4C2"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7A2B6EF"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4850BE9F"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DA42B6" w:rsidRPr="00982F93" w14:paraId="0D13CC0B"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1622F01"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7EB1FBBF"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DA42B6" w:rsidRPr="00982F93" w14:paraId="698EFF8B"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B878D00"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2A390C06"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DA42B6" w:rsidRPr="00982F93" w14:paraId="22B4A2A6"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DEE6EA2"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2F170F59"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DA42B6" w:rsidRPr="00982F93" w14:paraId="195C9A0B" w14:textId="77777777" w:rsidTr="0046612B">
        <w:trPr>
          <w:trHeight w:val="324"/>
        </w:trPr>
        <w:tc>
          <w:tcPr>
            <w:tcW w:w="7429" w:type="dxa"/>
            <w:tcBorders>
              <w:top w:val="nil"/>
              <w:left w:val="single" w:sz="8" w:space="0" w:color="auto"/>
              <w:bottom w:val="nil"/>
              <w:right w:val="nil"/>
            </w:tcBorders>
            <w:shd w:val="clear" w:color="auto" w:fill="BFBFBF" w:themeFill="background1" w:themeFillShade="BF"/>
            <w:noWrap/>
            <w:vAlign w:val="bottom"/>
            <w:hideMark/>
          </w:tcPr>
          <w:p w14:paraId="06D08191"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00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074131"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DA42B6" w:rsidRPr="00982F93" w14:paraId="4C557676" w14:textId="77777777" w:rsidTr="0046612B">
        <w:trPr>
          <w:trHeight w:val="324"/>
        </w:trPr>
        <w:tc>
          <w:tcPr>
            <w:tcW w:w="7429" w:type="dxa"/>
            <w:tcBorders>
              <w:top w:val="single" w:sz="8" w:space="0" w:color="auto"/>
              <w:left w:val="single" w:sz="8" w:space="0" w:color="auto"/>
              <w:bottom w:val="nil"/>
              <w:right w:val="nil"/>
            </w:tcBorders>
            <w:shd w:val="clear" w:color="auto" w:fill="BFBFBF" w:themeFill="background1" w:themeFillShade="BF"/>
            <w:noWrap/>
            <w:vAlign w:val="bottom"/>
            <w:hideMark/>
          </w:tcPr>
          <w:p w14:paraId="108E560A"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00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F878065"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DA42B6" w:rsidRPr="00982F93" w14:paraId="161589D6" w14:textId="77777777" w:rsidTr="0046612B">
        <w:trPr>
          <w:trHeight w:val="312"/>
        </w:trPr>
        <w:tc>
          <w:tcPr>
            <w:tcW w:w="7429" w:type="dxa"/>
            <w:tcBorders>
              <w:top w:val="single" w:sz="8" w:space="0" w:color="auto"/>
              <w:left w:val="single" w:sz="8" w:space="0" w:color="auto"/>
              <w:bottom w:val="nil"/>
              <w:right w:val="nil"/>
            </w:tcBorders>
            <w:shd w:val="clear" w:color="auto" w:fill="BFBFBF" w:themeFill="background1" w:themeFillShade="BF"/>
            <w:noWrap/>
            <w:vAlign w:val="bottom"/>
            <w:hideMark/>
          </w:tcPr>
          <w:p w14:paraId="05AE698F"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00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F143A84"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DA42B6" w:rsidRPr="00982F93" w14:paraId="3671E504" w14:textId="77777777" w:rsidTr="0046612B">
        <w:trPr>
          <w:trHeight w:val="324"/>
        </w:trPr>
        <w:tc>
          <w:tcPr>
            <w:tcW w:w="7429" w:type="dxa"/>
            <w:tcBorders>
              <w:top w:val="nil"/>
              <w:left w:val="single" w:sz="8" w:space="0" w:color="auto"/>
              <w:bottom w:val="single" w:sz="8" w:space="0" w:color="auto"/>
              <w:right w:val="nil"/>
            </w:tcBorders>
            <w:shd w:val="clear" w:color="auto" w:fill="BFBFBF" w:themeFill="background1" w:themeFillShade="BF"/>
            <w:noWrap/>
            <w:vAlign w:val="bottom"/>
            <w:hideMark/>
          </w:tcPr>
          <w:p w14:paraId="53558CD7"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00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408F37E" w14:textId="77777777" w:rsidR="00DA42B6" w:rsidRPr="00982F93" w:rsidRDefault="00DA42B6" w:rsidP="00DA42B6">
            <w:pPr>
              <w:spacing w:after="0" w:line="240" w:lineRule="auto"/>
              <w:rPr>
                <w:rFonts w:ascii="Times New Roman" w:eastAsia="Times New Roman" w:hAnsi="Times New Roman" w:cs="Times New Roman"/>
                <w:sz w:val="24"/>
                <w:szCs w:val="24"/>
                <w:lang w:eastAsia="tr-TR"/>
              </w:rPr>
            </w:pPr>
          </w:p>
        </w:tc>
      </w:tr>
      <w:tr w:rsidR="00DA42B6" w:rsidRPr="00982F93" w14:paraId="65193092"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A6BA5CA"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1EC42055"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2.400.000,00</w:t>
            </w:r>
          </w:p>
        </w:tc>
      </w:tr>
      <w:tr w:rsidR="00DA42B6" w:rsidRPr="00982F93" w14:paraId="2DA15C92" w14:textId="77777777" w:rsidTr="0046612B">
        <w:trPr>
          <w:trHeight w:val="324"/>
        </w:trPr>
        <w:tc>
          <w:tcPr>
            <w:tcW w:w="7429" w:type="dxa"/>
            <w:tcBorders>
              <w:top w:val="nil"/>
              <w:left w:val="single" w:sz="8" w:space="0" w:color="auto"/>
              <w:bottom w:val="single" w:sz="8" w:space="0" w:color="auto"/>
              <w:right w:val="nil"/>
            </w:tcBorders>
            <w:shd w:val="clear" w:color="auto" w:fill="BFBFBF" w:themeFill="background1" w:themeFillShade="BF"/>
            <w:noWrap/>
            <w:vAlign w:val="bottom"/>
            <w:hideMark/>
          </w:tcPr>
          <w:p w14:paraId="12694D20"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00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CC0704E"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A42B6" w:rsidRPr="00982F93" w14:paraId="053E2756" w14:textId="77777777" w:rsidTr="0046612B">
        <w:trPr>
          <w:trHeight w:val="324"/>
        </w:trPr>
        <w:tc>
          <w:tcPr>
            <w:tcW w:w="7429" w:type="dxa"/>
            <w:tcBorders>
              <w:top w:val="nil"/>
              <w:left w:val="single" w:sz="8" w:space="0" w:color="auto"/>
              <w:bottom w:val="nil"/>
              <w:right w:val="single" w:sz="8" w:space="0" w:color="auto"/>
            </w:tcBorders>
            <w:shd w:val="clear" w:color="auto" w:fill="BFBFBF" w:themeFill="background1" w:themeFillShade="BF"/>
            <w:noWrap/>
            <w:vAlign w:val="bottom"/>
            <w:hideMark/>
          </w:tcPr>
          <w:p w14:paraId="226906D0"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00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2370EC3"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A42B6" w:rsidRPr="00982F93" w14:paraId="74385359"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C77AF36" w14:textId="77777777" w:rsidR="00DA42B6" w:rsidRPr="00982F93" w:rsidRDefault="00DA42B6" w:rsidP="00DA42B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00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6898175" w14:textId="77777777" w:rsidR="00DA42B6" w:rsidRPr="00982F93" w:rsidRDefault="00DA42B6" w:rsidP="00DA42B6">
            <w:pPr>
              <w:spacing w:after="0" w:line="240" w:lineRule="auto"/>
              <w:rPr>
                <w:rFonts w:ascii="Times New Roman" w:eastAsia="Times New Roman" w:hAnsi="Times New Roman" w:cs="Times New Roman"/>
                <w:sz w:val="24"/>
                <w:szCs w:val="24"/>
                <w:lang w:eastAsia="tr-TR"/>
              </w:rPr>
            </w:pPr>
          </w:p>
        </w:tc>
      </w:tr>
      <w:tr w:rsidR="00DA42B6" w:rsidRPr="00982F93" w14:paraId="52E5BE54" w14:textId="77777777" w:rsidTr="0046612B">
        <w:trPr>
          <w:trHeight w:val="324"/>
        </w:trPr>
        <w:tc>
          <w:tcPr>
            <w:tcW w:w="7429" w:type="dxa"/>
            <w:tcBorders>
              <w:top w:val="nil"/>
              <w:left w:val="single" w:sz="8" w:space="0" w:color="auto"/>
              <w:bottom w:val="nil"/>
              <w:right w:val="single" w:sz="8" w:space="0" w:color="auto"/>
            </w:tcBorders>
            <w:shd w:val="clear" w:color="auto" w:fill="BFBFBF" w:themeFill="background1" w:themeFillShade="BF"/>
            <w:noWrap/>
            <w:vAlign w:val="bottom"/>
            <w:hideMark/>
          </w:tcPr>
          <w:p w14:paraId="2FE2621D"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00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ADAB1DA"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A42B6" w:rsidRPr="00982F93" w14:paraId="26C5F873"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2C376F4" w14:textId="77777777" w:rsidR="00DA42B6" w:rsidRPr="00982F93" w:rsidRDefault="00DA42B6" w:rsidP="00DA42B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00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FB751B2" w14:textId="77777777" w:rsidR="00DA42B6" w:rsidRPr="00982F93" w:rsidRDefault="00DA42B6" w:rsidP="00DA42B6">
            <w:pPr>
              <w:spacing w:after="0" w:line="240" w:lineRule="auto"/>
              <w:rPr>
                <w:rFonts w:ascii="Times New Roman" w:eastAsia="Times New Roman" w:hAnsi="Times New Roman" w:cs="Times New Roman"/>
                <w:sz w:val="24"/>
                <w:szCs w:val="24"/>
                <w:lang w:eastAsia="tr-TR"/>
              </w:rPr>
            </w:pPr>
          </w:p>
        </w:tc>
      </w:tr>
      <w:tr w:rsidR="00DA42B6" w:rsidRPr="00982F93" w14:paraId="57477280"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3D92501" w14:textId="77777777" w:rsidR="00DA42B6" w:rsidRPr="00982F93" w:rsidRDefault="00DA42B6" w:rsidP="004661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0C6D46F2"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A42B6" w:rsidRPr="00982F93" w14:paraId="545F2A09" w14:textId="77777777" w:rsidTr="0046612B">
        <w:trPr>
          <w:trHeight w:val="312"/>
        </w:trPr>
        <w:tc>
          <w:tcPr>
            <w:tcW w:w="7429" w:type="dxa"/>
            <w:tcBorders>
              <w:top w:val="nil"/>
              <w:left w:val="single" w:sz="8" w:space="0" w:color="auto"/>
              <w:bottom w:val="nil"/>
              <w:right w:val="single" w:sz="8" w:space="0" w:color="auto"/>
            </w:tcBorders>
            <w:shd w:val="clear" w:color="auto" w:fill="BFBFBF" w:themeFill="background1" w:themeFillShade="BF"/>
            <w:noWrap/>
            <w:vAlign w:val="bottom"/>
            <w:hideMark/>
          </w:tcPr>
          <w:p w14:paraId="6B00885E"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00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E7C5F42"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A42B6" w:rsidRPr="00982F93" w14:paraId="34508A0B"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1DC8AE9" w14:textId="77777777" w:rsidR="00DA42B6" w:rsidRPr="00982F93" w:rsidRDefault="00DA42B6" w:rsidP="00DA42B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00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4C9FF35" w14:textId="77777777" w:rsidR="00DA42B6" w:rsidRPr="00982F93" w:rsidRDefault="00DA42B6" w:rsidP="00DA42B6">
            <w:pPr>
              <w:spacing w:after="0" w:line="240" w:lineRule="auto"/>
              <w:rPr>
                <w:rFonts w:ascii="Times New Roman" w:eastAsia="Times New Roman" w:hAnsi="Times New Roman" w:cs="Times New Roman"/>
                <w:sz w:val="24"/>
                <w:szCs w:val="24"/>
                <w:lang w:eastAsia="tr-TR"/>
              </w:rPr>
            </w:pPr>
          </w:p>
        </w:tc>
      </w:tr>
      <w:tr w:rsidR="00DA42B6" w:rsidRPr="00982F93" w14:paraId="5DBAFDB3" w14:textId="77777777" w:rsidTr="0046612B">
        <w:trPr>
          <w:trHeight w:val="312"/>
        </w:trPr>
        <w:tc>
          <w:tcPr>
            <w:tcW w:w="7429" w:type="dxa"/>
            <w:tcBorders>
              <w:top w:val="nil"/>
              <w:left w:val="single" w:sz="8" w:space="0" w:color="auto"/>
              <w:bottom w:val="nil"/>
              <w:right w:val="single" w:sz="8" w:space="0" w:color="auto"/>
            </w:tcBorders>
            <w:shd w:val="clear" w:color="auto" w:fill="BFBFBF" w:themeFill="background1" w:themeFillShade="BF"/>
            <w:noWrap/>
            <w:vAlign w:val="bottom"/>
            <w:hideMark/>
          </w:tcPr>
          <w:p w14:paraId="10CC9028"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00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2C2FEF0"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DA42B6" w:rsidRPr="00982F93" w14:paraId="48D54234"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9A3A4ED" w14:textId="77777777" w:rsidR="00DA42B6" w:rsidRPr="00982F93" w:rsidRDefault="00DA42B6" w:rsidP="00DA42B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00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5FAFD53" w14:textId="77777777" w:rsidR="00DA42B6" w:rsidRPr="00982F93" w:rsidRDefault="00DA42B6" w:rsidP="00DA42B6">
            <w:pPr>
              <w:spacing w:after="0" w:line="240" w:lineRule="auto"/>
              <w:rPr>
                <w:rFonts w:ascii="Times New Roman" w:eastAsia="Times New Roman" w:hAnsi="Times New Roman" w:cs="Times New Roman"/>
                <w:sz w:val="24"/>
                <w:szCs w:val="24"/>
                <w:lang w:eastAsia="tr-TR"/>
              </w:rPr>
            </w:pPr>
          </w:p>
        </w:tc>
      </w:tr>
      <w:tr w:rsidR="00DA42B6" w:rsidRPr="00982F93" w14:paraId="5F0B43B9"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85991B1"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5F37141B"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DA42B6" w:rsidRPr="00982F93" w14:paraId="017DC269" w14:textId="77777777" w:rsidTr="0046612B">
        <w:trPr>
          <w:trHeight w:val="324"/>
        </w:trPr>
        <w:tc>
          <w:tcPr>
            <w:tcW w:w="7429"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E31E9F8"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007" w:type="dxa"/>
            <w:tcBorders>
              <w:top w:val="nil"/>
              <w:left w:val="nil"/>
              <w:bottom w:val="single" w:sz="8" w:space="0" w:color="auto"/>
              <w:right w:val="single" w:sz="8" w:space="0" w:color="auto"/>
            </w:tcBorders>
            <w:shd w:val="clear" w:color="auto" w:fill="BFBFBF" w:themeFill="background1" w:themeFillShade="BF"/>
            <w:noWrap/>
            <w:vAlign w:val="bottom"/>
            <w:hideMark/>
          </w:tcPr>
          <w:p w14:paraId="6BE9C028"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bl>
    <w:p w14:paraId="5097DDA2" w14:textId="77777777" w:rsidR="00A5535B" w:rsidRPr="00982F93" w:rsidRDefault="00A5535B" w:rsidP="00AA2A05">
      <w:pPr>
        <w:jc w:val="both"/>
        <w:rPr>
          <w:rFonts w:ascii="Times New Roman" w:eastAsia="Times New Roman" w:hAnsi="Times New Roman" w:cs="Times New Roman"/>
          <w:color w:val="000000"/>
          <w:sz w:val="24"/>
          <w:szCs w:val="24"/>
          <w:lang w:eastAsia="tr-TR"/>
        </w:rPr>
      </w:pPr>
    </w:p>
    <w:p w14:paraId="6D1E5F20" w14:textId="77777777" w:rsidR="00626FCA" w:rsidRPr="00982F93" w:rsidRDefault="00626FCA" w:rsidP="00626FCA">
      <w:pPr>
        <w:pStyle w:val="NormalWeb"/>
        <w:shd w:val="clear" w:color="auto" w:fill="FFFFFF"/>
        <w:spacing w:line="276" w:lineRule="auto"/>
        <w:jc w:val="both"/>
        <w:rPr>
          <w:b/>
        </w:rPr>
      </w:pPr>
      <w:r w:rsidRPr="00982F93">
        <w:rPr>
          <w:b/>
        </w:rPr>
        <w:t xml:space="preserve">Görüleceği üzere, 2016 yılı </w:t>
      </w:r>
      <w:r w:rsidRPr="00982F93">
        <w:rPr>
          <w:b/>
          <w:color w:val="000000"/>
        </w:rPr>
        <w:t>IV. Geçici vergi döneminde</w:t>
      </w:r>
      <w:r w:rsidRPr="00982F93">
        <w:rPr>
          <w:b/>
        </w:rPr>
        <w:t xml:space="preserve"> yatırımcı firma tarafından </w:t>
      </w:r>
      <w:r w:rsidR="0046612B" w:rsidRPr="00982F93">
        <w:rPr>
          <w:b/>
        </w:rPr>
        <w:t>3.500</w:t>
      </w:r>
      <w:r w:rsidRPr="00982F93">
        <w:rPr>
          <w:b/>
        </w:rPr>
        <w:t xml:space="preserve">.000,00 TL’lik yatırım harcaması yapılmış </w:t>
      </w:r>
      <w:r w:rsidR="0046612B" w:rsidRPr="00982F93">
        <w:rPr>
          <w:b/>
        </w:rPr>
        <w:t xml:space="preserve">(kümülatif 8.000.000,00TL) </w:t>
      </w:r>
      <w:r w:rsidRPr="00982F93">
        <w:rPr>
          <w:b/>
        </w:rPr>
        <w:t xml:space="preserve">ve anılan dönemde </w:t>
      </w:r>
      <w:r w:rsidR="0046612B" w:rsidRPr="00982F93">
        <w:rPr>
          <w:b/>
        </w:rPr>
        <w:t>1.008</w:t>
      </w:r>
      <w:r w:rsidRPr="00982F93">
        <w:rPr>
          <w:b/>
        </w:rPr>
        <w:t xml:space="preserve">.000,00 TL’lik yatırıma katkı tutarından faydalanılmıştır. Diğer deyişle, anılan tutar kadar az vergi ödenmiştir. Bu suretle indirimli kurumlar vergisi uygulamasıyla yatırımcıya </w:t>
      </w:r>
      <w:r w:rsidR="0046612B" w:rsidRPr="00982F93">
        <w:rPr>
          <w:b/>
        </w:rPr>
        <w:t>1.008</w:t>
      </w:r>
      <w:r w:rsidRPr="00982F93">
        <w:rPr>
          <w:b/>
        </w:rPr>
        <w:t>.000,00 TL vergi ödetmemek suretiyle, ödenmeyen vergi tutarı kadar yatırımcıya devletçe finansal destek sağlanmış olmaktadır.  İndirimli Kurumlar vergisi olmasaydı ödenmesi gereken geçici vergi tutarı 1.</w:t>
      </w:r>
      <w:r w:rsidR="0046612B" w:rsidRPr="00982F93">
        <w:rPr>
          <w:b/>
        </w:rPr>
        <w:t>440</w:t>
      </w:r>
      <w:r w:rsidRPr="00982F93">
        <w:rPr>
          <w:b/>
        </w:rPr>
        <w:t xml:space="preserve">.000,00 TL olacakken, mükellefin ödemesi gereken geçici vergi tutarı </w:t>
      </w:r>
      <w:r w:rsidR="0046612B" w:rsidRPr="00982F93">
        <w:rPr>
          <w:b/>
        </w:rPr>
        <w:t>4</w:t>
      </w:r>
      <w:r w:rsidRPr="00982F93">
        <w:rPr>
          <w:b/>
        </w:rPr>
        <w:t>32.000,00 TL olmaktadır.</w:t>
      </w:r>
    </w:p>
    <w:p w14:paraId="41343AAC" w14:textId="77777777" w:rsidR="001E3470" w:rsidRPr="00982F93" w:rsidRDefault="001E3470" w:rsidP="001E3470">
      <w:pPr>
        <w:pStyle w:val="NormalWeb"/>
        <w:shd w:val="clear" w:color="auto" w:fill="FFFFFF"/>
        <w:spacing w:line="360" w:lineRule="auto"/>
        <w:jc w:val="both"/>
        <w:rPr>
          <w:bCs/>
          <w:highlight w:val="green"/>
        </w:rPr>
      </w:pPr>
    </w:p>
    <w:p w14:paraId="0BBBAFA1" w14:textId="77777777" w:rsidR="003949EC" w:rsidRPr="00982F93" w:rsidRDefault="001E3470" w:rsidP="009F5C3A">
      <w:pPr>
        <w:pStyle w:val="NormalWeb"/>
        <w:shd w:val="clear" w:color="auto" w:fill="FFFFFF"/>
        <w:spacing w:line="360" w:lineRule="auto"/>
        <w:jc w:val="both"/>
        <w:rPr>
          <w:bCs/>
        </w:rPr>
      </w:pPr>
      <w:r w:rsidRPr="00982F93">
        <w:rPr>
          <w:bCs/>
        </w:rPr>
        <w:t xml:space="preserve">Yatırım teşvik belgesi kapsamında yapılan </w:t>
      </w:r>
      <w:r w:rsidR="00CE63A8" w:rsidRPr="00982F93">
        <w:rPr>
          <w:b/>
          <w:bCs/>
        </w:rPr>
        <w:t>8</w:t>
      </w:r>
      <w:r w:rsidRPr="00982F93">
        <w:rPr>
          <w:b/>
          <w:bCs/>
        </w:rPr>
        <w:t>.</w:t>
      </w:r>
      <w:r w:rsidR="00CE63A8" w:rsidRPr="00982F93">
        <w:rPr>
          <w:b/>
          <w:bCs/>
        </w:rPr>
        <w:t>0</w:t>
      </w:r>
      <w:r w:rsidRPr="00982F93">
        <w:rPr>
          <w:b/>
          <w:bCs/>
        </w:rPr>
        <w:t>00.000,00 TL’lik</w:t>
      </w:r>
      <w:r w:rsidRPr="00982F93">
        <w:rPr>
          <w:bCs/>
        </w:rPr>
        <w:t xml:space="preserve"> yatırım harcaması dolayısıyla hak kazanılan yatırıma katkı tutarlarının, indirimli kurumlar vergisi uygulanacak matrah oluşmaması veya matrahın indirimli kurumlar vergisi matrahının altında kalması halinde indirimli kurumlar vergisin matrahının sonraki döneme devredeceği hususu dikkatten kaçmamalıdır. </w:t>
      </w:r>
    </w:p>
    <w:p w14:paraId="3A4D707B" w14:textId="77777777" w:rsidR="003949EC" w:rsidRPr="00982F93" w:rsidRDefault="00374967" w:rsidP="009F5C3A">
      <w:pPr>
        <w:pStyle w:val="NormalWeb"/>
        <w:shd w:val="clear" w:color="auto" w:fill="FFFFFF"/>
        <w:spacing w:line="360" w:lineRule="auto"/>
        <w:jc w:val="both"/>
        <w:rPr>
          <w:bCs/>
        </w:rPr>
      </w:pPr>
      <w:r w:rsidRPr="00982F93">
        <w:rPr>
          <w:b/>
          <w:bCs/>
        </w:rPr>
        <w:t xml:space="preserve">İndirimli kurumlar vergisi uygulaması açısından birinci sınır yatırım döneminde yararlanılabilecek yatırıma katkı tutarını aşmamak olduğu için bu tutara isabet eden indirimli kurumlar vergisi matrahı:  </w:t>
      </w:r>
      <w:r w:rsidRPr="00982F93">
        <w:rPr>
          <w:b/>
          <w:color w:val="000000"/>
        </w:rPr>
        <w:t xml:space="preserve">6.000.000,00/0,14= 42.857.142,86 TL’dir. Mükellefçe şu ana kadar 1.008.000,00 TL (1.008.000,00/0,14=7.200.000,00 TL) </w:t>
      </w:r>
      <w:r w:rsidRPr="00982F93">
        <w:rPr>
          <w:color w:val="000000"/>
        </w:rPr>
        <w:t>yatırıma katkı tutarından faydalanıldığından,</w:t>
      </w:r>
      <w:r w:rsidRPr="00982F93">
        <w:rPr>
          <w:b/>
          <w:color w:val="000000"/>
        </w:rPr>
        <w:t xml:space="preserve"> b</w:t>
      </w:r>
      <w:r w:rsidR="003949EC" w:rsidRPr="00982F93">
        <w:rPr>
          <w:bCs/>
        </w:rPr>
        <w:t xml:space="preserve">u yatırım teşvik belgesi kapsamında sonraki döneme devreden indirimli kurumlar vergisi matrahı : </w:t>
      </w:r>
      <w:r w:rsidR="003949EC" w:rsidRPr="00982F93">
        <w:rPr>
          <w:b/>
          <w:bCs/>
        </w:rPr>
        <w:t>(</w:t>
      </w:r>
      <w:r w:rsidR="003949EC" w:rsidRPr="00982F93">
        <w:rPr>
          <w:b/>
          <w:color w:val="000000"/>
        </w:rPr>
        <w:t>42.857.142,86 TL</w:t>
      </w:r>
      <w:r w:rsidR="003949EC" w:rsidRPr="00982F93">
        <w:rPr>
          <w:b/>
          <w:bCs/>
        </w:rPr>
        <w:t xml:space="preserve"> -7.200.000,00=)  35.657.142,86 TL’ </w:t>
      </w:r>
      <w:r w:rsidR="003949EC" w:rsidRPr="00982F93">
        <w:rPr>
          <w:bCs/>
        </w:rPr>
        <w:t>olacak ve bu</w:t>
      </w:r>
      <w:r w:rsidR="003949EC" w:rsidRPr="00982F93">
        <w:rPr>
          <w:b/>
          <w:bCs/>
        </w:rPr>
        <w:t xml:space="preserve"> </w:t>
      </w:r>
      <w:r w:rsidR="003949EC" w:rsidRPr="00982F93">
        <w:rPr>
          <w:bCs/>
        </w:rPr>
        <w:t xml:space="preserve">matrah tutarı üzerinden izleyen yatırım dönemlerinde yararlanılabilecek yatırıma katkı tutarı ise </w:t>
      </w:r>
      <w:r w:rsidR="003949EC" w:rsidRPr="00982F93">
        <w:rPr>
          <w:b/>
          <w:bCs/>
        </w:rPr>
        <w:t>4.992.000,00 TL</w:t>
      </w:r>
      <w:r w:rsidR="003949EC" w:rsidRPr="00982F93">
        <w:rPr>
          <w:bCs/>
        </w:rPr>
        <w:t xml:space="preserve">’dir. </w:t>
      </w:r>
    </w:p>
    <w:p w14:paraId="1BD647ED" w14:textId="77777777" w:rsidR="0080165E" w:rsidRPr="00982F93" w:rsidRDefault="0080165E" w:rsidP="00FC492F">
      <w:pPr>
        <w:pStyle w:val="GvdeMetniGirintisi"/>
        <w:shd w:val="clear" w:color="auto" w:fill="00FFFF"/>
        <w:spacing w:before="100" w:after="100" w:line="276" w:lineRule="auto"/>
        <w:ind w:left="0"/>
        <w:rPr>
          <w:b/>
        </w:rPr>
      </w:pPr>
      <w:r w:rsidRPr="00982F93">
        <w:rPr>
          <w:b/>
          <w:highlight w:val="cyan"/>
        </w:rPr>
        <w:t>201</w:t>
      </w:r>
      <w:r w:rsidR="00DA42B6" w:rsidRPr="00982F93">
        <w:rPr>
          <w:b/>
          <w:highlight w:val="cyan"/>
        </w:rPr>
        <w:t>6</w:t>
      </w:r>
      <w:r w:rsidRPr="00982F93">
        <w:rPr>
          <w:b/>
          <w:highlight w:val="cyan"/>
        </w:rPr>
        <w:t xml:space="preserve"> Takvim Yılı Kurumlar Vergisi Beyannamesi</w:t>
      </w:r>
    </w:p>
    <w:p w14:paraId="0692002E" w14:textId="77777777" w:rsidR="00C25B2D" w:rsidRPr="00982F93" w:rsidRDefault="00C25B2D" w:rsidP="0080165E">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80165E" w:rsidRPr="00982F93" w14:paraId="4C3EDCCA" w14:textId="77777777" w:rsidTr="00C25B2D">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A1D9737" w14:textId="77777777" w:rsidR="0080165E" w:rsidRPr="00982F93" w:rsidRDefault="0080165E" w:rsidP="00C25B2D">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DA42B6" w:rsidRPr="00982F93" w14:paraId="328DEE17"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2A919FC" w14:textId="77777777" w:rsidR="00DA42B6" w:rsidRPr="00982F93" w:rsidRDefault="00DA42B6"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C56A1E7"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6888B157"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F3B3A9" w14:textId="77777777" w:rsidR="00DA42B6" w:rsidRPr="00982F93" w:rsidRDefault="00DA42B6"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54022EC"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DA42B6" w:rsidRPr="00982F93" w14:paraId="6920C171"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F084F3D" w14:textId="77777777" w:rsidR="00DA42B6" w:rsidRPr="00982F93" w:rsidRDefault="00DA42B6" w:rsidP="00C25B2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CD4C1EE"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772DF116"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8AA012A" w14:textId="77777777" w:rsidR="00DA42B6" w:rsidRPr="00982F93" w:rsidRDefault="00DA42B6" w:rsidP="002E375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CFB7E6E"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5DD85B07"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886E2DC" w14:textId="41C35522" w:rsidR="00DA42B6" w:rsidRPr="00982F93" w:rsidRDefault="00DA42B6" w:rsidP="00F7789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982F93">
              <w:rPr>
                <w:rFonts w:ascii="Times New Roman" w:eastAsia="Times New Roman" w:hAnsi="Times New Roman" w:cs="Times New Roman"/>
                <w:b/>
                <w:bCs/>
                <w:sz w:val="24"/>
                <w:szCs w:val="24"/>
                <w:lang w:eastAsia="tr-TR"/>
              </w:rPr>
              <w:t>ne Tabi</w:t>
            </w:r>
            <w:r w:rsidRPr="00982F93">
              <w:rPr>
                <w:rFonts w:ascii="Times New Roman" w:eastAsia="Times New Roman" w:hAnsi="Times New Roman" w:cs="Times New Roman"/>
                <w:b/>
                <w:bCs/>
                <w:sz w:val="24"/>
                <w:szCs w:val="24"/>
                <w:lang w:eastAsia="tr-TR"/>
              </w:rPr>
              <w:t xml:space="preserve">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9B9F428"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0737773A"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028F3BC" w14:textId="77777777" w:rsidR="00DA42B6" w:rsidRPr="00982F93" w:rsidRDefault="00DA42B6" w:rsidP="00F7789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E1B451E"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DA42B6" w:rsidRPr="00982F93" w14:paraId="194D58DE"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5E5B20D" w14:textId="77777777" w:rsidR="00DA42B6" w:rsidRPr="00982F93" w:rsidRDefault="00DA42B6" w:rsidP="00F7789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7EC8F97"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DA42B6" w:rsidRPr="00982F93" w14:paraId="7F3A57B4" w14:textId="77777777" w:rsidTr="00A46F11">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756FB4A" w14:textId="77777777" w:rsidR="00DA42B6" w:rsidRPr="00982F93" w:rsidRDefault="00DA42B6" w:rsidP="00F7789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EF31A06"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DA42B6" w:rsidRPr="00982F93" w14:paraId="1704676B" w14:textId="77777777" w:rsidTr="00DA42B6">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C439A95" w14:textId="77777777" w:rsidR="00DA42B6" w:rsidRPr="00982F93" w:rsidRDefault="00DA42B6" w:rsidP="00F77890">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88E529F" w14:textId="77777777" w:rsidR="00DA42B6" w:rsidRPr="00982F93" w:rsidRDefault="00DA42B6" w:rsidP="00DA42B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432.000,00</w:t>
            </w:r>
          </w:p>
        </w:tc>
      </w:tr>
    </w:tbl>
    <w:p w14:paraId="1F003C8E" w14:textId="79CB14E5" w:rsidR="003F489B" w:rsidRDefault="003F489B" w:rsidP="0080165E">
      <w:pPr>
        <w:jc w:val="both"/>
        <w:rPr>
          <w:rFonts w:ascii="Times New Roman" w:eastAsia="Times New Roman" w:hAnsi="Times New Roman" w:cs="Times New Roman"/>
          <w:color w:val="000000"/>
          <w:sz w:val="24"/>
          <w:szCs w:val="24"/>
          <w:lang w:eastAsia="tr-TR"/>
        </w:rPr>
      </w:pPr>
    </w:p>
    <w:p w14:paraId="7EED9996" w14:textId="7C2A0E31" w:rsidR="00945441" w:rsidRDefault="00945441" w:rsidP="0080165E">
      <w:pPr>
        <w:jc w:val="both"/>
        <w:rPr>
          <w:rFonts w:ascii="Times New Roman" w:eastAsia="Times New Roman" w:hAnsi="Times New Roman" w:cs="Times New Roman"/>
          <w:color w:val="000000"/>
          <w:sz w:val="24"/>
          <w:szCs w:val="24"/>
          <w:lang w:eastAsia="tr-TR"/>
        </w:rPr>
      </w:pPr>
    </w:p>
    <w:p w14:paraId="746F73FF" w14:textId="72C1E3C3" w:rsidR="00945441" w:rsidRDefault="00945441" w:rsidP="0080165E">
      <w:pPr>
        <w:jc w:val="both"/>
        <w:rPr>
          <w:rFonts w:ascii="Times New Roman" w:eastAsia="Times New Roman" w:hAnsi="Times New Roman" w:cs="Times New Roman"/>
          <w:color w:val="000000"/>
          <w:sz w:val="24"/>
          <w:szCs w:val="24"/>
          <w:lang w:eastAsia="tr-TR"/>
        </w:rPr>
      </w:pPr>
    </w:p>
    <w:p w14:paraId="134B9FDC" w14:textId="77777777" w:rsidR="00945441" w:rsidRPr="00982F93" w:rsidRDefault="00945441" w:rsidP="0080165E">
      <w:pPr>
        <w:jc w:val="both"/>
        <w:rPr>
          <w:rFonts w:ascii="Times New Roman" w:eastAsia="Times New Roman" w:hAnsi="Times New Roman" w:cs="Times New Roman"/>
          <w:color w:val="000000"/>
          <w:sz w:val="24"/>
          <w:szCs w:val="24"/>
          <w:lang w:eastAsia="tr-TR"/>
        </w:rPr>
      </w:pPr>
    </w:p>
    <w:p w14:paraId="671FCE67" w14:textId="4166CCAE" w:rsidR="0080165E" w:rsidRPr="00982F93" w:rsidRDefault="0080165E" w:rsidP="0080165E">
      <w:pPr>
        <w:pStyle w:val="NormalWeb"/>
        <w:shd w:val="clear" w:color="auto" w:fill="FFFFFF"/>
        <w:spacing w:line="276" w:lineRule="auto"/>
        <w:jc w:val="both"/>
        <w:rPr>
          <w:b/>
        </w:rPr>
      </w:pPr>
      <w:r w:rsidRPr="00982F93">
        <w:rPr>
          <w:b/>
        </w:rPr>
        <w:t>İNDİRİMLİ KURUMLAR VERG</w:t>
      </w:r>
      <w:r w:rsidR="00DA42B6" w:rsidRPr="00982F93">
        <w:rPr>
          <w:b/>
        </w:rPr>
        <w:t>İSİ TABLOSU (2016</w:t>
      </w:r>
      <w:r w:rsidRPr="00982F93">
        <w:rPr>
          <w:b/>
        </w:rPr>
        <w:t xml:space="preserve"> Yılı </w:t>
      </w:r>
      <w:r w:rsidR="00115522" w:rsidRPr="00982F93">
        <w:rPr>
          <w:b/>
        </w:rPr>
        <w:t xml:space="preserve">Kurumlar Vergisi </w:t>
      </w:r>
      <w:r w:rsidR="00982F93" w:rsidRPr="00982F93">
        <w:rPr>
          <w:b/>
        </w:rPr>
        <w:t>Beyannamesi)</w:t>
      </w:r>
    </w:p>
    <w:p w14:paraId="4A3E35CF" w14:textId="77777777" w:rsidR="00DA42B6" w:rsidRPr="00982F93" w:rsidRDefault="00DA42B6" w:rsidP="0080165E">
      <w:pPr>
        <w:pStyle w:val="NormalWeb"/>
        <w:shd w:val="clear" w:color="auto" w:fill="FFFFFF"/>
        <w:spacing w:line="276" w:lineRule="auto"/>
        <w:jc w:val="both"/>
        <w:rPr>
          <w:b/>
        </w:rPr>
      </w:pPr>
    </w:p>
    <w:tbl>
      <w:tblPr>
        <w:tblW w:w="9513" w:type="dxa"/>
        <w:tblInd w:w="55" w:type="dxa"/>
        <w:tblCellMar>
          <w:left w:w="70" w:type="dxa"/>
          <w:right w:w="70" w:type="dxa"/>
        </w:tblCellMar>
        <w:tblLook w:val="04A0" w:firstRow="1" w:lastRow="0" w:firstColumn="1" w:lastColumn="0" w:noHBand="0" w:noVBand="1"/>
      </w:tblPr>
      <w:tblGrid>
        <w:gridCol w:w="7386"/>
        <w:gridCol w:w="2127"/>
      </w:tblGrid>
      <w:tr w:rsidR="00DA42B6" w:rsidRPr="00982F93" w14:paraId="0DEFB4ED" w14:textId="77777777" w:rsidTr="00200A57">
        <w:trPr>
          <w:trHeight w:val="279"/>
        </w:trPr>
        <w:tc>
          <w:tcPr>
            <w:tcW w:w="738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4FA331B8"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12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2B752C9"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DA42B6" w:rsidRPr="00982F93" w14:paraId="71F9A42E" w14:textId="77777777" w:rsidTr="00200A57">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FFC9BA6"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58EC07F2"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DA42B6" w:rsidRPr="00982F93" w14:paraId="75CB12DE" w14:textId="77777777" w:rsidTr="00200A57">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11C6DAD"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AA84E28"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DA42B6" w:rsidRPr="00982F93" w14:paraId="514840E9"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A9FD3A6"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30874AAB"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DA42B6" w:rsidRPr="00982F93" w14:paraId="21941E35"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BEF0CB9"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7CC80C7D"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DA42B6" w:rsidRPr="00982F93" w14:paraId="136D5567"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A57A867"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2A3C98"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1FE44665"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DA42B6" w:rsidRPr="00982F93" w14:paraId="3E923714"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472198C"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84AF47E"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DA42B6" w:rsidRPr="00982F93" w14:paraId="1BDD43F9"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A57C1AD"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63ADC14B"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DA42B6" w:rsidRPr="00982F93" w14:paraId="6384DB04"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2856640"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22B060F8"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DA42B6" w:rsidRPr="00982F93" w14:paraId="235C1F4A"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AD308E2" w14:textId="77777777" w:rsidR="00DA42B6" w:rsidRPr="00982F93" w:rsidRDefault="00DA42B6"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D08BD8A" w14:textId="77777777" w:rsidR="00DA42B6" w:rsidRPr="00982F93" w:rsidRDefault="00DA42B6" w:rsidP="00DA42B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2A3C98" w:rsidRPr="00982F93" w14:paraId="0C1DC89D" w14:textId="77777777" w:rsidTr="00200A57">
        <w:trPr>
          <w:trHeight w:val="264"/>
        </w:trPr>
        <w:tc>
          <w:tcPr>
            <w:tcW w:w="7386" w:type="dxa"/>
            <w:tcBorders>
              <w:top w:val="nil"/>
              <w:left w:val="single" w:sz="8" w:space="0" w:color="auto"/>
              <w:bottom w:val="nil"/>
              <w:right w:val="nil"/>
            </w:tcBorders>
            <w:shd w:val="clear" w:color="auto" w:fill="BFBFBF" w:themeFill="background1" w:themeFillShade="BF"/>
            <w:noWrap/>
            <w:vAlign w:val="bottom"/>
            <w:hideMark/>
          </w:tcPr>
          <w:p w14:paraId="202930A7"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73C372E"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2A3C98" w:rsidRPr="00982F93" w14:paraId="6DD9FC42" w14:textId="77777777" w:rsidTr="00200A57">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6DA5EDE6"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1A4799B"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2A3C98" w:rsidRPr="00982F93" w14:paraId="6DA6F635" w14:textId="77777777" w:rsidTr="00200A57">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5EAF5EB8"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8D1A4AB"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2A3C98" w:rsidRPr="00982F93" w14:paraId="719E40FF" w14:textId="77777777" w:rsidTr="00200A57">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39403109"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EA601C1" w14:textId="77777777" w:rsidR="002A3C98" w:rsidRPr="00982F93" w:rsidRDefault="002A3C98" w:rsidP="00DA42B6">
            <w:pPr>
              <w:spacing w:after="0" w:line="240" w:lineRule="auto"/>
              <w:rPr>
                <w:rFonts w:ascii="Times New Roman" w:eastAsia="Times New Roman" w:hAnsi="Times New Roman" w:cs="Times New Roman"/>
                <w:sz w:val="24"/>
                <w:szCs w:val="24"/>
                <w:lang w:eastAsia="tr-TR"/>
              </w:rPr>
            </w:pPr>
          </w:p>
        </w:tc>
      </w:tr>
      <w:tr w:rsidR="002A3C98" w:rsidRPr="00982F93" w14:paraId="033B0B8D" w14:textId="77777777" w:rsidTr="00200A57">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F306874"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5F2400AE"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2.400.000,00</w:t>
            </w:r>
          </w:p>
        </w:tc>
      </w:tr>
      <w:tr w:rsidR="002A3C98" w:rsidRPr="00982F93" w14:paraId="2B909E60" w14:textId="77777777" w:rsidTr="00200A57">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0B36C8C3" w14:textId="7AC867D2"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Nedeniyle Hak Kazanılan YKT</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FC09E95"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09AD79E6" w14:textId="77777777" w:rsidTr="00200A57">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661894C6"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8107035"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6EBE5FD2" w14:textId="77777777" w:rsidTr="00200A57">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F2A1B75" w14:textId="77777777" w:rsidR="002A3C98" w:rsidRPr="00982F93" w:rsidRDefault="002A3C98" w:rsidP="00DA42B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D6C4C77" w14:textId="77777777" w:rsidR="002A3C98" w:rsidRPr="00982F93" w:rsidRDefault="002A3C98" w:rsidP="00DA42B6">
            <w:pPr>
              <w:spacing w:after="0" w:line="240" w:lineRule="auto"/>
              <w:rPr>
                <w:rFonts w:ascii="Times New Roman" w:eastAsia="Times New Roman" w:hAnsi="Times New Roman" w:cs="Times New Roman"/>
                <w:sz w:val="24"/>
                <w:szCs w:val="24"/>
                <w:lang w:eastAsia="tr-TR"/>
              </w:rPr>
            </w:pPr>
          </w:p>
        </w:tc>
      </w:tr>
      <w:tr w:rsidR="002A3C98" w:rsidRPr="00982F93" w14:paraId="73F66AFC" w14:textId="77777777" w:rsidTr="00200A57">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186EFF64"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5485BCB"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026572D0" w14:textId="77777777" w:rsidTr="00200A57">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F7349A5" w14:textId="77777777" w:rsidR="002A3C98" w:rsidRPr="00982F93" w:rsidRDefault="002A3C98" w:rsidP="00DA42B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4DD21C6" w14:textId="77777777" w:rsidR="002A3C98" w:rsidRPr="00982F93" w:rsidRDefault="002A3C98" w:rsidP="00DA42B6">
            <w:pPr>
              <w:spacing w:after="0" w:line="240" w:lineRule="auto"/>
              <w:rPr>
                <w:rFonts w:ascii="Times New Roman" w:eastAsia="Times New Roman" w:hAnsi="Times New Roman" w:cs="Times New Roman"/>
                <w:sz w:val="24"/>
                <w:szCs w:val="24"/>
                <w:lang w:eastAsia="tr-TR"/>
              </w:rPr>
            </w:pPr>
          </w:p>
        </w:tc>
      </w:tr>
      <w:tr w:rsidR="002A3C98" w:rsidRPr="00982F93" w14:paraId="76330D40" w14:textId="77777777" w:rsidTr="00200A57">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F24CCA"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52788FD7"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60D518F8" w14:textId="77777777" w:rsidTr="00200A57">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1F903F39"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7BD621A1"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2EA45B49" w14:textId="77777777" w:rsidTr="00200A57">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A2BC91E" w14:textId="77777777" w:rsidR="002A3C98" w:rsidRPr="00982F93" w:rsidRDefault="002A3C98" w:rsidP="00DA42B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CCF7ABC" w14:textId="77777777" w:rsidR="002A3C98" w:rsidRPr="00982F93" w:rsidRDefault="002A3C98" w:rsidP="00DA42B6">
            <w:pPr>
              <w:spacing w:after="0" w:line="240" w:lineRule="auto"/>
              <w:rPr>
                <w:rFonts w:ascii="Times New Roman" w:eastAsia="Times New Roman" w:hAnsi="Times New Roman" w:cs="Times New Roman"/>
                <w:sz w:val="24"/>
                <w:szCs w:val="24"/>
                <w:lang w:eastAsia="tr-TR"/>
              </w:rPr>
            </w:pPr>
          </w:p>
        </w:tc>
      </w:tr>
      <w:tr w:rsidR="002A3C98" w:rsidRPr="00982F93" w14:paraId="779C74DF" w14:textId="77777777" w:rsidTr="00200A57">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724EC2F4"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5299F6C3"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A3C98" w:rsidRPr="00982F93" w14:paraId="2464AA19" w14:textId="77777777" w:rsidTr="00200A57">
        <w:trPr>
          <w:trHeight w:val="276"/>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83C8DA4" w14:textId="77777777" w:rsidR="002A3C98" w:rsidRPr="00982F93" w:rsidRDefault="002A3C98" w:rsidP="00DA42B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612A584" w14:textId="77777777" w:rsidR="002A3C98" w:rsidRPr="00982F93" w:rsidRDefault="002A3C98" w:rsidP="00DA42B6">
            <w:pPr>
              <w:spacing w:after="0" w:line="240" w:lineRule="auto"/>
              <w:rPr>
                <w:rFonts w:ascii="Times New Roman" w:eastAsia="Times New Roman" w:hAnsi="Times New Roman" w:cs="Times New Roman"/>
                <w:sz w:val="24"/>
                <w:szCs w:val="24"/>
                <w:lang w:eastAsia="tr-TR"/>
              </w:rPr>
            </w:pPr>
          </w:p>
        </w:tc>
      </w:tr>
      <w:tr w:rsidR="002A3C98" w:rsidRPr="00982F93" w14:paraId="21D920A1"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4DE3F33"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1D2B5142"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A3C98" w:rsidRPr="00982F93" w14:paraId="7E96BE1A" w14:textId="77777777" w:rsidTr="00200A57">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1C57730" w14:textId="77777777" w:rsidR="002A3C98" w:rsidRPr="00982F93" w:rsidRDefault="002A3C98" w:rsidP="00DA42B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2F7A36D8" w14:textId="77777777" w:rsidR="002A3C98" w:rsidRPr="00982F93" w:rsidRDefault="002A3C98"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bl>
    <w:p w14:paraId="7807F024" w14:textId="77777777" w:rsidR="004860D8" w:rsidRPr="00982F93" w:rsidRDefault="004860D8" w:rsidP="0080165E">
      <w:pPr>
        <w:pStyle w:val="NormalWeb"/>
        <w:shd w:val="clear" w:color="auto" w:fill="FFFFFF"/>
        <w:spacing w:line="276" w:lineRule="auto"/>
        <w:jc w:val="both"/>
        <w:rPr>
          <w:b/>
        </w:rPr>
      </w:pPr>
    </w:p>
    <w:p w14:paraId="6394894A" w14:textId="77777777" w:rsidR="002A3C98" w:rsidRPr="00982F93" w:rsidRDefault="002A3C98" w:rsidP="00FC492F">
      <w:pPr>
        <w:pStyle w:val="NormalWeb"/>
        <w:shd w:val="clear" w:color="auto" w:fill="FF00FF"/>
        <w:tabs>
          <w:tab w:val="left" w:pos="1985"/>
        </w:tabs>
        <w:spacing w:line="276" w:lineRule="auto"/>
        <w:jc w:val="both"/>
        <w:rPr>
          <w:b/>
          <w:color w:val="000000"/>
          <w:highlight w:val="magenta"/>
        </w:rPr>
      </w:pPr>
      <w:r w:rsidRPr="00982F93">
        <w:rPr>
          <w:b/>
          <w:color w:val="000000"/>
          <w:highlight w:val="magenta"/>
        </w:rPr>
        <w:t>2017 Takvim Yılı</w:t>
      </w:r>
    </w:p>
    <w:p w14:paraId="5463D198" w14:textId="77777777" w:rsidR="002A3C98" w:rsidRPr="00982F93" w:rsidRDefault="002A3C98" w:rsidP="00FC492F">
      <w:pPr>
        <w:pStyle w:val="NormalWeb"/>
        <w:shd w:val="clear" w:color="auto" w:fill="FF00FF"/>
        <w:tabs>
          <w:tab w:val="left" w:pos="1985"/>
        </w:tabs>
        <w:spacing w:line="276" w:lineRule="auto"/>
        <w:jc w:val="both"/>
        <w:rPr>
          <w:b/>
          <w:color w:val="000000"/>
          <w:highlight w:val="magenta"/>
        </w:rPr>
      </w:pPr>
      <w:r w:rsidRPr="00982F93">
        <w:rPr>
          <w:b/>
          <w:color w:val="000000"/>
          <w:highlight w:val="magenta"/>
        </w:rPr>
        <w:t>I</w:t>
      </w:r>
      <w:r w:rsidR="009F5C3A" w:rsidRPr="00982F93">
        <w:rPr>
          <w:b/>
          <w:color w:val="000000"/>
          <w:highlight w:val="magenta"/>
        </w:rPr>
        <w:t xml:space="preserve"> Geçici Vergi Dönemi</w:t>
      </w:r>
    </w:p>
    <w:p w14:paraId="146C9BC6" w14:textId="77777777" w:rsidR="002A3C98" w:rsidRPr="00982F93" w:rsidRDefault="002A3C98" w:rsidP="002A3C98">
      <w:pPr>
        <w:pStyle w:val="NormalWeb"/>
        <w:shd w:val="clear" w:color="auto" w:fill="FFFFFF"/>
        <w:tabs>
          <w:tab w:val="left" w:pos="1985"/>
        </w:tabs>
        <w:spacing w:line="276" w:lineRule="auto"/>
        <w:jc w:val="both"/>
        <w:rPr>
          <w:b/>
          <w:color w:val="000000"/>
        </w:rPr>
      </w:pPr>
    </w:p>
    <w:p w14:paraId="25A0AF75" w14:textId="77777777" w:rsidR="002A3C98" w:rsidRPr="00982F93" w:rsidRDefault="002A3C98" w:rsidP="002A3C98">
      <w:pPr>
        <w:pStyle w:val="NormalWeb"/>
        <w:shd w:val="clear" w:color="auto" w:fill="FFFFFF"/>
        <w:tabs>
          <w:tab w:val="left" w:pos="1985"/>
        </w:tabs>
        <w:spacing w:line="276" w:lineRule="auto"/>
        <w:jc w:val="both"/>
        <w:rPr>
          <w:color w:val="000000"/>
        </w:rPr>
      </w:pPr>
      <w:r w:rsidRPr="00982F93">
        <w:rPr>
          <w:color w:val="000000"/>
        </w:rPr>
        <w:t>2017 Takvim yılı I. Geçici vergilendirme döneminde belge kapsamında yapılan yatırım harcamaları aşağıdaki gibidir.</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531"/>
      </w:tblGrid>
      <w:tr w:rsidR="00A47383" w:rsidRPr="00982F93" w14:paraId="68764678" w14:textId="77777777" w:rsidTr="00A47383">
        <w:trPr>
          <w:trHeight w:val="264"/>
        </w:trPr>
        <w:tc>
          <w:tcPr>
            <w:tcW w:w="7840" w:type="dxa"/>
            <w:shd w:val="clear" w:color="auto" w:fill="auto"/>
            <w:noWrap/>
            <w:vAlign w:val="bottom"/>
            <w:hideMark/>
          </w:tcPr>
          <w:p w14:paraId="2077DBA5"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Yılında Yapılan Harcama</w:t>
            </w:r>
          </w:p>
        </w:tc>
        <w:tc>
          <w:tcPr>
            <w:tcW w:w="1531" w:type="dxa"/>
            <w:shd w:val="clear" w:color="auto" w:fill="auto"/>
            <w:noWrap/>
            <w:vAlign w:val="bottom"/>
            <w:hideMark/>
          </w:tcPr>
          <w:p w14:paraId="31320F00"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A47383" w:rsidRPr="00982F93" w14:paraId="1D631291" w14:textId="77777777" w:rsidTr="00A47383">
        <w:trPr>
          <w:trHeight w:val="264"/>
        </w:trPr>
        <w:tc>
          <w:tcPr>
            <w:tcW w:w="7840" w:type="dxa"/>
            <w:shd w:val="clear" w:color="auto" w:fill="auto"/>
            <w:noWrap/>
            <w:vAlign w:val="bottom"/>
            <w:hideMark/>
          </w:tcPr>
          <w:p w14:paraId="1C7A50C6"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 Geçici Vergi Döneminde Yapılan Harcama</w:t>
            </w:r>
          </w:p>
        </w:tc>
        <w:tc>
          <w:tcPr>
            <w:tcW w:w="1531" w:type="dxa"/>
            <w:shd w:val="clear" w:color="auto" w:fill="auto"/>
            <w:noWrap/>
            <w:vAlign w:val="bottom"/>
            <w:hideMark/>
          </w:tcPr>
          <w:p w14:paraId="1B7973FB"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w:t>
            </w:r>
          </w:p>
        </w:tc>
      </w:tr>
      <w:tr w:rsidR="00A47383" w:rsidRPr="00982F93" w14:paraId="5F9E6C30" w14:textId="77777777" w:rsidTr="00A47383">
        <w:trPr>
          <w:trHeight w:val="264"/>
        </w:trPr>
        <w:tc>
          <w:tcPr>
            <w:tcW w:w="7840" w:type="dxa"/>
            <w:shd w:val="clear" w:color="auto" w:fill="auto"/>
            <w:noWrap/>
            <w:vAlign w:val="bottom"/>
            <w:hideMark/>
          </w:tcPr>
          <w:p w14:paraId="7CCC08DB"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c>
          <w:tcPr>
            <w:tcW w:w="1531" w:type="dxa"/>
            <w:shd w:val="clear" w:color="auto" w:fill="auto"/>
            <w:noWrap/>
            <w:vAlign w:val="bottom"/>
            <w:hideMark/>
          </w:tcPr>
          <w:p w14:paraId="3A7CC500"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A47383" w:rsidRPr="00982F93" w14:paraId="564FED73" w14:textId="77777777" w:rsidTr="00A47383">
        <w:trPr>
          <w:trHeight w:val="264"/>
        </w:trPr>
        <w:tc>
          <w:tcPr>
            <w:tcW w:w="7840" w:type="dxa"/>
            <w:shd w:val="clear" w:color="auto" w:fill="auto"/>
            <w:noWrap/>
            <w:vAlign w:val="bottom"/>
            <w:hideMark/>
          </w:tcPr>
          <w:p w14:paraId="5BA94973"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1531" w:type="dxa"/>
            <w:shd w:val="clear" w:color="auto" w:fill="auto"/>
            <w:noWrap/>
            <w:vAlign w:val="bottom"/>
            <w:hideMark/>
          </w:tcPr>
          <w:p w14:paraId="08739CB8"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9.500.000,00</w:t>
            </w:r>
          </w:p>
        </w:tc>
      </w:tr>
      <w:tr w:rsidR="00A47383" w:rsidRPr="00982F93" w14:paraId="3642AA06" w14:textId="77777777" w:rsidTr="00A47383">
        <w:trPr>
          <w:trHeight w:val="264"/>
        </w:trPr>
        <w:tc>
          <w:tcPr>
            <w:tcW w:w="7840" w:type="dxa"/>
            <w:shd w:val="clear" w:color="auto" w:fill="auto"/>
            <w:noWrap/>
            <w:vAlign w:val="bottom"/>
            <w:hideMark/>
          </w:tcPr>
          <w:p w14:paraId="53552DD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1531" w:type="dxa"/>
            <w:shd w:val="clear" w:color="auto" w:fill="auto"/>
            <w:noWrap/>
            <w:vAlign w:val="bottom"/>
            <w:hideMark/>
          </w:tcPr>
          <w:p w14:paraId="05CD765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1.500.000,00</w:t>
            </w:r>
          </w:p>
        </w:tc>
      </w:tr>
    </w:tbl>
    <w:p w14:paraId="368172A9" w14:textId="77777777" w:rsidR="002A3C98" w:rsidRPr="00982F93" w:rsidRDefault="002A3C98" w:rsidP="002A3C98">
      <w:pPr>
        <w:pStyle w:val="NormalWeb"/>
        <w:shd w:val="clear" w:color="auto" w:fill="FFFFFF"/>
        <w:tabs>
          <w:tab w:val="left" w:pos="1985"/>
        </w:tabs>
        <w:spacing w:line="276" w:lineRule="auto"/>
        <w:jc w:val="both"/>
        <w:rPr>
          <w:color w:val="000000"/>
        </w:rPr>
      </w:pPr>
    </w:p>
    <w:p w14:paraId="1F188601" w14:textId="1FC71245" w:rsidR="002A3C98" w:rsidRPr="00982F93" w:rsidRDefault="00A47383" w:rsidP="009F5C3A">
      <w:pPr>
        <w:pStyle w:val="NormalWeb"/>
        <w:shd w:val="clear" w:color="auto" w:fill="FFFFFF"/>
        <w:tabs>
          <w:tab w:val="left" w:pos="1985"/>
        </w:tabs>
        <w:spacing w:line="360" w:lineRule="auto"/>
        <w:jc w:val="both"/>
        <w:rPr>
          <w:color w:val="000000"/>
        </w:rPr>
      </w:pPr>
      <w:r w:rsidRPr="00982F93">
        <w:rPr>
          <w:color w:val="000000"/>
        </w:rPr>
        <w:t>2017 yılında</w:t>
      </w:r>
      <w:r w:rsidR="002A3C98" w:rsidRPr="00982F93">
        <w:rPr>
          <w:color w:val="000000"/>
        </w:rPr>
        <w:t xml:space="preserve"> Kurumun I. Geçici vergi döneminde Ticari bilanço karı 1.800.000,00 TL, K.K.E.G 0,00 TL olup, safi geçici vergi matrahı 1.800.000,00 TL’dir. </w:t>
      </w:r>
    </w:p>
    <w:p w14:paraId="0AD98838" w14:textId="77777777" w:rsidR="00D355F0" w:rsidRPr="00982F93" w:rsidRDefault="00D355F0" w:rsidP="00945441">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564B7421" w14:textId="77777777" w:rsidR="00D355F0" w:rsidRPr="00982F93" w:rsidRDefault="00D355F0" w:rsidP="00945441">
      <w:pPr>
        <w:pStyle w:val="ListeParagraf"/>
        <w:numPr>
          <w:ilvl w:val="0"/>
          <w:numId w:val="8"/>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(9.500.000,00)</w:t>
      </w:r>
    </w:p>
    <w:p w14:paraId="27B30123" w14:textId="77777777" w:rsidR="00D355F0" w:rsidRPr="00982F93" w:rsidRDefault="00D355F0" w:rsidP="00945441">
      <w:pPr>
        <w:pStyle w:val="ListeParagraf"/>
        <w:numPr>
          <w:ilvl w:val="0"/>
          <w:numId w:val="8"/>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193F6BD1" w14:textId="77777777" w:rsidR="00D355F0" w:rsidRPr="00982F93" w:rsidRDefault="00D355F0" w:rsidP="00945441">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ise 6.000.000,00. TL</w:t>
      </w:r>
      <w:r w:rsidR="00B160E6" w:rsidRPr="00982F93">
        <w:rPr>
          <w:rFonts w:ascii="Times New Roman" w:hAnsi="Times New Roman" w:cs="Times New Roman"/>
          <w:color w:val="000000"/>
          <w:sz w:val="24"/>
          <w:szCs w:val="24"/>
        </w:rPr>
        <w:t>’</w:t>
      </w:r>
      <w:r w:rsidRPr="00982F93">
        <w:rPr>
          <w:rFonts w:ascii="Times New Roman" w:hAnsi="Times New Roman" w:cs="Times New Roman"/>
          <w:color w:val="000000"/>
          <w:sz w:val="24"/>
          <w:szCs w:val="24"/>
        </w:rPr>
        <w:t xml:space="preserve">lik kısmından yararlanılabilecektir) </w:t>
      </w:r>
    </w:p>
    <w:p w14:paraId="7DA1E994" w14:textId="77777777" w:rsidR="00101BD6" w:rsidRPr="00982F93" w:rsidRDefault="00101BD6" w:rsidP="009F5C3A">
      <w:pPr>
        <w:pStyle w:val="NormalWeb"/>
        <w:shd w:val="clear" w:color="auto" w:fill="FFFFFF"/>
        <w:spacing w:line="360" w:lineRule="auto"/>
        <w:jc w:val="both"/>
        <w:rPr>
          <w:bCs/>
        </w:rPr>
      </w:pPr>
      <w:r w:rsidRPr="00982F93">
        <w:rPr>
          <w:b/>
          <w:color w:val="000000"/>
        </w:rPr>
        <w:t xml:space="preserve">Bu </w:t>
      </w:r>
      <w:r w:rsidR="009A1EF1" w:rsidRPr="00982F93">
        <w:rPr>
          <w:b/>
          <w:color w:val="000000"/>
        </w:rPr>
        <w:t xml:space="preserve">geçici vergi </w:t>
      </w:r>
      <w:r w:rsidRPr="00982F93">
        <w:rPr>
          <w:b/>
          <w:color w:val="000000"/>
        </w:rPr>
        <w:t xml:space="preserve">dönemde yapılan </w:t>
      </w:r>
      <w:r w:rsidR="00E37596" w:rsidRPr="00982F93">
        <w:rPr>
          <w:b/>
          <w:bCs/>
        </w:rPr>
        <w:t xml:space="preserve">1.500.000,00 TL’lik </w:t>
      </w:r>
      <w:r w:rsidR="00D355F0" w:rsidRPr="00982F93">
        <w:rPr>
          <w:b/>
          <w:bCs/>
        </w:rPr>
        <w:t xml:space="preserve">harcama 2016 takvim yılından devreden ve </w:t>
      </w:r>
      <w:r w:rsidR="00D355F0" w:rsidRPr="00982F93">
        <w:rPr>
          <w:bCs/>
        </w:rPr>
        <w:t xml:space="preserve">bu dönemde yararlanılabilecek </w:t>
      </w:r>
      <w:r w:rsidR="00E37596" w:rsidRPr="00982F93">
        <w:rPr>
          <w:bCs/>
        </w:rPr>
        <w:t>yatırıma katkı tutarın</w:t>
      </w:r>
      <w:r w:rsidR="00D355F0" w:rsidRPr="00982F93">
        <w:rPr>
          <w:bCs/>
        </w:rPr>
        <w:t>ı değiştirmeyecektir</w:t>
      </w:r>
      <w:r w:rsidR="00D355F0" w:rsidRPr="00982F93">
        <w:rPr>
          <w:b/>
          <w:bCs/>
        </w:rPr>
        <w:t>. Buna göre,</w:t>
      </w:r>
      <w:r w:rsidRPr="00982F93">
        <w:rPr>
          <w:b/>
          <w:bCs/>
        </w:rPr>
        <w:t xml:space="preserve"> </w:t>
      </w:r>
      <w:r w:rsidRPr="00982F93">
        <w:rPr>
          <w:bCs/>
        </w:rPr>
        <w:t>201</w:t>
      </w:r>
      <w:r w:rsidR="008273D2" w:rsidRPr="00982F93">
        <w:rPr>
          <w:bCs/>
        </w:rPr>
        <w:t xml:space="preserve">6 </w:t>
      </w:r>
      <w:r w:rsidRPr="00982F93">
        <w:rPr>
          <w:bCs/>
        </w:rPr>
        <w:t xml:space="preserve">yılında </w:t>
      </w:r>
      <w:r w:rsidR="008273D2" w:rsidRPr="00982F93">
        <w:rPr>
          <w:bCs/>
        </w:rPr>
        <w:t xml:space="preserve">kurumlar vergisi </w:t>
      </w:r>
      <w:r w:rsidRPr="00982F93">
        <w:rPr>
          <w:bCs/>
        </w:rPr>
        <w:t>matrahın</w:t>
      </w:r>
      <w:r w:rsidR="008273D2" w:rsidRPr="00982F93">
        <w:rPr>
          <w:bCs/>
        </w:rPr>
        <w:t>ın</w:t>
      </w:r>
      <w:r w:rsidR="009A1EF1" w:rsidRPr="00982F93">
        <w:rPr>
          <w:bCs/>
        </w:rPr>
        <w:t xml:space="preserve"> yetersizliği </w:t>
      </w:r>
      <w:r w:rsidRPr="00982F93">
        <w:rPr>
          <w:bCs/>
        </w:rPr>
        <w:t>nedeniyle</w:t>
      </w:r>
      <w:r w:rsidR="009A1EF1" w:rsidRPr="00982F93">
        <w:rPr>
          <w:bCs/>
        </w:rPr>
        <w:t xml:space="preserve"> 2017 yılına devreden</w:t>
      </w:r>
      <w:r w:rsidRPr="00982F93">
        <w:rPr>
          <w:bCs/>
        </w:rPr>
        <w:t xml:space="preserve"> </w:t>
      </w:r>
      <w:r w:rsidR="00D355F0" w:rsidRPr="00982F93">
        <w:rPr>
          <w:b/>
          <w:bCs/>
        </w:rPr>
        <w:t>(</w:t>
      </w:r>
      <w:r w:rsidR="00D355F0" w:rsidRPr="00982F93">
        <w:rPr>
          <w:b/>
          <w:color w:val="000000"/>
        </w:rPr>
        <w:t>42.857.142,86 TL</w:t>
      </w:r>
      <w:r w:rsidR="00D355F0" w:rsidRPr="00982F93">
        <w:rPr>
          <w:b/>
          <w:bCs/>
        </w:rPr>
        <w:t xml:space="preserve"> -7.200.000,00=)  35.657.142,86 TL</w:t>
      </w:r>
      <w:r w:rsidR="008273D2" w:rsidRPr="00982F93">
        <w:rPr>
          <w:bCs/>
        </w:rPr>
        <w:t xml:space="preserve"> </w:t>
      </w:r>
      <w:r w:rsidRPr="00982F93">
        <w:rPr>
          <w:bCs/>
        </w:rPr>
        <w:t xml:space="preserve">indirimli kurumlar vergisin matrahı </w:t>
      </w:r>
      <w:r w:rsidR="009A1EF1" w:rsidRPr="00982F93">
        <w:rPr>
          <w:bCs/>
        </w:rPr>
        <w:t xml:space="preserve">ve b matrah tutarı üzerinden </w:t>
      </w:r>
      <w:r w:rsidRPr="00982F93">
        <w:rPr>
          <w:bCs/>
        </w:rPr>
        <w:t xml:space="preserve">yararlanılabilecek yatırıma katkı tutarı </w:t>
      </w:r>
      <w:r w:rsidR="00D355F0" w:rsidRPr="00982F93">
        <w:rPr>
          <w:b/>
          <w:bCs/>
        </w:rPr>
        <w:t>4</w:t>
      </w:r>
      <w:r w:rsidRPr="00982F93">
        <w:rPr>
          <w:b/>
          <w:bCs/>
        </w:rPr>
        <w:t>.</w:t>
      </w:r>
      <w:r w:rsidR="008273D2" w:rsidRPr="00982F93">
        <w:rPr>
          <w:b/>
          <w:bCs/>
        </w:rPr>
        <w:t>992.0</w:t>
      </w:r>
      <w:r w:rsidRPr="00982F93">
        <w:rPr>
          <w:b/>
          <w:bCs/>
        </w:rPr>
        <w:t>00,00 TL</w:t>
      </w:r>
      <w:r w:rsidRPr="00982F93">
        <w:rPr>
          <w:bCs/>
        </w:rPr>
        <w:t xml:space="preserve">’dir. </w:t>
      </w:r>
      <w:r w:rsidR="008273D2" w:rsidRPr="00982F93">
        <w:rPr>
          <w:bCs/>
        </w:rPr>
        <w:t xml:space="preserve">Dolayısıyla bu geçici vergi döneminde yararlanılabilecek toplam yatırıma katkı tutarı </w:t>
      </w:r>
      <w:r w:rsidR="00D355F0" w:rsidRPr="00982F93">
        <w:rPr>
          <w:b/>
          <w:bCs/>
        </w:rPr>
        <w:t>4</w:t>
      </w:r>
      <w:r w:rsidR="008273D2" w:rsidRPr="00982F93">
        <w:rPr>
          <w:b/>
          <w:bCs/>
        </w:rPr>
        <w:t>.992.000,00 TL</w:t>
      </w:r>
      <w:r w:rsidR="008273D2" w:rsidRPr="00982F93">
        <w:rPr>
          <w:bCs/>
        </w:rPr>
        <w:t>’</w:t>
      </w:r>
      <w:r w:rsidR="00D355F0" w:rsidRPr="00982F93">
        <w:rPr>
          <w:bCs/>
        </w:rPr>
        <w:t xml:space="preserve">yi geçemeyecektir. Bu tutara isabet eden indirimli kurumlar vergisi matrahı ise </w:t>
      </w:r>
      <w:r w:rsidR="00D355F0" w:rsidRPr="00982F93">
        <w:rPr>
          <w:b/>
          <w:bCs/>
        </w:rPr>
        <w:t>(</w:t>
      </w:r>
      <w:r w:rsidR="00D355F0" w:rsidRPr="00982F93">
        <w:rPr>
          <w:b/>
          <w:color w:val="000000"/>
        </w:rPr>
        <w:t>4.992</w:t>
      </w:r>
      <w:r w:rsidR="00D355F0" w:rsidRPr="00982F93">
        <w:rPr>
          <w:b/>
          <w:bCs/>
        </w:rPr>
        <w:t>.000,00/0,14=)  35.657.142,86 TL</w:t>
      </w:r>
      <w:r w:rsidR="00B8609A" w:rsidRPr="00982F93">
        <w:rPr>
          <w:b/>
          <w:bCs/>
        </w:rPr>
        <w:t xml:space="preserve">’dir. </w:t>
      </w:r>
    </w:p>
    <w:p w14:paraId="080BD760"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I. Dönem Geçici Vergi Beyannamesi</w:t>
      </w:r>
    </w:p>
    <w:p w14:paraId="495222D0" w14:textId="77777777" w:rsidR="002A3C98" w:rsidRPr="00982F93" w:rsidRDefault="002A3C98" w:rsidP="002A3C98">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2A3C98" w:rsidRPr="00982F93" w14:paraId="18967FC1" w14:textId="77777777" w:rsidTr="00A4738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F0E7474" w14:textId="77777777" w:rsidR="002A3C98" w:rsidRPr="00982F93" w:rsidRDefault="002A3C98" w:rsidP="00A4738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A3C98" w:rsidRPr="00982F93" w14:paraId="10A5735F"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0AFBB18"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0A97976"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2A3C98" w:rsidRPr="00982F93" w14:paraId="44A9DC27"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647AC46"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A8CC13"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50859D63"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36FA9B2"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DCDF03A"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2A3C98" w:rsidRPr="00982F93" w14:paraId="49677A43"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0F3C146"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24A59E6"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3C3056" w:rsidRPr="00982F93" w14:paraId="09DCDC26"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1CA2E8A" w14:textId="3AF76362"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4682192"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3C3056" w:rsidRPr="00982F93" w14:paraId="4DDF3D35"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8F645D0" w14:textId="53FCAC6F"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AE13C9E"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p>
        </w:tc>
      </w:tr>
      <w:tr w:rsidR="002A3C98" w:rsidRPr="00982F93" w14:paraId="0234682F"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83C02DC"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14654EB"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2A3C98" w:rsidRPr="00982F93" w14:paraId="3CD930F0"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F8D7804"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142057B"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1.800.000,00</w:t>
            </w:r>
          </w:p>
        </w:tc>
      </w:tr>
      <w:tr w:rsidR="002A3C98" w:rsidRPr="00982F93" w14:paraId="03521DB7"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33742E6"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A0E57FC"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108.000,00</w:t>
            </w:r>
          </w:p>
        </w:tc>
      </w:tr>
    </w:tbl>
    <w:p w14:paraId="004AADAE" w14:textId="77777777" w:rsidR="002A3C98" w:rsidRPr="00982F93" w:rsidRDefault="002A3C98" w:rsidP="002A3C98">
      <w:pPr>
        <w:pStyle w:val="NormalWeb"/>
        <w:shd w:val="clear" w:color="auto" w:fill="FFFFFF"/>
        <w:spacing w:line="276" w:lineRule="auto"/>
        <w:jc w:val="both"/>
        <w:rPr>
          <w:b/>
        </w:rPr>
      </w:pPr>
    </w:p>
    <w:p w14:paraId="4BF5A888" w14:textId="77777777" w:rsidR="002A3C98" w:rsidRPr="00982F93" w:rsidRDefault="002A3C98" w:rsidP="002A3C98">
      <w:pPr>
        <w:pStyle w:val="NormalWeb"/>
        <w:shd w:val="clear" w:color="auto" w:fill="FFFFFF"/>
        <w:spacing w:line="276" w:lineRule="auto"/>
        <w:jc w:val="both"/>
        <w:rPr>
          <w:b/>
        </w:rPr>
      </w:pPr>
      <w:r w:rsidRPr="00982F93">
        <w:rPr>
          <w:b/>
        </w:rPr>
        <w:t>İNDİRİMLİ KURUMLAR VERGİSİ TABLOSU (201</w:t>
      </w:r>
      <w:r w:rsidR="00A47383" w:rsidRPr="00982F93">
        <w:rPr>
          <w:b/>
        </w:rPr>
        <w:t>7</w:t>
      </w:r>
      <w:r w:rsidRPr="00982F93">
        <w:rPr>
          <w:b/>
        </w:rPr>
        <w:t xml:space="preserve"> Yılı I. Geçici Vergi Beyannamesi )</w:t>
      </w:r>
    </w:p>
    <w:p w14:paraId="2A4F3C59" w14:textId="77777777" w:rsidR="002A3C98" w:rsidRPr="00982F93" w:rsidRDefault="002A3C98" w:rsidP="002A3C98">
      <w:pPr>
        <w:pStyle w:val="NormalWeb"/>
        <w:shd w:val="clear" w:color="auto" w:fill="FFFFFF"/>
        <w:spacing w:line="276" w:lineRule="auto"/>
        <w:jc w:val="both"/>
        <w:rPr>
          <w:b/>
        </w:rPr>
      </w:pPr>
    </w:p>
    <w:tbl>
      <w:tblPr>
        <w:tblW w:w="9436" w:type="dxa"/>
        <w:tblInd w:w="55" w:type="dxa"/>
        <w:tblCellMar>
          <w:left w:w="70" w:type="dxa"/>
          <w:right w:w="70" w:type="dxa"/>
        </w:tblCellMar>
        <w:tblLook w:val="04A0" w:firstRow="1" w:lastRow="0" w:firstColumn="1" w:lastColumn="0" w:noHBand="0" w:noVBand="1"/>
      </w:tblPr>
      <w:tblGrid>
        <w:gridCol w:w="7594"/>
        <w:gridCol w:w="1842"/>
      </w:tblGrid>
      <w:tr w:rsidR="00A47383" w:rsidRPr="00982F93" w14:paraId="413F66E2" w14:textId="77777777" w:rsidTr="00520FCD">
        <w:trPr>
          <w:trHeight w:val="312"/>
        </w:trPr>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CAEED6"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394CAD"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A47383" w:rsidRPr="00982F93" w14:paraId="71453464"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5AC45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D2C22F1"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A47383" w:rsidRPr="00982F93" w14:paraId="7D2F93F3"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F7CD0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B8234C7" w14:textId="77777777" w:rsidR="00A47383" w:rsidRPr="00982F93" w:rsidRDefault="00A47383" w:rsidP="00A47383">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A47383" w:rsidRPr="00982F93" w14:paraId="597F4A42"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4BD394"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900A9CF"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A47383" w:rsidRPr="00982F93" w14:paraId="20CD60A1"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509A93"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646AFA6"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A47383" w:rsidRPr="00982F93" w14:paraId="47E6167A"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200CB7F"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0163FC"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738B73CB"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A47383" w:rsidRPr="00982F93" w14:paraId="50ED01BA"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0F92E18"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526A3E83"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A47383" w:rsidRPr="00982F93" w14:paraId="76C7738E"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682A1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A2489CE"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A47383" w:rsidRPr="00982F93" w14:paraId="769D6C79"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A918FA"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5E301B8A"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A47383" w:rsidRPr="00982F93" w14:paraId="20FE4088"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575B04"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24B6214"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A47383" w:rsidRPr="00982F93" w14:paraId="398E928F"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FE5BC7"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D13BEE1"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A47383" w:rsidRPr="00982F93" w14:paraId="5E64D3E7"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99431B"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BB01D66"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w:t>
            </w:r>
          </w:p>
        </w:tc>
      </w:tr>
      <w:tr w:rsidR="00A47383" w:rsidRPr="00982F93" w14:paraId="0DA4353E"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223CE0"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586562A"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9.500.000,00</w:t>
            </w:r>
          </w:p>
        </w:tc>
      </w:tr>
      <w:tr w:rsidR="00A47383" w:rsidRPr="00982F93" w14:paraId="7EF9F711"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F9B56E6"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61AB6B"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p>
        </w:tc>
      </w:tr>
      <w:tr w:rsidR="00A47383" w:rsidRPr="00982F93" w14:paraId="3F12F75D"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884727"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51E864C"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2.850.000,00</w:t>
            </w:r>
          </w:p>
        </w:tc>
      </w:tr>
      <w:tr w:rsidR="00A47383" w:rsidRPr="00982F93" w14:paraId="59AC7D16"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A877E3"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B0C15C8"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A47383" w:rsidRPr="00982F93" w14:paraId="1C9BCF0A"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479041"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75F098"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A47383" w:rsidRPr="00982F93" w14:paraId="4ADC936B"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062619D" w14:textId="77777777" w:rsidR="00A47383" w:rsidRPr="00982F93" w:rsidRDefault="00A47383" w:rsidP="00A4738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47999A"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p>
        </w:tc>
      </w:tr>
      <w:tr w:rsidR="00A47383" w:rsidRPr="00982F93" w14:paraId="14C7C86F"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B104E0F"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B8F554B"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A47383" w:rsidRPr="00982F93" w14:paraId="48710312"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F6107EA" w14:textId="77777777" w:rsidR="00A47383" w:rsidRPr="00982F93" w:rsidRDefault="00A47383" w:rsidP="00A4738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7981AF"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p>
        </w:tc>
      </w:tr>
      <w:tr w:rsidR="00A47383" w:rsidRPr="00982F93" w14:paraId="50CCC029"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28FA3FB" w14:textId="77777777" w:rsidR="00A47383" w:rsidRPr="00982F93" w:rsidRDefault="00A47383" w:rsidP="000163F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B9290E0"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A47383" w:rsidRPr="00982F93" w14:paraId="1871890F"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F4B61E"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FB72D8"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A47383" w:rsidRPr="00982F93" w14:paraId="3ADA8AD0"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A3CDF4" w14:textId="77777777" w:rsidR="00A47383" w:rsidRPr="00982F93" w:rsidRDefault="00A47383" w:rsidP="00A4738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20EABF"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p>
        </w:tc>
      </w:tr>
      <w:tr w:rsidR="00A47383" w:rsidRPr="00982F93" w14:paraId="23861DFC"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0C16D7"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D528AD"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w:t>
            </w:r>
          </w:p>
        </w:tc>
      </w:tr>
      <w:tr w:rsidR="00A47383" w:rsidRPr="00982F93" w14:paraId="3092A151"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B391BAB" w14:textId="77777777" w:rsidR="00A47383" w:rsidRPr="00982F93" w:rsidRDefault="00A47383" w:rsidP="00A4738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E76822" w14:textId="77777777" w:rsidR="00A47383" w:rsidRPr="00982F93" w:rsidRDefault="00A47383" w:rsidP="00A47383">
            <w:pPr>
              <w:spacing w:after="0" w:line="240" w:lineRule="auto"/>
              <w:rPr>
                <w:rFonts w:ascii="Times New Roman" w:eastAsia="Times New Roman" w:hAnsi="Times New Roman" w:cs="Times New Roman"/>
                <w:sz w:val="24"/>
                <w:szCs w:val="24"/>
                <w:lang w:eastAsia="tr-TR"/>
              </w:rPr>
            </w:pPr>
          </w:p>
        </w:tc>
      </w:tr>
      <w:tr w:rsidR="00A47383" w:rsidRPr="00982F93" w14:paraId="65EC233D"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43666A"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8BC96A6"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w:t>
            </w:r>
          </w:p>
        </w:tc>
      </w:tr>
      <w:tr w:rsidR="00A47383" w:rsidRPr="00982F93" w14:paraId="49FAD3C0" w14:textId="77777777" w:rsidTr="00520FCD">
        <w:trPr>
          <w:trHeight w:val="312"/>
        </w:trPr>
        <w:tc>
          <w:tcPr>
            <w:tcW w:w="759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10B932" w14:textId="77777777" w:rsidR="00A47383" w:rsidRPr="00982F93" w:rsidRDefault="00A47383"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F9D8B6E" w14:textId="77777777" w:rsidR="00A47383" w:rsidRPr="00982F93" w:rsidRDefault="00A47383" w:rsidP="00A4738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1.260.000,00</w:t>
            </w:r>
          </w:p>
        </w:tc>
      </w:tr>
    </w:tbl>
    <w:p w14:paraId="369A4FF5"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p w14:paraId="58FA305C" w14:textId="77777777" w:rsidR="0046612B" w:rsidRPr="00982F93" w:rsidRDefault="0046612B" w:rsidP="0046612B">
      <w:pPr>
        <w:pStyle w:val="NormalWeb"/>
        <w:shd w:val="clear" w:color="auto" w:fill="FFFFFF"/>
        <w:spacing w:line="276" w:lineRule="auto"/>
        <w:jc w:val="both"/>
        <w:rPr>
          <w:b/>
        </w:rPr>
      </w:pPr>
      <w:r w:rsidRPr="00982F93">
        <w:rPr>
          <w:b/>
        </w:rPr>
        <w:t xml:space="preserve">Görüleceği üzere, 2017 yılı </w:t>
      </w:r>
      <w:r w:rsidRPr="00982F93">
        <w:rPr>
          <w:b/>
          <w:color w:val="000000"/>
        </w:rPr>
        <w:t>I. Geçici vergi döneminde</w:t>
      </w:r>
      <w:r w:rsidRPr="00982F93">
        <w:rPr>
          <w:b/>
        </w:rPr>
        <w:t xml:space="preserve"> yatırımcı firma tarafından 1.500.000,00 TL’lik yatırım harcaması yapılmış (kümülatif 2016 ve 2017 yılları toplam 9.500.000,00TL) ve anılan dönemde </w:t>
      </w:r>
      <w:r w:rsidR="004D7A35" w:rsidRPr="00982F93">
        <w:rPr>
          <w:b/>
        </w:rPr>
        <w:t>252</w:t>
      </w:r>
      <w:r w:rsidRPr="00982F93">
        <w:rPr>
          <w:b/>
        </w:rPr>
        <w:t xml:space="preserve">.000,00 TL’lik yatırıma katkı tutarından faydalanılmıştır. Diğer deyişle, anılan tutar kadar az vergi ödenmiştir. Bu suretle indirimli kurumlar vergisi uygulamasıyla yatırımcıya </w:t>
      </w:r>
      <w:r w:rsidR="004D7A35" w:rsidRPr="00982F93">
        <w:rPr>
          <w:b/>
        </w:rPr>
        <w:t>252</w:t>
      </w:r>
      <w:r w:rsidRPr="00982F93">
        <w:rPr>
          <w:b/>
        </w:rPr>
        <w:t xml:space="preserve">.000,00 TL vergi ödetmemek suretiyle, ödenmeyen vergi tutarı kadar yatırımcıya devletçe finansal destek sağlanmış olmaktadır.  İndirimli Kurumlar vergisi olmasaydı ödenmesi gereken geçici vergi tutarı </w:t>
      </w:r>
      <w:r w:rsidR="004D7A35" w:rsidRPr="00982F93">
        <w:rPr>
          <w:b/>
        </w:rPr>
        <w:t>360</w:t>
      </w:r>
      <w:r w:rsidRPr="00982F93">
        <w:rPr>
          <w:b/>
        </w:rPr>
        <w:t xml:space="preserve">.000,00 TL olacakken, mükellefin ödemesi gereken geçici vergi tutarı </w:t>
      </w:r>
      <w:r w:rsidR="004D7A35" w:rsidRPr="00982F93">
        <w:rPr>
          <w:b/>
        </w:rPr>
        <w:t>108</w:t>
      </w:r>
      <w:r w:rsidRPr="00982F93">
        <w:rPr>
          <w:b/>
        </w:rPr>
        <w:t>.000,00 TL olmaktadır.</w:t>
      </w:r>
    </w:p>
    <w:p w14:paraId="111E28C5" w14:textId="574083AD" w:rsidR="00520FCD" w:rsidRDefault="00520FCD" w:rsidP="0046612B">
      <w:pPr>
        <w:pStyle w:val="NormalWeb"/>
        <w:shd w:val="clear" w:color="auto" w:fill="FFFFFF"/>
        <w:spacing w:line="276" w:lineRule="auto"/>
        <w:jc w:val="both"/>
        <w:rPr>
          <w:b/>
        </w:rPr>
      </w:pPr>
    </w:p>
    <w:p w14:paraId="61086BFF" w14:textId="1B2401E9" w:rsidR="00945441" w:rsidRDefault="00945441" w:rsidP="0046612B">
      <w:pPr>
        <w:pStyle w:val="NormalWeb"/>
        <w:shd w:val="clear" w:color="auto" w:fill="FFFFFF"/>
        <w:spacing w:line="276" w:lineRule="auto"/>
        <w:jc w:val="both"/>
        <w:rPr>
          <w:b/>
        </w:rPr>
      </w:pPr>
    </w:p>
    <w:p w14:paraId="4F6A0D2D" w14:textId="328866C4" w:rsidR="00945441" w:rsidRDefault="00945441" w:rsidP="0046612B">
      <w:pPr>
        <w:pStyle w:val="NormalWeb"/>
        <w:shd w:val="clear" w:color="auto" w:fill="FFFFFF"/>
        <w:spacing w:line="276" w:lineRule="auto"/>
        <w:jc w:val="both"/>
        <w:rPr>
          <w:b/>
        </w:rPr>
      </w:pPr>
    </w:p>
    <w:p w14:paraId="35DB4ADD" w14:textId="38D3DC13" w:rsidR="00945441" w:rsidRDefault="00945441" w:rsidP="0046612B">
      <w:pPr>
        <w:pStyle w:val="NormalWeb"/>
        <w:shd w:val="clear" w:color="auto" w:fill="FFFFFF"/>
        <w:spacing w:line="276" w:lineRule="auto"/>
        <w:jc w:val="both"/>
        <w:rPr>
          <w:b/>
        </w:rPr>
      </w:pPr>
    </w:p>
    <w:p w14:paraId="32AE8BEF" w14:textId="77777777" w:rsidR="00945441" w:rsidRPr="00982F93" w:rsidRDefault="00945441" w:rsidP="0046612B">
      <w:pPr>
        <w:pStyle w:val="NormalWeb"/>
        <w:shd w:val="clear" w:color="auto" w:fill="FFFFFF"/>
        <w:spacing w:line="276" w:lineRule="auto"/>
        <w:jc w:val="both"/>
        <w:rPr>
          <w:b/>
        </w:rPr>
      </w:pPr>
    </w:p>
    <w:p w14:paraId="4D0EBDE5"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 xml:space="preserve">II. </w:t>
      </w:r>
      <w:r w:rsidR="009F5C3A" w:rsidRPr="00982F93">
        <w:rPr>
          <w:b/>
          <w:color w:val="000000"/>
          <w:highlight w:val="magenta"/>
        </w:rPr>
        <w:t>Geçici Vergi Dönemi</w:t>
      </w:r>
    </w:p>
    <w:p w14:paraId="4997DA19" w14:textId="77777777" w:rsidR="002A3C98" w:rsidRPr="00982F93" w:rsidRDefault="002A3C98" w:rsidP="002A3C98">
      <w:pPr>
        <w:pStyle w:val="NormalWeb"/>
        <w:shd w:val="clear" w:color="auto" w:fill="FFFFFF"/>
        <w:tabs>
          <w:tab w:val="left" w:pos="1985"/>
        </w:tabs>
        <w:spacing w:line="276" w:lineRule="auto"/>
        <w:jc w:val="both"/>
        <w:rPr>
          <w:color w:val="000000"/>
        </w:rPr>
      </w:pPr>
    </w:p>
    <w:p w14:paraId="6196DE1A" w14:textId="77777777" w:rsidR="002A3C98" w:rsidRPr="00982F93" w:rsidRDefault="002A3C98" w:rsidP="002A3C98">
      <w:pPr>
        <w:pStyle w:val="NormalWeb"/>
        <w:shd w:val="clear" w:color="auto" w:fill="FFFFFF"/>
        <w:tabs>
          <w:tab w:val="left" w:pos="1985"/>
        </w:tabs>
        <w:spacing w:line="276" w:lineRule="auto"/>
        <w:jc w:val="both"/>
        <w:rPr>
          <w:color w:val="000000"/>
        </w:rPr>
      </w:pPr>
      <w:r w:rsidRPr="00982F93">
        <w:rPr>
          <w:color w:val="000000"/>
        </w:rPr>
        <w:t>2017 Takvim yılı II. Geçici vergilendirme döneminde belge kapsamında yapılan yatırım harcamaları aşağıdaki gibidir.</w:t>
      </w:r>
    </w:p>
    <w:tbl>
      <w:tblPr>
        <w:tblW w:w="9513" w:type="dxa"/>
        <w:tblInd w:w="55" w:type="dxa"/>
        <w:tblCellMar>
          <w:left w:w="70" w:type="dxa"/>
          <w:right w:w="70" w:type="dxa"/>
        </w:tblCellMar>
        <w:tblLook w:val="04A0" w:firstRow="1" w:lastRow="0" w:firstColumn="1" w:lastColumn="0" w:noHBand="0" w:noVBand="1"/>
      </w:tblPr>
      <w:tblGrid>
        <w:gridCol w:w="7103"/>
        <w:gridCol w:w="2410"/>
      </w:tblGrid>
      <w:tr w:rsidR="000163FC" w:rsidRPr="00982F93" w14:paraId="297BC632" w14:textId="77777777" w:rsidTr="000163FC">
        <w:trPr>
          <w:trHeight w:val="264"/>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704C" w14:textId="77777777" w:rsidR="000163FC" w:rsidRPr="00982F93" w:rsidRDefault="000163FC" w:rsidP="000163FC">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Yılında Yapılan Harcama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188002F" w14:textId="77777777" w:rsidR="000163FC" w:rsidRPr="00982F93" w:rsidRDefault="000163FC" w:rsidP="000163F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0163FC" w:rsidRPr="00982F93" w14:paraId="4D151109" w14:textId="77777777" w:rsidTr="000163FC">
        <w:trPr>
          <w:trHeight w:val="264"/>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2BB5" w14:textId="77777777" w:rsidR="000163FC" w:rsidRPr="00982F93" w:rsidRDefault="000163FC" w:rsidP="000163FC">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 Geçici Vergi Döneminde Yapılan Harcama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FEC736E" w14:textId="77777777" w:rsidR="000163FC" w:rsidRPr="00982F93" w:rsidRDefault="000163FC" w:rsidP="000163F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w:t>
            </w:r>
          </w:p>
        </w:tc>
      </w:tr>
      <w:tr w:rsidR="000163FC" w:rsidRPr="00982F93" w14:paraId="2940C3C5" w14:textId="77777777" w:rsidTr="000163FC">
        <w:trPr>
          <w:trHeight w:val="264"/>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14:paraId="3C3B6A73" w14:textId="77777777" w:rsidR="000163FC" w:rsidRPr="00982F93" w:rsidRDefault="000163FC" w:rsidP="000163FC">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 Geçici Vergi Döneminde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4E6F91FF" w14:textId="77777777" w:rsidR="000163FC" w:rsidRPr="00982F93" w:rsidRDefault="000163FC" w:rsidP="000163F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2.250.000,00</w:t>
            </w:r>
          </w:p>
        </w:tc>
      </w:tr>
      <w:tr w:rsidR="000163FC" w:rsidRPr="00982F93" w14:paraId="31109004" w14:textId="77777777" w:rsidTr="000163FC">
        <w:trPr>
          <w:trHeight w:val="264"/>
        </w:trPr>
        <w:tc>
          <w:tcPr>
            <w:tcW w:w="7103" w:type="dxa"/>
            <w:tcBorders>
              <w:top w:val="nil"/>
              <w:left w:val="nil"/>
              <w:bottom w:val="nil"/>
              <w:right w:val="nil"/>
            </w:tcBorders>
            <w:shd w:val="clear" w:color="auto" w:fill="auto"/>
            <w:noWrap/>
            <w:vAlign w:val="bottom"/>
            <w:hideMark/>
          </w:tcPr>
          <w:p w14:paraId="34A33821" w14:textId="77777777" w:rsidR="000163FC" w:rsidRPr="00982F93" w:rsidRDefault="000163FC" w:rsidP="000163FC">
            <w:pPr>
              <w:spacing w:after="0" w:line="240" w:lineRule="auto"/>
              <w:rPr>
                <w:rFonts w:ascii="Times New Roman" w:eastAsia="Times New Roman" w:hAnsi="Times New Roman" w:cs="Times New Roman"/>
                <w:sz w:val="24"/>
                <w:szCs w:val="24"/>
                <w:lang w:eastAsia="tr-TR"/>
              </w:rPr>
            </w:pPr>
          </w:p>
        </w:tc>
        <w:tc>
          <w:tcPr>
            <w:tcW w:w="2410" w:type="dxa"/>
            <w:tcBorders>
              <w:top w:val="nil"/>
              <w:left w:val="nil"/>
              <w:bottom w:val="nil"/>
              <w:right w:val="nil"/>
            </w:tcBorders>
            <w:shd w:val="clear" w:color="auto" w:fill="auto"/>
            <w:noWrap/>
            <w:vAlign w:val="bottom"/>
            <w:hideMark/>
          </w:tcPr>
          <w:p w14:paraId="74AD227A" w14:textId="77777777" w:rsidR="000163FC" w:rsidRPr="00982F93" w:rsidRDefault="000163FC" w:rsidP="000163FC">
            <w:pPr>
              <w:spacing w:after="0" w:line="240" w:lineRule="auto"/>
              <w:jc w:val="right"/>
              <w:rPr>
                <w:rFonts w:ascii="Times New Roman" w:eastAsia="Times New Roman" w:hAnsi="Times New Roman" w:cs="Times New Roman"/>
                <w:sz w:val="24"/>
                <w:szCs w:val="24"/>
                <w:lang w:eastAsia="tr-TR"/>
              </w:rPr>
            </w:pPr>
          </w:p>
        </w:tc>
      </w:tr>
      <w:tr w:rsidR="000163FC" w:rsidRPr="00982F93" w14:paraId="5849B622" w14:textId="77777777" w:rsidTr="000163FC">
        <w:trPr>
          <w:trHeight w:val="264"/>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1C04B" w14:textId="77777777" w:rsidR="000163FC" w:rsidRPr="00982F93" w:rsidRDefault="000163FC" w:rsidP="000163F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DEAEB18" w14:textId="77777777" w:rsidR="000163FC" w:rsidRPr="00982F93" w:rsidRDefault="000163FC" w:rsidP="000163FC">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11.750.000,00</w:t>
            </w:r>
          </w:p>
        </w:tc>
      </w:tr>
      <w:tr w:rsidR="000163FC" w:rsidRPr="00982F93" w14:paraId="7118612E" w14:textId="77777777" w:rsidTr="000163FC">
        <w:trPr>
          <w:trHeight w:val="264"/>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14:paraId="1EDD1BF5" w14:textId="77777777" w:rsidR="000163FC" w:rsidRPr="00982F93" w:rsidRDefault="000163FC" w:rsidP="000163F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2386452C" w14:textId="77777777" w:rsidR="000163FC" w:rsidRPr="00982F93" w:rsidRDefault="000163FC" w:rsidP="000163FC">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3.750.000,00</w:t>
            </w:r>
          </w:p>
        </w:tc>
      </w:tr>
    </w:tbl>
    <w:p w14:paraId="4F550464" w14:textId="77777777" w:rsidR="000163FC" w:rsidRPr="00982F93" w:rsidRDefault="000163FC" w:rsidP="002A3C98">
      <w:pPr>
        <w:pStyle w:val="NormalWeb"/>
        <w:shd w:val="clear" w:color="auto" w:fill="FFFFFF"/>
        <w:tabs>
          <w:tab w:val="left" w:pos="1985"/>
        </w:tabs>
        <w:spacing w:line="276" w:lineRule="auto"/>
        <w:jc w:val="both"/>
        <w:rPr>
          <w:color w:val="000000"/>
        </w:rPr>
      </w:pPr>
    </w:p>
    <w:p w14:paraId="0B9652B6" w14:textId="6D3B3127" w:rsidR="002A3C98" w:rsidRDefault="002A3C98" w:rsidP="002A3C98">
      <w:pPr>
        <w:pStyle w:val="NormalWeb"/>
        <w:shd w:val="clear" w:color="auto" w:fill="FFFFFF"/>
        <w:tabs>
          <w:tab w:val="left" w:pos="1985"/>
        </w:tabs>
        <w:spacing w:line="276" w:lineRule="auto"/>
        <w:jc w:val="both"/>
        <w:rPr>
          <w:color w:val="000000"/>
        </w:rPr>
      </w:pPr>
      <w:r w:rsidRPr="00982F93">
        <w:rPr>
          <w:color w:val="000000"/>
        </w:rPr>
        <w:t xml:space="preserve">2017 yılında Kurumun II. Geçici vergi döneminde Ticari bilanço karı 3.600.000,00 TL, K.K.E.G 0,00 TL olup,  safi geçici vergi matrahı 3.600.000,00 TL’dir. </w:t>
      </w:r>
    </w:p>
    <w:p w14:paraId="45CF9351" w14:textId="77777777" w:rsidR="00945441" w:rsidRPr="00982F93" w:rsidRDefault="00945441" w:rsidP="00945441">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4753562E" w14:textId="67FD219A" w:rsidR="00945441" w:rsidRPr="00982F93" w:rsidRDefault="00945441" w:rsidP="00945441">
      <w:pPr>
        <w:pStyle w:val="ListeParagraf"/>
        <w:numPr>
          <w:ilvl w:val="0"/>
          <w:numId w:val="16"/>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Pr>
          <w:rFonts w:ascii="Times New Roman" w:hAnsi="Times New Roman" w:cs="Times New Roman"/>
          <w:color w:val="000000"/>
          <w:sz w:val="24"/>
          <w:szCs w:val="24"/>
        </w:rPr>
        <w:t>11.75</w:t>
      </w:r>
      <w:r w:rsidRPr="00982F93">
        <w:rPr>
          <w:rFonts w:ascii="Times New Roman" w:hAnsi="Times New Roman" w:cs="Times New Roman"/>
          <w:color w:val="000000"/>
          <w:sz w:val="24"/>
          <w:szCs w:val="24"/>
        </w:rPr>
        <w:t>0.000,00)</w:t>
      </w:r>
    </w:p>
    <w:p w14:paraId="631DEEB0" w14:textId="77777777" w:rsidR="00945441" w:rsidRPr="00982F93" w:rsidRDefault="00945441" w:rsidP="00945441">
      <w:pPr>
        <w:pStyle w:val="ListeParagraf"/>
        <w:numPr>
          <w:ilvl w:val="0"/>
          <w:numId w:val="16"/>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0E5AB6D3" w14:textId="77777777" w:rsidR="00945441" w:rsidRPr="00982F93" w:rsidRDefault="00945441" w:rsidP="00945441">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TL’lik kısmından yararlanılabilecektir) </w:t>
      </w:r>
    </w:p>
    <w:p w14:paraId="12D9A380" w14:textId="77777777" w:rsidR="00945441" w:rsidRPr="00982F93" w:rsidRDefault="00945441" w:rsidP="002A3C98">
      <w:pPr>
        <w:pStyle w:val="NormalWeb"/>
        <w:shd w:val="clear" w:color="auto" w:fill="FFFFFF"/>
        <w:tabs>
          <w:tab w:val="left" w:pos="1985"/>
        </w:tabs>
        <w:spacing w:line="276" w:lineRule="auto"/>
        <w:jc w:val="both"/>
        <w:rPr>
          <w:color w:val="000000"/>
        </w:rPr>
      </w:pPr>
    </w:p>
    <w:p w14:paraId="0557C80F" w14:textId="77777777" w:rsidR="009A1EF1" w:rsidRPr="00982F93" w:rsidRDefault="009A1EF1" w:rsidP="009F5C3A">
      <w:pPr>
        <w:pStyle w:val="NormalWeb"/>
        <w:shd w:val="clear" w:color="auto" w:fill="FFFFFF"/>
        <w:spacing w:line="360" w:lineRule="auto"/>
        <w:jc w:val="both"/>
        <w:rPr>
          <w:bCs/>
        </w:rPr>
      </w:pPr>
      <w:r w:rsidRPr="00982F93">
        <w:rPr>
          <w:b/>
          <w:color w:val="000000"/>
        </w:rPr>
        <w:t xml:space="preserve">Bu geçici vergi dönemde yapılan </w:t>
      </w:r>
      <w:r w:rsidRPr="00982F93">
        <w:rPr>
          <w:b/>
          <w:bCs/>
        </w:rPr>
        <w:t xml:space="preserve">3.750.000,00 TL’lik harcama 2016 takvim yılından devreden ve </w:t>
      </w:r>
      <w:r w:rsidRPr="00982F93">
        <w:rPr>
          <w:bCs/>
        </w:rPr>
        <w:t>bu dönemde yararlanılabilecek yatırıma katkı tutarını değiştirmeyecektir</w:t>
      </w:r>
      <w:r w:rsidRPr="00982F93">
        <w:rPr>
          <w:b/>
          <w:bCs/>
        </w:rPr>
        <w:t xml:space="preserve">. Buna göre, </w:t>
      </w:r>
      <w:r w:rsidRPr="00982F93">
        <w:rPr>
          <w:bCs/>
        </w:rPr>
        <w:t xml:space="preserve">2016 yılında kurumlar vergisi matrahının yetersizliği nedeniyle 2017 yılına devreden </w:t>
      </w:r>
      <w:r w:rsidRPr="00982F93">
        <w:rPr>
          <w:b/>
          <w:bCs/>
        </w:rPr>
        <w:t>(</w:t>
      </w:r>
      <w:r w:rsidRPr="00982F93">
        <w:rPr>
          <w:b/>
          <w:color w:val="000000"/>
        </w:rPr>
        <w:t>42.857.142,86 TL</w:t>
      </w:r>
      <w:r w:rsidRPr="00982F93">
        <w:rPr>
          <w:b/>
          <w:bCs/>
        </w:rPr>
        <w:t xml:space="preserve"> -7.200.000,00=)  35.657.142,86 TL</w:t>
      </w:r>
      <w:r w:rsidRPr="00982F93">
        <w:rPr>
          <w:bCs/>
        </w:rPr>
        <w:t xml:space="preserve"> indirimli kurumlar vergisin matrahı ve b matrah tutarı üzerinden yararlanılabilecek yatırıma katkı tutarı </w:t>
      </w:r>
      <w:r w:rsidRPr="00982F93">
        <w:rPr>
          <w:b/>
          <w:bCs/>
        </w:rPr>
        <w:t>4.992.000,00 TL</w:t>
      </w:r>
      <w:r w:rsidRPr="00982F93">
        <w:rPr>
          <w:bCs/>
        </w:rPr>
        <w:t xml:space="preserve">’dir. Dolayısıyla bu geçici vergi döneminde yararlanılabilecek toplam yatırıma katkı tutarı </w:t>
      </w:r>
      <w:r w:rsidRPr="00982F93">
        <w:rPr>
          <w:b/>
          <w:bCs/>
        </w:rPr>
        <w:t>4.992.000,00 TL</w:t>
      </w:r>
      <w:r w:rsidRPr="00982F93">
        <w:rPr>
          <w:bCs/>
        </w:rPr>
        <w:t xml:space="preserve">’yi geçemeyecektir. Bu tutara isabet eden indirimli kurumlar vergisi matrahı ise </w:t>
      </w:r>
      <w:r w:rsidRPr="00982F93">
        <w:rPr>
          <w:b/>
          <w:bCs/>
        </w:rPr>
        <w:t>(</w:t>
      </w:r>
      <w:r w:rsidRPr="00982F93">
        <w:rPr>
          <w:b/>
          <w:color w:val="000000"/>
        </w:rPr>
        <w:t>4.992</w:t>
      </w:r>
      <w:r w:rsidRPr="00982F93">
        <w:rPr>
          <w:b/>
          <w:bCs/>
        </w:rPr>
        <w:t xml:space="preserve">.000,00/0,14=)  35.657.142,86 TL’dir. </w:t>
      </w:r>
    </w:p>
    <w:p w14:paraId="13A2892C" w14:textId="77777777" w:rsidR="009A1EF1" w:rsidRPr="00982F93" w:rsidRDefault="009A1EF1" w:rsidP="002A3C98">
      <w:pPr>
        <w:pStyle w:val="NormalWeb"/>
        <w:shd w:val="clear" w:color="auto" w:fill="FFFFFF"/>
        <w:spacing w:line="276" w:lineRule="auto"/>
        <w:jc w:val="both"/>
        <w:rPr>
          <w:color w:val="000000"/>
        </w:rPr>
      </w:pPr>
    </w:p>
    <w:p w14:paraId="5D75066B"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II. Dönem Geçici Vergi Beyannamesi</w:t>
      </w:r>
    </w:p>
    <w:p w14:paraId="6D8421DE" w14:textId="77777777" w:rsidR="002A3C98" w:rsidRPr="00982F93" w:rsidRDefault="002A3C98" w:rsidP="002A3C98">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2A3C98" w:rsidRPr="00982F93" w14:paraId="7DA2C2CE" w14:textId="77777777" w:rsidTr="00A4738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1142A2D" w14:textId="77777777" w:rsidR="002A3C98" w:rsidRPr="00982F93" w:rsidRDefault="002A3C98" w:rsidP="00A4738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A3C98" w:rsidRPr="00982F93" w14:paraId="1719EB5C"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8185D75"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C64A38"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2A3C98" w:rsidRPr="00982F93" w14:paraId="5868B591"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866F7EB"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141E7DD"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A3C98" w:rsidRPr="00982F93" w14:paraId="6183FC2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40A62EE"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D820EF0"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2A3C98" w:rsidRPr="00982F93" w14:paraId="2B138FEB"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6D64BF"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2BEC189"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3C3056" w:rsidRPr="00982F93" w14:paraId="0CE8F37D"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884FA79" w14:textId="058745AC"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089AE1B"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3C3056" w:rsidRPr="00982F93" w14:paraId="5E5E892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FD1C64B" w14:textId="5C032B29"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DB11AD1"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p>
        </w:tc>
      </w:tr>
      <w:tr w:rsidR="002A3C98" w:rsidRPr="00982F93" w14:paraId="46D948D1"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BC0BD70"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C305FD5"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2A3C98" w:rsidRPr="00982F93" w14:paraId="3961E651"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8CB5CFC"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CBAE7F8"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3.600.000,00</w:t>
            </w:r>
          </w:p>
        </w:tc>
      </w:tr>
      <w:tr w:rsidR="002A3C98" w:rsidRPr="00982F93" w14:paraId="1F76971A"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BCD875D"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6CF081A" w14:textId="77777777" w:rsidR="002A3C98" w:rsidRPr="00982F93" w:rsidRDefault="002A3C98" w:rsidP="00A4738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216.000,00</w:t>
            </w:r>
          </w:p>
        </w:tc>
      </w:tr>
    </w:tbl>
    <w:p w14:paraId="238F8921" w14:textId="77777777" w:rsidR="002A3C98" w:rsidRPr="00982F93" w:rsidRDefault="002A3C98" w:rsidP="002A3C98">
      <w:pPr>
        <w:pStyle w:val="NormalWeb"/>
        <w:shd w:val="clear" w:color="auto" w:fill="FFFFFF"/>
        <w:spacing w:line="276" w:lineRule="auto"/>
        <w:jc w:val="both"/>
        <w:rPr>
          <w:b/>
        </w:rPr>
      </w:pPr>
    </w:p>
    <w:p w14:paraId="548C71CE" w14:textId="77777777" w:rsidR="002A3C98" w:rsidRPr="00982F93" w:rsidRDefault="002A3C98" w:rsidP="002A3C98">
      <w:pPr>
        <w:pStyle w:val="NormalWeb"/>
        <w:shd w:val="clear" w:color="auto" w:fill="FFFFFF"/>
        <w:spacing w:line="276" w:lineRule="auto"/>
        <w:jc w:val="both"/>
        <w:rPr>
          <w:b/>
        </w:rPr>
      </w:pPr>
      <w:r w:rsidRPr="00982F93">
        <w:rPr>
          <w:b/>
        </w:rPr>
        <w:t>İNDİRİMLİ KURUMLAR VERGİSİ TABLOSU (2017 Yılı II. Geçici Vergi Beyannamesi )</w:t>
      </w:r>
    </w:p>
    <w:p w14:paraId="2AF6DC3B" w14:textId="77777777" w:rsidR="00054121" w:rsidRPr="00982F93" w:rsidRDefault="00054121" w:rsidP="002A3C98">
      <w:pPr>
        <w:jc w:val="both"/>
        <w:rPr>
          <w:rFonts w:ascii="Times New Roman" w:eastAsia="Times New Roman" w:hAnsi="Times New Roman" w:cs="Times New Roman"/>
          <w:color w:val="000000"/>
          <w:sz w:val="24"/>
          <w:szCs w:val="24"/>
          <w:lang w:eastAsia="tr-TR"/>
        </w:rPr>
      </w:pPr>
    </w:p>
    <w:tbl>
      <w:tblPr>
        <w:tblW w:w="9881" w:type="dxa"/>
        <w:tblInd w:w="-455" w:type="dxa"/>
        <w:tblCellMar>
          <w:left w:w="70" w:type="dxa"/>
          <w:right w:w="70" w:type="dxa"/>
        </w:tblCellMar>
        <w:tblLook w:val="04A0" w:firstRow="1" w:lastRow="0" w:firstColumn="1" w:lastColumn="0" w:noHBand="0" w:noVBand="1"/>
      </w:tblPr>
      <w:tblGrid>
        <w:gridCol w:w="7613"/>
        <w:gridCol w:w="2268"/>
      </w:tblGrid>
      <w:tr w:rsidR="00054121" w:rsidRPr="00982F93" w14:paraId="61BF8D03" w14:textId="77777777" w:rsidTr="00710306">
        <w:trPr>
          <w:trHeight w:val="324"/>
        </w:trPr>
        <w:tc>
          <w:tcPr>
            <w:tcW w:w="761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5B6B8897"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763FBCC"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054121" w:rsidRPr="00982F93" w14:paraId="24CFD4A2"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C918602"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45CEAD01"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054121" w:rsidRPr="00982F93" w14:paraId="1C99FD40"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41D1973"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268"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7B663F5E" w14:textId="77777777" w:rsidR="00054121" w:rsidRPr="00982F93" w:rsidRDefault="00054121" w:rsidP="00054121">
            <w:pPr>
              <w:spacing w:after="0" w:line="240" w:lineRule="auto"/>
              <w:jc w:val="center"/>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20.02.2016</w:t>
            </w:r>
          </w:p>
        </w:tc>
      </w:tr>
      <w:tr w:rsidR="00054121" w:rsidRPr="00982F93" w14:paraId="06F21ECC"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A953CB7"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2A4728BA"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054121" w:rsidRPr="00982F93" w14:paraId="1DD4CCFA"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1942691"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7B9853D3"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054121" w:rsidRPr="00982F93" w14:paraId="1347C7ED"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7C84819"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2982A02E"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054121" w:rsidRPr="00982F93" w14:paraId="02A31F1F"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3CD7FF3"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3DB2779A"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054121" w:rsidRPr="00982F93" w14:paraId="3B70BC5F"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6EDA960"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26879BCD"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054121" w:rsidRPr="00982F93" w14:paraId="4A61AE33"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EF76B7D"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24E39897"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054121" w:rsidRPr="00982F93" w14:paraId="7883FCE8"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064B019"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51C47331"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054121" w:rsidRPr="00982F93" w14:paraId="262DF24F" w14:textId="77777777" w:rsidTr="00710306">
        <w:trPr>
          <w:trHeight w:val="324"/>
        </w:trPr>
        <w:tc>
          <w:tcPr>
            <w:tcW w:w="7613" w:type="dxa"/>
            <w:tcBorders>
              <w:top w:val="nil"/>
              <w:left w:val="single" w:sz="8" w:space="0" w:color="auto"/>
              <w:bottom w:val="nil"/>
              <w:right w:val="nil"/>
            </w:tcBorders>
            <w:shd w:val="clear" w:color="auto" w:fill="BFBFBF" w:themeFill="background1" w:themeFillShade="BF"/>
            <w:noWrap/>
            <w:vAlign w:val="bottom"/>
            <w:hideMark/>
          </w:tcPr>
          <w:p w14:paraId="7A8A55E0"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26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80D6D7C"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054121" w:rsidRPr="00982F93" w14:paraId="797B80A2" w14:textId="77777777" w:rsidTr="00710306">
        <w:trPr>
          <w:trHeight w:val="324"/>
        </w:trPr>
        <w:tc>
          <w:tcPr>
            <w:tcW w:w="7613" w:type="dxa"/>
            <w:tcBorders>
              <w:top w:val="single" w:sz="8" w:space="0" w:color="auto"/>
              <w:left w:val="single" w:sz="8" w:space="0" w:color="auto"/>
              <w:bottom w:val="nil"/>
              <w:right w:val="nil"/>
            </w:tcBorders>
            <w:shd w:val="clear" w:color="auto" w:fill="BFBFBF" w:themeFill="background1" w:themeFillShade="BF"/>
            <w:noWrap/>
            <w:vAlign w:val="bottom"/>
            <w:hideMark/>
          </w:tcPr>
          <w:p w14:paraId="4BB58662"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26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DF13499"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3.750.000,00</w:t>
            </w:r>
          </w:p>
        </w:tc>
      </w:tr>
      <w:tr w:rsidR="00054121" w:rsidRPr="00982F93" w14:paraId="5253F0CD" w14:textId="77777777" w:rsidTr="00710306">
        <w:trPr>
          <w:trHeight w:val="312"/>
        </w:trPr>
        <w:tc>
          <w:tcPr>
            <w:tcW w:w="7613" w:type="dxa"/>
            <w:tcBorders>
              <w:top w:val="single" w:sz="8" w:space="0" w:color="auto"/>
              <w:left w:val="single" w:sz="8" w:space="0" w:color="auto"/>
              <w:bottom w:val="nil"/>
              <w:right w:val="nil"/>
            </w:tcBorders>
            <w:shd w:val="clear" w:color="auto" w:fill="BFBFBF" w:themeFill="background1" w:themeFillShade="BF"/>
            <w:noWrap/>
            <w:vAlign w:val="bottom"/>
            <w:hideMark/>
          </w:tcPr>
          <w:p w14:paraId="1202C9C1"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26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002B12E"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11.750.000,00</w:t>
            </w:r>
          </w:p>
        </w:tc>
      </w:tr>
      <w:tr w:rsidR="00054121" w:rsidRPr="00982F93" w14:paraId="22A2C4F8" w14:textId="77777777" w:rsidTr="00710306">
        <w:trPr>
          <w:trHeight w:val="324"/>
        </w:trPr>
        <w:tc>
          <w:tcPr>
            <w:tcW w:w="7613" w:type="dxa"/>
            <w:tcBorders>
              <w:top w:val="nil"/>
              <w:left w:val="single" w:sz="8" w:space="0" w:color="auto"/>
              <w:bottom w:val="single" w:sz="8" w:space="0" w:color="auto"/>
              <w:right w:val="nil"/>
            </w:tcBorders>
            <w:shd w:val="clear" w:color="auto" w:fill="BFBFBF" w:themeFill="background1" w:themeFillShade="BF"/>
            <w:noWrap/>
            <w:vAlign w:val="bottom"/>
            <w:hideMark/>
          </w:tcPr>
          <w:p w14:paraId="7949C010"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26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D5A0C9E" w14:textId="77777777" w:rsidR="00054121" w:rsidRPr="00982F93" w:rsidRDefault="00054121" w:rsidP="00054121">
            <w:pPr>
              <w:spacing w:after="0" w:line="240" w:lineRule="auto"/>
              <w:rPr>
                <w:rFonts w:ascii="Times New Roman" w:eastAsia="Times New Roman" w:hAnsi="Times New Roman" w:cs="Times New Roman"/>
                <w:sz w:val="24"/>
                <w:szCs w:val="24"/>
                <w:lang w:eastAsia="tr-TR"/>
              </w:rPr>
            </w:pPr>
          </w:p>
        </w:tc>
      </w:tr>
      <w:tr w:rsidR="00054121" w:rsidRPr="00982F93" w14:paraId="37BBC1E0"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96B2114"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7DE0E4F0"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3.525.000,00</w:t>
            </w:r>
          </w:p>
        </w:tc>
      </w:tr>
      <w:tr w:rsidR="00054121" w:rsidRPr="00982F93" w14:paraId="544E8ACD" w14:textId="77777777" w:rsidTr="00710306">
        <w:trPr>
          <w:trHeight w:val="324"/>
        </w:trPr>
        <w:tc>
          <w:tcPr>
            <w:tcW w:w="7613" w:type="dxa"/>
            <w:tcBorders>
              <w:top w:val="nil"/>
              <w:left w:val="single" w:sz="8" w:space="0" w:color="auto"/>
              <w:bottom w:val="single" w:sz="8" w:space="0" w:color="auto"/>
              <w:right w:val="nil"/>
            </w:tcBorders>
            <w:shd w:val="clear" w:color="auto" w:fill="BFBFBF" w:themeFill="background1" w:themeFillShade="BF"/>
            <w:noWrap/>
            <w:vAlign w:val="bottom"/>
            <w:hideMark/>
          </w:tcPr>
          <w:p w14:paraId="39097D6D"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26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C1D8A47"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054121" w:rsidRPr="00982F93" w14:paraId="7E13D164" w14:textId="77777777" w:rsidTr="00710306">
        <w:trPr>
          <w:trHeight w:val="324"/>
        </w:trPr>
        <w:tc>
          <w:tcPr>
            <w:tcW w:w="7613" w:type="dxa"/>
            <w:tcBorders>
              <w:top w:val="nil"/>
              <w:left w:val="single" w:sz="8" w:space="0" w:color="auto"/>
              <w:bottom w:val="nil"/>
              <w:right w:val="single" w:sz="8" w:space="0" w:color="auto"/>
            </w:tcBorders>
            <w:shd w:val="clear" w:color="auto" w:fill="BFBFBF" w:themeFill="background1" w:themeFillShade="BF"/>
            <w:noWrap/>
            <w:vAlign w:val="bottom"/>
            <w:hideMark/>
          </w:tcPr>
          <w:p w14:paraId="642FBF79"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26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6D17F78"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054121" w:rsidRPr="00982F93" w14:paraId="27D87400"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954EF60" w14:textId="77777777" w:rsidR="00054121" w:rsidRPr="00982F93" w:rsidRDefault="00054121" w:rsidP="00054121">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26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A700E11" w14:textId="77777777" w:rsidR="00054121" w:rsidRPr="00982F93" w:rsidRDefault="00054121" w:rsidP="00054121">
            <w:pPr>
              <w:spacing w:after="0" w:line="240" w:lineRule="auto"/>
              <w:rPr>
                <w:rFonts w:ascii="Times New Roman" w:eastAsia="Times New Roman" w:hAnsi="Times New Roman" w:cs="Times New Roman"/>
                <w:sz w:val="24"/>
                <w:szCs w:val="24"/>
                <w:lang w:eastAsia="tr-TR"/>
              </w:rPr>
            </w:pPr>
          </w:p>
        </w:tc>
      </w:tr>
      <w:tr w:rsidR="00054121" w:rsidRPr="00982F93" w14:paraId="44B141FB" w14:textId="77777777" w:rsidTr="00710306">
        <w:trPr>
          <w:trHeight w:val="324"/>
        </w:trPr>
        <w:tc>
          <w:tcPr>
            <w:tcW w:w="7613" w:type="dxa"/>
            <w:tcBorders>
              <w:top w:val="nil"/>
              <w:left w:val="single" w:sz="8" w:space="0" w:color="auto"/>
              <w:bottom w:val="nil"/>
              <w:right w:val="single" w:sz="8" w:space="0" w:color="auto"/>
            </w:tcBorders>
            <w:shd w:val="clear" w:color="auto" w:fill="BFBFBF" w:themeFill="background1" w:themeFillShade="BF"/>
            <w:noWrap/>
            <w:vAlign w:val="bottom"/>
            <w:hideMark/>
          </w:tcPr>
          <w:p w14:paraId="35E6E4F7"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26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5EA9DB6"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054121" w:rsidRPr="00982F93" w14:paraId="0F687E01"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F3D258E" w14:textId="77777777" w:rsidR="00054121" w:rsidRPr="00982F93" w:rsidRDefault="00054121" w:rsidP="00054121">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26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7D69D97" w14:textId="77777777" w:rsidR="00054121" w:rsidRPr="00982F93" w:rsidRDefault="00054121" w:rsidP="00054121">
            <w:pPr>
              <w:spacing w:after="0" w:line="240" w:lineRule="auto"/>
              <w:rPr>
                <w:rFonts w:ascii="Times New Roman" w:eastAsia="Times New Roman" w:hAnsi="Times New Roman" w:cs="Times New Roman"/>
                <w:sz w:val="24"/>
                <w:szCs w:val="24"/>
                <w:lang w:eastAsia="tr-TR"/>
              </w:rPr>
            </w:pPr>
          </w:p>
        </w:tc>
      </w:tr>
      <w:tr w:rsidR="00054121" w:rsidRPr="00982F93" w14:paraId="33290EAB"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6B69F2A" w14:textId="77777777" w:rsidR="00054121" w:rsidRPr="00982F93" w:rsidRDefault="00054121"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1704EDF2"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054121" w:rsidRPr="00982F93" w14:paraId="515978E4" w14:textId="77777777" w:rsidTr="00710306">
        <w:trPr>
          <w:trHeight w:val="312"/>
        </w:trPr>
        <w:tc>
          <w:tcPr>
            <w:tcW w:w="7613" w:type="dxa"/>
            <w:tcBorders>
              <w:top w:val="nil"/>
              <w:left w:val="single" w:sz="8" w:space="0" w:color="auto"/>
              <w:bottom w:val="nil"/>
              <w:right w:val="single" w:sz="8" w:space="0" w:color="auto"/>
            </w:tcBorders>
            <w:shd w:val="clear" w:color="auto" w:fill="BFBFBF" w:themeFill="background1" w:themeFillShade="BF"/>
            <w:noWrap/>
            <w:vAlign w:val="bottom"/>
            <w:hideMark/>
          </w:tcPr>
          <w:p w14:paraId="492480F9"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26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874BBE8"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054121" w:rsidRPr="00982F93" w14:paraId="2D3D9E89"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07F92D9" w14:textId="77777777" w:rsidR="00054121" w:rsidRPr="00982F93" w:rsidRDefault="00054121" w:rsidP="00054121">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26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9318EBC" w14:textId="77777777" w:rsidR="00054121" w:rsidRPr="00982F93" w:rsidRDefault="00054121" w:rsidP="00054121">
            <w:pPr>
              <w:spacing w:after="0" w:line="240" w:lineRule="auto"/>
              <w:rPr>
                <w:rFonts w:ascii="Times New Roman" w:eastAsia="Times New Roman" w:hAnsi="Times New Roman" w:cs="Times New Roman"/>
                <w:sz w:val="24"/>
                <w:szCs w:val="24"/>
                <w:lang w:eastAsia="tr-TR"/>
              </w:rPr>
            </w:pPr>
          </w:p>
        </w:tc>
      </w:tr>
      <w:tr w:rsidR="00054121" w:rsidRPr="00982F93" w14:paraId="18BFA6C6" w14:textId="77777777" w:rsidTr="00710306">
        <w:trPr>
          <w:trHeight w:val="312"/>
        </w:trPr>
        <w:tc>
          <w:tcPr>
            <w:tcW w:w="7613" w:type="dxa"/>
            <w:tcBorders>
              <w:top w:val="nil"/>
              <w:left w:val="single" w:sz="8" w:space="0" w:color="auto"/>
              <w:bottom w:val="nil"/>
              <w:right w:val="single" w:sz="8" w:space="0" w:color="auto"/>
            </w:tcBorders>
            <w:shd w:val="clear" w:color="auto" w:fill="BFBFBF" w:themeFill="background1" w:themeFillShade="BF"/>
            <w:noWrap/>
            <w:vAlign w:val="bottom"/>
            <w:hideMark/>
          </w:tcPr>
          <w:p w14:paraId="2FF7B840"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26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4D6437DB"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504.000,00</w:t>
            </w:r>
          </w:p>
        </w:tc>
      </w:tr>
      <w:tr w:rsidR="00054121" w:rsidRPr="00982F93" w14:paraId="0A7ABC9C"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B6DC815" w14:textId="77777777" w:rsidR="00054121" w:rsidRPr="00982F93" w:rsidRDefault="00054121" w:rsidP="00054121">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26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DA1926B" w14:textId="77777777" w:rsidR="00054121" w:rsidRPr="00982F93" w:rsidRDefault="00054121" w:rsidP="00054121">
            <w:pPr>
              <w:spacing w:after="0" w:line="240" w:lineRule="auto"/>
              <w:rPr>
                <w:rFonts w:ascii="Times New Roman" w:eastAsia="Times New Roman" w:hAnsi="Times New Roman" w:cs="Times New Roman"/>
                <w:sz w:val="24"/>
                <w:szCs w:val="24"/>
                <w:lang w:eastAsia="tr-TR"/>
              </w:rPr>
            </w:pPr>
          </w:p>
        </w:tc>
      </w:tr>
      <w:tr w:rsidR="00054121" w:rsidRPr="00982F93" w14:paraId="7022E8FA"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1A266D2"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6E4F37F7"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504.000,00</w:t>
            </w:r>
          </w:p>
        </w:tc>
      </w:tr>
      <w:tr w:rsidR="00054121" w:rsidRPr="00982F93" w14:paraId="473BD682" w14:textId="77777777" w:rsidTr="00710306">
        <w:trPr>
          <w:trHeight w:val="324"/>
        </w:trPr>
        <w:tc>
          <w:tcPr>
            <w:tcW w:w="7613"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650AE8B" w14:textId="77777777" w:rsidR="00054121" w:rsidRPr="00982F93" w:rsidRDefault="00054121" w:rsidP="00054121">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268" w:type="dxa"/>
            <w:tcBorders>
              <w:top w:val="nil"/>
              <w:left w:val="nil"/>
              <w:bottom w:val="single" w:sz="8" w:space="0" w:color="auto"/>
              <w:right w:val="single" w:sz="8" w:space="0" w:color="auto"/>
            </w:tcBorders>
            <w:shd w:val="clear" w:color="auto" w:fill="BFBFBF" w:themeFill="background1" w:themeFillShade="BF"/>
            <w:noWrap/>
            <w:vAlign w:val="bottom"/>
            <w:hideMark/>
          </w:tcPr>
          <w:p w14:paraId="6044B760" w14:textId="77777777" w:rsidR="00054121" w:rsidRPr="00982F93" w:rsidRDefault="00054121" w:rsidP="0005412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1.512.000,00</w:t>
            </w:r>
          </w:p>
        </w:tc>
      </w:tr>
    </w:tbl>
    <w:p w14:paraId="5DA123FF" w14:textId="77777777" w:rsidR="00054121" w:rsidRPr="00982F93" w:rsidRDefault="00054121" w:rsidP="002A3C98">
      <w:pPr>
        <w:jc w:val="both"/>
        <w:rPr>
          <w:rFonts w:ascii="Times New Roman" w:eastAsia="Times New Roman" w:hAnsi="Times New Roman" w:cs="Times New Roman"/>
          <w:color w:val="000000"/>
          <w:sz w:val="24"/>
          <w:szCs w:val="24"/>
          <w:lang w:eastAsia="tr-TR"/>
        </w:rPr>
      </w:pPr>
    </w:p>
    <w:p w14:paraId="09EEE7A0" w14:textId="77777777" w:rsidR="004D7A35" w:rsidRPr="00982F93" w:rsidRDefault="004D7A35" w:rsidP="004D7A35">
      <w:pPr>
        <w:pStyle w:val="NormalWeb"/>
        <w:shd w:val="clear" w:color="auto" w:fill="FFFFFF"/>
        <w:spacing w:line="276" w:lineRule="auto"/>
        <w:jc w:val="both"/>
        <w:rPr>
          <w:b/>
        </w:rPr>
      </w:pPr>
      <w:r w:rsidRPr="00982F93">
        <w:rPr>
          <w:b/>
        </w:rPr>
        <w:t xml:space="preserve">Görüleceği üzere, 2017 yılı </w:t>
      </w:r>
      <w:r w:rsidRPr="00982F93">
        <w:rPr>
          <w:b/>
          <w:color w:val="000000"/>
        </w:rPr>
        <w:t>II. Geçici vergi döneminde</w:t>
      </w:r>
      <w:r w:rsidRPr="00982F93">
        <w:rPr>
          <w:b/>
        </w:rPr>
        <w:t xml:space="preserve"> yatırımcı firma tarafından 2.250.000,00 TL’lik yatırım harcaması yapılmış (kümülatif 2016 ve 2017 yılları toplam 11.750.000,00TL) ve anılan dönemde 504.000,00 TL’lik yatırıma katkı tutarından faydalanılmıştır. Diğer deyişle, anılan tutar kadar az vergi ödenmiştir. Bu suretle indirimli kurumlar vergisi uygulamasıyla yatırımcıya 504.000,00 TL vergi ödetmemek suretiyle, ödenmeyen vergi tutarı kadar yatırımcıya devletçe finansal destek sağlanmış olmaktadır.  İndirimli Kurumlar vergisi olmasaydı ödenmesi gereken geçici vergi tutarı 720.000,00 TL olacakken, mükellefin ödemesi gereken geçici vergi tutarı 216.000,00 TL olmaktadır.</w:t>
      </w:r>
    </w:p>
    <w:p w14:paraId="2D388D83"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p w14:paraId="6D99B0C1"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 xml:space="preserve">III. </w:t>
      </w:r>
      <w:r w:rsidR="009F5C3A" w:rsidRPr="00982F93">
        <w:rPr>
          <w:b/>
          <w:color w:val="000000"/>
          <w:highlight w:val="magenta"/>
        </w:rPr>
        <w:t>Geçici Vergi Dönemi</w:t>
      </w:r>
    </w:p>
    <w:p w14:paraId="3C1ED7F8"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p w14:paraId="065028AD" w14:textId="77777777" w:rsidR="002A3C98" w:rsidRPr="00982F93" w:rsidRDefault="002A3C98" w:rsidP="002A3C98">
      <w:pPr>
        <w:pStyle w:val="NormalWeb"/>
        <w:shd w:val="clear" w:color="auto" w:fill="FFFFFF"/>
        <w:tabs>
          <w:tab w:val="left" w:pos="1985"/>
        </w:tabs>
        <w:spacing w:line="276" w:lineRule="auto"/>
        <w:jc w:val="both"/>
        <w:rPr>
          <w:color w:val="000000"/>
        </w:rPr>
      </w:pPr>
      <w:r w:rsidRPr="00982F93">
        <w:rPr>
          <w:color w:val="000000"/>
        </w:rPr>
        <w:t>2017 Takvim yılı III. Geçici vergilendirme döneminde belge kapsamında yapılan yatırım harcamaları aşağıdaki gibidir.</w:t>
      </w:r>
    </w:p>
    <w:tbl>
      <w:tblPr>
        <w:tblW w:w="9371" w:type="dxa"/>
        <w:tblInd w:w="55" w:type="dxa"/>
        <w:tblCellMar>
          <w:left w:w="70" w:type="dxa"/>
          <w:right w:w="70" w:type="dxa"/>
        </w:tblCellMar>
        <w:tblLook w:val="04A0" w:firstRow="1" w:lastRow="0" w:firstColumn="1" w:lastColumn="0" w:noHBand="0" w:noVBand="1"/>
      </w:tblPr>
      <w:tblGrid>
        <w:gridCol w:w="6640"/>
        <w:gridCol w:w="2731"/>
      </w:tblGrid>
      <w:tr w:rsidR="00710306" w:rsidRPr="00982F93" w14:paraId="6DA648A0" w14:textId="77777777" w:rsidTr="00710306">
        <w:trPr>
          <w:trHeight w:val="264"/>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537AF" w14:textId="77777777" w:rsidR="00710306" w:rsidRPr="00982F93" w:rsidRDefault="00710306" w:rsidP="00BD37A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 Yılında Yapılan Harcama</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14:paraId="30A60F50"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8.000.000,00</w:t>
            </w:r>
          </w:p>
        </w:tc>
      </w:tr>
      <w:tr w:rsidR="00710306" w:rsidRPr="00982F93" w14:paraId="697FB189" w14:textId="77777777" w:rsidTr="00710306">
        <w:trPr>
          <w:trHeight w:val="264"/>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16CA"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 Geçici Vergi Döneminde Yapılan Harcama</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14:paraId="05A0162F"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w:t>
            </w:r>
          </w:p>
        </w:tc>
      </w:tr>
      <w:tr w:rsidR="00710306" w:rsidRPr="00982F93" w14:paraId="505F048C" w14:textId="77777777" w:rsidTr="00710306">
        <w:trPr>
          <w:trHeight w:val="264"/>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62CAB1E7"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 Geçici Vergi Döneminde Yapılan Harcama</w:t>
            </w:r>
          </w:p>
        </w:tc>
        <w:tc>
          <w:tcPr>
            <w:tcW w:w="2731" w:type="dxa"/>
            <w:tcBorders>
              <w:top w:val="nil"/>
              <w:left w:val="nil"/>
              <w:bottom w:val="single" w:sz="4" w:space="0" w:color="auto"/>
              <w:right w:val="single" w:sz="4" w:space="0" w:color="auto"/>
            </w:tcBorders>
            <w:shd w:val="clear" w:color="auto" w:fill="auto"/>
            <w:noWrap/>
            <w:vAlign w:val="bottom"/>
            <w:hideMark/>
          </w:tcPr>
          <w:p w14:paraId="1517E2A8"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2.250.000,00</w:t>
            </w:r>
          </w:p>
        </w:tc>
      </w:tr>
      <w:tr w:rsidR="00710306" w:rsidRPr="00982F93" w14:paraId="66D5AB4F" w14:textId="77777777" w:rsidTr="00710306">
        <w:trPr>
          <w:trHeight w:val="264"/>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683E4D91"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III. Geçici Vergi Döneminde Yapılan Harcama</w:t>
            </w:r>
          </w:p>
        </w:tc>
        <w:tc>
          <w:tcPr>
            <w:tcW w:w="2731" w:type="dxa"/>
            <w:tcBorders>
              <w:top w:val="nil"/>
              <w:left w:val="nil"/>
              <w:bottom w:val="single" w:sz="4" w:space="0" w:color="auto"/>
              <w:right w:val="single" w:sz="4" w:space="0" w:color="auto"/>
            </w:tcBorders>
            <w:shd w:val="clear" w:color="auto" w:fill="auto"/>
            <w:noWrap/>
            <w:vAlign w:val="bottom"/>
            <w:hideMark/>
          </w:tcPr>
          <w:p w14:paraId="3932A44B"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6.500.000,00</w:t>
            </w:r>
          </w:p>
        </w:tc>
      </w:tr>
      <w:tr w:rsidR="00710306" w:rsidRPr="00982F93" w14:paraId="5B09B3A3" w14:textId="77777777" w:rsidTr="00710306">
        <w:trPr>
          <w:trHeight w:val="264"/>
        </w:trPr>
        <w:tc>
          <w:tcPr>
            <w:tcW w:w="6640" w:type="dxa"/>
            <w:tcBorders>
              <w:top w:val="nil"/>
              <w:left w:val="nil"/>
              <w:bottom w:val="nil"/>
              <w:right w:val="nil"/>
            </w:tcBorders>
            <w:shd w:val="clear" w:color="auto" w:fill="auto"/>
            <w:noWrap/>
            <w:vAlign w:val="bottom"/>
            <w:hideMark/>
          </w:tcPr>
          <w:p w14:paraId="2E19DC47"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c>
          <w:tcPr>
            <w:tcW w:w="2731" w:type="dxa"/>
            <w:tcBorders>
              <w:top w:val="nil"/>
              <w:left w:val="nil"/>
              <w:bottom w:val="nil"/>
              <w:right w:val="nil"/>
            </w:tcBorders>
            <w:shd w:val="clear" w:color="auto" w:fill="auto"/>
            <w:noWrap/>
            <w:vAlign w:val="bottom"/>
            <w:hideMark/>
          </w:tcPr>
          <w:p w14:paraId="31245CD2"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p>
        </w:tc>
      </w:tr>
      <w:tr w:rsidR="00710306" w:rsidRPr="00982F93" w14:paraId="2D5EDDDC" w14:textId="77777777" w:rsidTr="00710306">
        <w:trPr>
          <w:trHeight w:val="264"/>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5BC5"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14:paraId="32F64918" w14:textId="77777777" w:rsidR="00710306" w:rsidRPr="00982F93" w:rsidRDefault="00710306" w:rsidP="0071030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18.250.000,00</w:t>
            </w:r>
          </w:p>
        </w:tc>
      </w:tr>
      <w:tr w:rsidR="00710306" w:rsidRPr="00982F93" w14:paraId="3E0D53D8" w14:textId="77777777" w:rsidTr="00710306">
        <w:trPr>
          <w:trHeight w:val="264"/>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2B7206FB"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2731" w:type="dxa"/>
            <w:tcBorders>
              <w:top w:val="nil"/>
              <w:left w:val="nil"/>
              <w:bottom w:val="single" w:sz="4" w:space="0" w:color="auto"/>
              <w:right w:val="single" w:sz="4" w:space="0" w:color="auto"/>
            </w:tcBorders>
            <w:shd w:val="clear" w:color="auto" w:fill="auto"/>
            <w:noWrap/>
            <w:vAlign w:val="bottom"/>
            <w:hideMark/>
          </w:tcPr>
          <w:p w14:paraId="50829EA7" w14:textId="77777777" w:rsidR="00710306" w:rsidRPr="00982F93" w:rsidRDefault="00710306" w:rsidP="0071030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10.250.000,00</w:t>
            </w:r>
          </w:p>
        </w:tc>
      </w:tr>
    </w:tbl>
    <w:p w14:paraId="205663E1" w14:textId="77777777" w:rsidR="002A3C98" w:rsidRPr="00982F93" w:rsidRDefault="002A3C98" w:rsidP="002A3C98">
      <w:pPr>
        <w:pStyle w:val="NormalWeb"/>
        <w:shd w:val="clear" w:color="auto" w:fill="FFFFFF"/>
        <w:tabs>
          <w:tab w:val="left" w:pos="1985"/>
        </w:tabs>
        <w:spacing w:line="276" w:lineRule="auto"/>
        <w:jc w:val="both"/>
        <w:rPr>
          <w:color w:val="000000"/>
        </w:rPr>
      </w:pPr>
    </w:p>
    <w:p w14:paraId="2D42837C" w14:textId="283C29EF" w:rsidR="002A3C98" w:rsidRPr="00982F93" w:rsidRDefault="002A3C98" w:rsidP="002A3C98">
      <w:pPr>
        <w:pStyle w:val="NormalWeb"/>
        <w:shd w:val="clear" w:color="auto" w:fill="FFFFFF"/>
        <w:tabs>
          <w:tab w:val="left" w:pos="1985"/>
        </w:tabs>
        <w:spacing w:line="276" w:lineRule="auto"/>
        <w:jc w:val="both"/>
        <w:rPr>
          <w:color w:val="000000"/>
        </w:rPr>
      </w:pPr>
      <w:r w:rsidRPr="00982F93">
        <w:rPr>
          <w:color w:val="000000"/>
        </w:rPr>
        <w:t xml:space="preserve">2017 yılında Kurumun III. Geçici vergi döneminde Ticari bilanço karı </w:t>
      </w:r>
      <w:r w:rsidR="00710306" w:rsidRPr="00982F93">
        <w:rPr>
          <w:color w:val="000000"/>
        </w:rPr>
        <w:t>5</w:t>
      </w:r>
      <w:r w:rsidRPr="00982F93">
        <w:rPr>
          <w:color w:val="000000"/>
        </w:rPr>
        <w:t>.</w:t>
      </w:r>
      <w:r w:rsidR="00710306" w:rsidRPr="00982F93">
        <w:rPr>
          <w:color w:val="000000"/>
        </w:rPr>
        <w:t>4</w:t>
      </w:r>
      <w:r w:rsidRPr="00982F93">
        <w:rPr>
          <w:color w:val="000000"/>
        </w:rPr>
        <w:t xml:space="preserve">00.000,00 TL, K.K.E.G 0,00 TL </w:t>
      </w:r>
      <w:r w:rsidR="00945441" w:rsidRPr="00982F93">
        <w:rPr>
          <w:color w:val="000000"/>
        </w:rPr>
        <w:t>olup, safi</w:t>
      </w:r>
      <w:r w:rsidRPr="00982F93">
        <w:rPr>
          <w:color w:val="000000"/>
        </w:rPr>
        <w:t xml:space="preserve"> geçici vergi matrahı </w:t>
      </w:r>
      <w:r w:rsidR="00710306" w:rsidRPr="00982F93">
        <w:rPr>
          <w:color w:val="000000"/>
        </w:rPr>
        <w:t>5</w:t>
      </w:r>
      <w:r w:rsidRPr="00982F93">
        <w:rPr>
          <w:color w:val="000000"/>
        </w:rPr>
        <w:t>.</w:t>
      </w:r>
      <w:r w:rsidR="00710306" w:rsidRPr="00982F93">
        <w:rPr>
          <w:color w:val="000000"/>
        </w:rPr>
        <w:t>4</w:t>
      </w:r>
      <w:r w:rsidRPr="00982F93">
        <w:rPr>
          <w:color w:val="000000"/>
        </w:rPr>
        <w:t xml:space="preserve">00.000,00 TL’dir. </w:t>
      </w:r>
    </w:p>
    <w:p w14:paraId="74FEEF0D" w14:textId="77777777" w:rsidR="00945441" w:rsidRPr="00982F93" w:rsidRDefault="00945441" w:rsidP="00945441">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7325CB51" w14:textId="7BBAE7ED" w:rsidR="00945441" w:rsidRPr="00982F93" w:rsidRDefault="00945441" w:rsidP="00945441">
      <w:pPr>
        <w:pStyle w:val="ListeParagraf"/>
        <w:numPr>
          <w:ilvl w:val="0"/>
          <w:numId w:val="17"/>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Pr>
          <w:rFonts w:ascii="Times New Roman" w:hAnsi="Times New Roman" w:cs="Times New Roman"/>
          <w:color w:val="000000"/>
          <w:sz w:val="24"/>
          <w:szCs w:val="24"/>
        </w:rPr>
        <w:t>18.250</w:t>
      </w:r>
      <w:r w:rsidRPr="00982F93">
        <w:rPr>
          <w:rFonts w:ascii="Times New Roman" w:hAnsi="Times New Roman" w:cs="Times New Roman"/>
          <w:color w:val="000000"/>
          <w:sz w:val="24"/>
          <w:szCs w:val="24"/>
        </w:rPr>
        <w:t>.000,00)</w:t>
      </w:r>
    </w:p>
    <w:p w14:paraId="0BF5DD89" w14:textId="77777777" w:rsidR="00945441" w:rsidRPr="00982F93" w:rsidRDefault="00945441" w:rsidP="00945441">
      <w:pPr>
        <w:pStyle w:val="ListeParagraf"/>
        <w:numPr>
          <w:ilvl w:val="0"/>
          <w:numId w:val="17"/>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72409507" w14:textId="77777777" w:rsidR="00945441" w:rsidRPr="00982F93" w:rsidRDefault="00945441" w:rsidP="00945441">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TL’lik kısmından yararlanılabilecektir) </w:t>
      </w:r>
    </w:p>
    <w:p w14:paraId="6BBAF03B" w14:textId="77777777" w:rsidR="00E37596" w:rsidRPr="00982F93" w:rsidRDefault="00E37596" w:rsidP="00E37596">
      <w:pPr>
        <w:pStyle w:val="NormalWeb"/>
        <w:shd w:val="clear" w:color="auto" w:fill="FFFFFF"/>
        <w:spacing w:line="360" w:lineRule="auto"/>
        <w:jc w:val="both"/>
        <w:rPr>
          <w:b/>
          <w:color w:val="000000"/>
          <w:highlight w:val="green"/>
        </w:rPr>
      </w:pPr>
    </w:p>
    <w:p w14:paraId="7D9EEC82" w14:textId="77777777" w:rsidR="009A1EF1" w:rsidRPr="00982F93" w:rsidRDefault="009A1EF1" w:rsidP="009A1EF1">
      <w:pPr>
        <w:pStyle w:val="NormalWeb"/>
        <w:shd w:val="clear" w:color="auto" w:fill="FFFFFF"/>
        <w:spacing w:line="360" w:lineRule="auto"/>
        <w:jc w:val="both"/>
        <w:rPr>
          <w:bCs/>
        </w:rPr>
      </w:pPr>
      <w:r w:rsidRPr="00982F93">
        <w:rPr>
          <w:b/>
          <w:color w:val="000000"/>
        </w:rPr>
        <w:t xml:space="preserve">Bu geçici vergi dönemde yapılan </w:t>
      </w:r>
      <w:r w:rsidRPr="00982F93">
        <w:rPr>
          <w:b/>
          <w:bCs/>
        </w:rPr>
        <w:t xml:space="preserve">10.250.000,00 TL’lik harcama 2016 takvim yılından devreden ve </w:t>
      </w:r>
      <w:r w:rsidRPr="00982F93">
        <w:rPr>
          <w:bCs/>
        </w:rPr>
        <w:t>bu dönemde yararlanılabilecek yatırıma katkı tutarını değiştirmeyecektir</w:t>
      </w:r>
      <w:r w:rsidRPr="00982F93">
        <w:rPr>
          <w:b/>
          <w:bCs/>
        </w:rPr>
        <w:t xml:space="preserve">. Buna göre, </w:t>
      </w:r>
      <w:r w:rsidRPr="00982F93">
        <w:rPr>
          <w:bCs/>
        </w:rPr>
        <w:t xml:space="preserve">2016 yılında kurumlar vergisi matrahının yetersizliği nedeniyle 2017 yılına devreden </w:t>
      </w:r>
      <w:r w:rsidRPr="00982F93">
        <w:rPr>
          <w:b/>
          <w:bCs/>
        </w:rPr>
        <w:t>(</w:t>
      </w:r>
      <w:r w:rsidRPr="00982F93">
        <w:rPr>
          <w:b/>
          <w:color w:val="000000"/>
        </w:rPr>
        <w:t>42.857.142,86 TL</w:t>
      </w:r>
      <w:r w:rsidRPr="00982F93">
        <w:rPr>
          <w:b/>
          <w:bCs/>
        </w:rPr>
        <w:t xml:space="preserve"> -7.200.000,00=)  35.657.142,86 TL</w:t>
      </w:r>
      <w:r w:rsidRPr="00982F93">
        <w:rPr>
          <w:bCs/>
        </w:rPr>
        <w:t xml:space="preserve"> indirimli kurumlar vergisin matrahı ve b matrah tutarı üzerinden yararlanılabilecek yatırıma katkı tutarı </w:t>
      </w:r>
      <w:r w:rsidRPr="00982F93">
        <w:rPr>
          <w:b/>
          <w:bCs/>
        </w:rPr>
        <w:t>4.992.000,00 TL</w:t>
      </w:r>
      <w:r w:rsidRPr="00982F93">
        <w:rPr>
          <w:bCs/>
        </w:rPr>
        <w:t xml:space="preserve">’dir. Dolayısıyla bu geçici vergi döneminde yararlanılabilecek toplam yatırıma katkı tutarı </w:t>
      </w:r>
      <w:r w:rsidRPr="00982F93">
        <w:rPr>
          <w:b/>
          <w:bCs/>
        </w:rPr>
        <w:t>4.992.000,00 TL</w:t>
      </w:r>
      <w:r w:rsidRPr="00982F93">
        <w:rPr>
          <w:bCs/>
        </w:rPr>
        <w:t xml:space="preserve">’yi geçemeyecektir. Bu tutara isabet eden indirimli kurumlar vergisi matrahı ise </w:t>
      </w:r>
      <w:r w:rsidRPr="00982F93">
        <w:rPr>
          <w:b/>
          <w:bCs/>
        </w:rPr>
        <w:t>(</w:t>
      </w:r>
      <w:r w:rsidRPr="00982F93">
        <w:rPr>
          <w:b/>
          <w:color w:val="000000"/>
        </w:rPr>
        <w:t>4.992</w:t>
      </w:r>
      <w:r w:rsidRPr="00982F93">
        <w:rPr>
          <w:b/>
          <w:bCs/>
        </w:rPr>
        <w:t xml:space="preserve">.000,00/0,14=)  35.657.142,86 TL’dir. </w:t>
      </w:r>
    </w:p>
    <w:p w14:paraId="54E438C7" w14:textId="77777777" w:rsidR="002A3C98" w:rsidRPr="00982F93" w:rsidRDefault="002A3C98" w:rsidP="002A3C98">
      <w:pPr>
        <w:pStyle w:val="NormalWeb"/>
        <w:shd w:val="clear" w:color="auto" w:fill="FFFFFF"/>
        <w:spacing w:line="276" w:lineRule="auto"/>
        <w:jc w:val="both"/>
        <w:rPr>
          <w:color w:val="000000"/>
        </w:rPr>
      </w:pPr>
    </w:p>
    <w:p w14:paraId="52630661"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III. Dönem Geçici Vergi Beyannamesi</w:t>
      </w:r>
    </w:p>
    <w:p w14:paraId="3BF89A25" w14:textId="77777777" w:rsidR="002A3C98" w:rsidRPr="00982F93" w:rsidRDefault="002A3C98" w:rsidP="002A3C98">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2A3C98" w:rsidRPr="00982F93" w14:paraId="304E4659" w14:textId="77777777" w:rsidTr="00A4738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B3E4E4A" w14:textId="77777777" w:rsidR="002A3C98" w:rsidRPr="00982F93" w:rsidRDefault="002A3C98" w:rsidP="00A4738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A3C98" w:rsidRPr="00982F93" w14:paraId="54F29433"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5ED9987"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72797AD"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2A3C98" w:rsidRPr="00982F93" w14:paraId="3FA37F9D"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92C45E3"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281FBBE"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2A3C98" w:rsidRPr="00982F93" w14:paraId="540906E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E6390D5"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CB843AC"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2A3C98" w:rsidRPr="00982F93" w14:paraId="66FD127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95AE1EC"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9A0D4D"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3C3056" w:rsidRPr="00982F93" w14:paraId="4FEE0FAE"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5BA7B16" w14:textId="1F514CF5"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10A747" w14:textId="77777777" w:rsidR="003C3056" w:rsidRPr="00982F93" w:rsidRDefault="003C3056" w:rsidP="003C305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3C3056" w:rsidRPr="00982F93" w14:paraId="40D4433E"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ADC6B96" w14:textId="239F78C3"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518507A" w14:textId="77777777" w:rsidR="003C3056" w:rsidRPr="00982F93" w:rsidRDefault="003C3056" w:rsidP="003C305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2A3C98" w:rsidRPr="00982F93" w14:paraId="038B1687"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A248328"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5C86302"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2A3C98" w:rsidRPr="00982F93" w14:paraId="0B7BA460"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EBE182"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936EF00"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5.400.000,00</w:t>
            </w:r>
          </w:p>
        </w:tc>
      </w:tr>
      <w:tr w:rsidR="002A3C98" w:rsidRPr="00982F93" w14:paraId="43252CE3"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15DB465"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2DE3F0A"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324.000,00</w:t>
            </w:r>
          </w:p>
        </w:tc>
      </w:tr>
    </w:tbl>
    <w:p w14:paraId="0437DA88" w14:textId="77777777" w:rsidR="002A3C98" w:rsidRPr="00982F93" w:rsidRDefault="002A3C98" w:rsidP="002A3C98">
      <w:pPr>
        <w:pStyle w:val="NormalWeb"/>
        <w:shd w:val="clear" w:color="auto" w:fill="FFFFFF"/>
        <w:spacing w:line="276" w:lineRule="auto"/>
        <w:jc w:val="both"/>
        <w:rPr>
          <w:b/>
        </w:rPr>
      </w:pPr>
    </w:p>
    <w:p w14:paraId="6DC7539E" w14:textId="77777777" w:rsidR="002A3C98" w:rsidRPr="00982F93" w:rsidRDefault="002A3C98" w:rsidP="002A3C98">
      <w:pPr>
        <w:pStyle w:val="NormalWeb"/>
        <w:shd w:val="clear" w:color="auto" w:fill="FFFFFF"/>
        <w:spacing w:line="276" w:lineRule="auto"/>
        <w:jc w:val="both"/>
        <w:rPr>
          <w:b/>
        </w:rPr>
      </w:pPr>
      <w:r w:rsidRPr="00982F93">
        <w:rPr>
          <w:b/>
        </w:rPr>
        <w:t>İNDİRİMLİ KURUMLAR VERGİSİ TABLOSU (2017 Yılı III. Geçici Vergi Beyannamesi )</w:t>
      </w:r>
    </w:p>
    <w:tbl>
      <w:tblPr>
        <w:tblW w:w="9436" w:type="dxa"/>
        <w:tblInd w:w="55" w:type="dxa"/>
        <w:shd w:val="clear" w:color="auto" w:fill="D9D9D9" w:themeFill="background1" w:themeFillShade="D9"/>
        <w:tblCellMar>
          <w:left w:w="70" w:type="dxa"/>
          <w:right w:w="70" w:type="dxa"/>
        </w:tblCellMar>
        <w:tblLook w:val="04A0" w:firstRow="1" w:lastRow="0" w:firstColumn="1" w:lastColumn="0" w:noHBand="0" w:noVBand="1"/>
      </w:tblPr>
      <w:tblGrid>
        <w:gridCol w:w="7594"/>
        <w:gridCol w:w="1842"/>
      </w:tblGrid>
      <w:tr w:rsidR="00710306" w:rsidRPr="00982F93" w14:paraId="51991FEF" w14:textId="77777777" w:rsidTr="009F5C3A">
        <w:trPr>
          <w:trHeight w:val="324"/>
        </w:trPr>
        <w:tc>
          <w:tcPr>
            <w:tcW w:w="759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E005FBC"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F65707C"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710306" w:rsidRPr="00982F93" w14:paraId="559190F2"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A6AFA5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75122E92"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10306" w:rsidRPr="00982F93" w14:paraId="2983B8AC"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C728222"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42"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FF7339B"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20.02.2016</w:t>
            </w:r>
          </w:p>
        </w:tc>
      </w:tr>
      <w:tr w:rsidR="00710306" w:rsidRPr="00982F93" w14:paraId="32BA633C"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D505F86"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4F6D64A1"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710306" w:rsidRPr="00982F93" w14:paraId="7869CBCF"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37DBA1B"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79597852"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10306" w:rsidRPr="00982F93" w14:paraId="3333A34E"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DBCC54E"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1DE9F39D"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10306" w:rsidRPr="00982F93" w14:paraId="45C7669B"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F0CB5EF"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05AC806C"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710306" w:rsidRPr="00982F93" w14:paraId="07B2A3B4"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DB82B11"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6D58EE16"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710306" w:rsidRPr="00982F93" w14:paraId="4D449433"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B3EDE78"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65E996A1"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710306" w:rsidRPr="00982F93" w14:paraId="3EA5C0AC"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AF65014"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366AEA28"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10306" w:rsidRPr="00982F93" w14:paraId="2712420F" w14:textId="77777777" w:rsidTr="009F5C3A">
        <w:trPr>
          <w:trHeight w:val="324"/>
        </w:trPr>
        <w:tc>
          <w:tcPr>
            <w:tcW w:w="7594" w:type="dxa"/>
            <w:tcBorders>
              <w:top w:val="nil"/>
              <w:left w:val="single" w:sz="8" w:space="0" w:color="auto"/>
              <w:bottom w:val="nil"/>
              <w:right w:val="nil"/>
            </w:tcBorders>
            <w:shd w:val="clear" w:color="auto" w:fill="D9D9D9" w:themeFill="background1" w:themeFillShade="D9"/>
            <w:noWrap/>
            <w:vAlign w:val="bottom"/>
            <w:hideMark/>
          </w:tcPr>
          <w:p w14:paraId="77DD4C8A"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4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CE43F6"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10306" w:rsidRPr="00982F93" w14:paraId="3EDF20D8" w14:textId="77777777" w:rsidTr="009F5C3A">
        <w:trPr>
          <w:trHeight w:val="324"/>
        </w:trPr>
        <w:tc>
          <w:tcPr>
            <w:tcW w:w="7594" w:type="dxa"/>
            <w:tcBorders>
              <w:top w:val="single" w:sz="8" w:space="0" w:color="auto"/>
              <w:left w:val="single" w:sz="8" w:space="0" w:color="auto"/>
              <w:bottom w:val="nil"/>
              <w:right w:val="nil"/>
            </w:tcBorders>
            <w:shd w:val="clear" w:color="auto" w:fill="D9D9D9" w:themeFill="background1" w:themeFillShade="D9"/>
            <w:noWrap/>
            <w:vAlign w:val="bottom"/>
            <w:hideMark/>
          </w:tcPr>
          <w:p w14:paraId="027CFF8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4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062F1B3"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10.250.000,00</w:t>
            </w:r>
          </w:p>
        </w:tc>
      </w:tr>
      <w:tr w:rsidR="00710306" w:rsidRPr="00982F93" w14:paraId="009925A6" w14:textId="77777777" w:rsidTr="009F5C3A">
        <w:trPr>
          <w:trHeight w:val="312"/>
        </w:trPr>
        <w:tc>
          <w:tcPr>
            <w:tcW w:w="7594" w:type="dxa"/>
            <w:tcBorders>
              <w:top w:val="single" w:sz="8" w:space="0" w:color="auto"/>
              <w:left w:val="single" w:sz="8" w:space="0" w:color="auto"/>
              <w:bottom w:val="nil"/>
              <w:right w:val="nil"/>
            </w:tcBorders>
            <w:shd w:val="clear" w:color="auto" w:fill="D9D9D9" w:themeFill="background1" w:themeFillShade="D9"/>
            <w:noWrap/>
            <w:vAlign w:val="bottom"/>
            <w:hideMark/>
          </w:tcPr>
          <w:p w14:paraId="10FBCD85"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4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270832FF"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18.250.000,00</w:t>
            </w:r>
          </w:p>
        </w:tc>
      </w:tr>
      <w:tr w:rsidR="00710306" w:rsidRPr="00982F93" w14:paraId="6489A31D" w14:textId="77777777" w:rsidTr="009F5C3A">
        <w:trPr>
          <w:trHeight w:val="324"/>
        </w:trPr>
        <w:tc>
          <w:tcPr>
            <w:tcW w:w="7594" w:type="dxa"/>
            <w:tcBorders>
              <w:top w:val="nil"/>
              <w:left w:val="single" w:sz="8" w:space="0" w:color="auto"/>
              <w:bottom w:val="single" w:sz="8" w:space="0" w:color="auto"/>
              <w:right w:val="nil"/>
            </w:tcBorders>
            <w:shd w:val="clear" w:color="auto" w:fill="D9D9D9" w:themeFill="background1" w:themeFillShade="D9"/>
            <w:noWrap/>
            <w:vAlign w:val="bottom"/>
            <w:hideMark/>
          </w:tcPr>
          <w:p w14:paraId="0E460FF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4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0DE8B10"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6569BA47"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F437DDF"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2B408637"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5.475.000,00</w:t>
            </w:r>
          </w:p>
        </w:tc>
      </w:tr>
      <w:tr w:rsidR="00710306" w:rsidRPr="00982F93" w14:paraId="5BF7E979" w14:textId="77777777" w:rsidTr="009F5C3A">
        <w:trPr>
          <w:trHeight w:val="324"/>
        </w:trPr>
        <w:tc>
          <w:tcPr>
            <w:tcW w:w="7594" w:type="dxa"/>
            <w:tcBorders>
              <w:top w:val="nil"/>
              <w:left w:val="single" w:sz="8" w:space="0" w:color="auto"/>
              <w:bottom w:val="single" w:sz="8" w:space="0" w:color="auto"/>
              <w:right w:val="nil"/>
            </w:tcBorders>
            <w:shd w:val="clear" w:color="auto" w:fill="D9D9D9" w:themeFill="background1" w:themeFillShade="D9"/>
            <w:noWrap/>
            <w:vAlign w:val="bottom"/>
            <w:hideMark/>
          </w:tcPr>
          <w:p w14:paraId="241C2EE1"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4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83F3598"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178061F8" w14:textId="77777777" w:rsidTr="009F5C3A">
        <w:trPr>
          <w:trHeight w:val="324"/>
        </w:trPr>
        <w:tc>
          <w:tcPr>
            <w:tcW w:w="7594" w:type="dxa"/>
            <w:tcBorders>
              <w:top w:val="nil"/>
              <w:left w:val="single" w:sz="8" w:space="0" w:color="auto"/>
              <w:bottom w:val="nil"/>
              <w:right w:val="single" w:sz="8" w:space="0" w:color="auto"/>
            </w:tcBorders>
            <w:shd w:val="clear" w:color="auto" w:fill="D9D9D9" w:themeFill="background1" w:themeFillShade="D9"/>
            <w:noWrap/>
            <w:vAlign w:val="bottom"/>
            <w:hideMark/>
          </w:tcPr>
          <w:p w14:paraId="50C4BE51"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6C610D4"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0D859B01"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33B2F7A" w14:textId="77777777" w:rsidR="00710306" w:rsidRPr="00982F93" w:rsidRDefault="00710306" w:rsidP="0071030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09920A2"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3CFEED2D" w14:textId="77777777" w:rsidTr="009F5C3A">
        <w:trPr>
          <w:trHeight w:val="324"/>
        </w:trPr>
        <w:tc>
          <w:tcPr>
            <w:tcW w:w="7594" w:type="dxa"/>
            <w:tcBorders>
              <w:top w:val="nil"/>
              <w:left w:val="single" w:sz="8" w:space="0" w:color="auto"/>
              <w:bottom w:val="nil"/>
              <w:right w:val="single" w:sz="8" w:space="0" w:color="auto"/>
            </w:tcBorders>
            <w:shd w:val="clear" w:color="auto" w:fill="D9D9D9" w:themeFill="background1" w:themeFillShade="D9"/>
            <w:noWrap/>
            <w:vAlign w:val="bottom"/>
            <w:hideMark/>
          </w:tcPr>
          <w:p w14:paraId="59983906"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FD08158"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346D16E1"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DDB9E2" w14:textId="77777777" w:rsidR="00710306" w:rsidRPr="00982F93" w:rsidRDefault="00710306" w:rsidP="0071030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730C11C"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77AE8F96"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813890F"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007DDDB1"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567D6030" w14:textId="77777777" w:rsidTr="009F5C3A">
        <w:trPr>
          <w:trHeight w:val="312"/>
        </w:trPr>
        <w:tc>
          <w:tcPr>
            <w:tcW w:w="7594" w:type="dxa"/>
            <w:tcBorders>
              <w:top w:val="nil"/>
              <w:left w:val="single" w:sz="8" w:space="0" w:color="auto"/>
              <w:bottom w:val="nil"/>
              <w:right w:val="single" w:sz="8" w:space="0" w:color="auto"/>
            </w:tcBorders>
            <w:shd w:val="clear" w:color="auto" w:fill="D9D9D9" w:themeFill="background1" w:themeFillShade="D9"/>
            <w:noWrap/>
            <w:vAlign w:val="bottom"/>
            <w:hideMark/>
          </w:tcPr>
          <w:p w14:paraId="7EC767D9"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2E7ED0A"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690D8E7C"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2DFFD30" w14:textId="77777777" w:rsidR="00710306" w:rsidRPr="00982F93" w:rsidRDefault="00710306" w:rsidP="0071030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600D58F"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202B6060" w14:textId="77777777" w:rsidTr="009F5C3A">
        <w:trPr>
          <w:trHeight w:val="312"/>
        </w:trPr>
        <w:tc>
          <w:tcPr>
            <w:tcW w:w="7594" w:type="dxa"/>
            <w:tcBorders>
              <w:top w:val="nil"/>
              <w:left w:val="single" w:sz="8" w:space="0" w:color="auto"/>
              <w:bottom w:val="nil"/>
              <w:right w:val="single" w:sz="8" w:space="0" w:color="auto"/>
            </w:tcBorders>
            <w:shd w:val="clear" w:color="auto" w:fill="D9D9D9" w:themeFill="background1" w:themeFillShade="D9"/>
            <w:noWrap/>
            <w:vAlign w:val="bottom"/>
            <w:hideMark/>
          </w:tcPr>
          <w:p w14:paraId="48202C7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55605DB"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756.000,00</w:t>
            </w:r>
          </w:p>
        </w:tc>
      </w:tr>
      <w:tr w:rsidR="00710306" w:rsidRPr="00982F93" w14:paraId="6ECB2DC1"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B1D1718" w14:textId="77777777" w:rsidR="00710306" w:rsidRPr="00982F93" w:rsidRDefault="00710306" w:rsidP="0071030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60BD3DA"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3DD53450"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3A743F9"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42E74880"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756.000,00</w:t>
            </w:r>
          </w:p>
        </w:tc>
      </w:tr>
      <w:tr w:rsidR="00710306" w:rsidRPr="00982F93" w14:paraId="339CC00C" w14:textId="77777777" w:rsidTr="009F5C3A">
        <w:trPr>
          <w:trHeight w:val="324"/>
        </w:trPr>
        <w:tc>
          <w:tcPr>
            <w:tcW w:w="759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744A46D"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42" w:type="dxa"/>
            <w:tcBorders>
              <w:top w:val="nil"/>
              <w:left w:val="nil"/>
              <w:bottom w:val="single" w:sz="8" w:space="0" w:color="auto"/>
              <w:right w:val="single" w:sz="8" w:space="0" w:color="auto"/>
            </w:tcBorders>
            <w:shd w:val="clear" w:color="auto" w:fill="D9D9D9" w:themeFill="background1" w:themeFillShade="D9"/>
            <w:noWrap/>
            <w:vAlign w:val="bottom"/>
            <w:hideMark/>
          </w:tcPr>
          <w:p w14:paraId="5F64A863"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1.764.000,00</w:t>
            </w:r>
          </w:p>
        </w:tc>
      </w:tr>
    </w:tbl>
    <w:p w14:paraId="1F805D49" w14:textId="77777777" w:rsidR="00710306" w:rsidRPr="00982F93" w:rsidRDefault="00710306" w:rsidP="002A3C98">
      <w:pPr>
        <w:jc w:val="both"/>
        <w:rPr>
          <w:rFonts w:ascii="Times New Roman" w:eastAsia="Times New Roman" w:hAnsi="Times New Roman" w:cs="Times New Roman"/>
          <w:color w:val="000000"/>
          <w:sz w:val="24"/>
          <w:szCs w:val="24"/>
          <w:lang w:eastAsia="tr-TR"/>
        </w:rPr>
      </w:pPr>
    </w:p>
    <w:p w14:paraId="1A877397" w14:textId="77777777" w:rsidR="004D7A35" w:rsidRPr="00982F93" w:rsidRDefault="004D7A35" w:rsidP="004D7A35">
      <w:pPr>
        <w:pStyle w:val="NormalWeb"/>
        <w:shd w:val="clear" w:color="auto" w:fill="FFFFFF"/>
        <w:spacing w:line="276" w:lineRule="auto"/>
        <w:jc w:val="both"/>
        <w:rPr>
          <w:b/>
        </w:rPr>
      </w:pPr>
      <w:r w:rsidRPr="00982F93">
        <w:rPr>
          <w:b/>
        </w:rPr>
        <w:t xml:space="preserve">Görüleceği üzere, 2017 yılı </w:t>
      </w:r>
      <w:r w:rsidRPr="00982F93">
        <w:rPr>
          <w:b/>
          <w:color w:val="000000"/>
        </w:rPr>
        <w:t>III. Geçici vergi döneminde</w:t>
      </w:r>
      <w:r w:rsidRPr="00982F93">
        <w:rPr>
          <w:b/>
        </w:rPr>
        <w:t xml:space="preserve"> yatırımcı firma tarafından 6.500.000,00 TL’lik yatırım harcaması yapılmış (kümülatif 2016 ve 2017 yılları toplam 18.250.000,00TL) ve anılan dönemde 756.000,00 TL’lik yatırıma katkı tutarından faydalanılmıştır. Diğer deyişle, anılan tutar kadar az vergi ödenmiştir. Bu suretle indirimli kurumlar vergisi uygulamasıyla yatırımcıya 756.000,00 TL vergi ödetmemek suretiyle, ödenmeyen vergi tutarı kadar yatırımcıya devletçe finansal destek sağlanmış olmaktadır.  İndirimli Kurumlar vergisi olmasaydı ödenmesi gereken geçici vergi tutarı 1.080.000,00 TL olacakken, mükellefin ödemesi gereken geçici vergi tutarı 324.000,00 TL olmaktadır.</w:t>
      </w:r>
    </w:p>
    <w:p w14:paraId="1468EC5B" w14:textId="77777777" w:rsidR="00B160E6" w:rsidRPr="00982F93" w:rsidRDefault="00B160E6" w:rsidP="002A3C98">
      <w:pPr>
        <w:jc w:val="both"/>
        <w:rPr>
          <w:rFonts w:ascii="Times New Roman" w:eastAsia="Times New Roman" w:hAnsi="Times New Roman" w:cs="Times New Roman"/>
          <w:color w:val="000000"/>
          <w:sz w:val="24"/>
          <w:szCs w:val="24"/>
          <w:lang w:eastAsia="tr-TR"/>
        </w:rPr>
      </w:pPr>
    </w:p>
    <w:p w14:paraId="06C37702"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 xml:space="preserve">IV. </w:t>
      </w:r>
      <w:r w:rsidR="009F5C3A" w:rsidRPr="00982F93">
        <w:rPr>
          <w:b/>
          <w:color w:val="000000"/>
          <w:highlight w:val="magenta"/>
        </w:rPr>
        <w:t>Geçici Vergi Dönemi</w:t>
      </w:r>
    </w:p>
    <w:p w14:paraId="13B93F1A" w14:textId="77777777" w:rsidR="002A3C98" w:rsidRPr="00982F93" w:rsidRDefault="002A3C98" w:rsidP="002A3C98">
      <w:pPr>
        <w:pStyle w:val="NormalWeb"/>
        <w:shd w:val="clear" w:color="auto" w:fill="FFFFFF"/>
        <w:tabs>
          <w:tab w:val="left" w:pos="1985"/>
        </w:tabs>
        <w:spacing w:line="276" w:lineRule="auto"/>
        <w:jc w:val="both"/>
        <w:rPr>
          <w:color w:val="000000"/>
        </w:rPr>
      </w:pPr>
      <w:r w:rsidRPr="00982F93">
        <w:rPr>
          <w:color w:val="000000"/>
        </w:rPr>
        <w:t>2017 Takvim yılı IV. Geçici vergilendirme döneminde belge kapsamında yapılan yatırım harcamaları aşağıdaki gibidir.</w:t>
      </w:r>
    </w:p>
    <w:tbl>
      <w:tblPr>
        <w:tblW w:w="9371" w:type="dxa"/>
        <w:tblInd w:w="55" w:type="dxa"/>
        <w:tblCellMar>
          <w:left w:w="70" w:type="dxa"/>
          <w:right w:w="70" w:type="dxa"/>
        </w:tblCellMar>
        <w:tblLook w:val="04A0" w:firstRow="1" w:lastRow="0" w:firstColumn="1" w:lastColumn="0" w:noHBand="0" w:noVBand="1"/>
      </w:tblPr>
      <w:tblGrid>
        <w:gridCol w:w="6961"/>
        <w:gridCol w:w="2410"/>
      </w:tblGrid>
      <w:tr w:rsidR="00710306" w:rsidRPr="00982F93" w14:paraId="56684E29" w14:textId="77777777" w:rsidTr="00710306">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84D6"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 Geçici Vergi Döneminde Yapılan Harcama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912EF05"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w:t>
            </w:r>
          </w:p>
        </w:tc>
      </w:tr>
      <w:tr w:rsidR="00710306" w:rsidRPr="00982F93" w14:paraId="4B3F1881" w14:textId="77777777" w:rsidTr="00710306">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A8B4F56"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 Geçici Vergi Döneminde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4D6F8B48"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2.250.000,00</w:t>
            </w:r>
          </w:p>
        </w:tc>
      </w:tr>
      <w:tr w:rsidR="00710306" w:rsidRPr="00982F93" w14:paraId="20314632" w14:textId="77777777" w:rsidTr="00710306">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E9BF46A"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III. Geçici Vergi Döneminde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4FFC6165"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6.500.000,00</w:t>
            </w:r>
          </w:p>
        </w:tc>
      </w:tr>
      <w:tr w:rsidR="00710306" w:rsidRPr="00982F93" w14:paraId="648E8D86" w14:textId="77777777" w:rsidTr="00710306">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D5EB239"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2017 Yılı III. Geçici Vergi Döneminde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54E8082D"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6.750.000,00</w:t>
            </w:r>
          </w:p>
        </w:tc>
      </w:tr>
      <w:tr w:rsidR="00710306" w:rsidRPr="00982F93" w14:paraId="53BB00A1" w14:textId="77777777" w:rsidTr="00710306">
        <w:trPr>
          <w:trHeight w:val="264"/>
        </w:trPr>
        <w:tc>
          <w:tcPr>
            <w:tcW w:w="6961" w:type="dxa"/>
            <w:tcBorders>
              <w:top w:val="nil"/>
              <w:left w:val="nil"/>
              <w:bottom w:val="nil"/>
              <w:right w:val="nil"/>
            </w:tcBorders>
            <w:shd w:val="clear" w:color="auto" w:fill="auto"/>
            <w:noWrap/>
            <w:vAlign w:val="bottom"/>
            <w:hideMark/>
          </w:tcPr>
          <w:p w14:paraId="4BD82C17"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c>
          <w:tcPr>
            <w:tcW w:w="2410" w:type="dxa"/>
            <w:tcBorders>
              <w:top w:val="nil"/>
              <w:left w:val="nil"/>
              <w:bottom w:val="nil"/>
              <w:right w:val="nil"/>
            </w:tcBorders>
            <w:shd w:val="clear" w:color="auto" w:fill="auto"/>
            <w:noWrap/>
            <w:vAlign w:val="bottom"/>
            <w:hideMark/>
          </w:tcPr>
          <w:p w14:paraId="3F20431A" w14:textId="77777777" w:rsidR="00710306" w:rsidRPr="00982F93" w:rsidRDefault="00710306" w:rsidP="00710306">
            <w:pPr>
              <w:spacing w:after="0" w:line="240" w:lineRule="auto"/>
              <w:jc w:val="right"/>
              <w:rPr>
                <w:rFonts w:ascii="Times New Roman" w:eastAsia="Times New Roman" w:hAnsi="Times New Roman" w:cs="Times New Roman"/>
                <w:sz w:val="24"/>
                <w:szCs w:val="24"/>
                <w:lang w:eastAsia="tr-TR"/>
              </w:rPr>
            </w:pPr>
          </w:p>
        </w:tc>
      </w:tr>
      <w:tr w:rsidR="00710306" w:rsidRPr="00982F93" w14:paraId="3342286D" w14:textId="77777777" w:rsidTr="00710306">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0591"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32666CA" w14:textId="77777777" w:rsidR="00710306" w:rsidRPr="00982F93" w:rsidRDefault="00710306" w:rsidP="0071030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25.000.000,00</w:t>
            </w:r>
          </w:p>
        </w:tc>
      </w:tr>
      <w:tr w:rsidR="00710306" w:rsidRPr="00982F93" w14:paraId="28B398BD" w14:textId="77777777" w:rsidTr="00710306">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C15BDA9"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2410" w:type="dxa"/>
            <w:tcBorders>
              <w:top w:val="nil"/>
              <w:left w:val="nil"/>
              <w:bottom w:val="single" w:sz="4" w:space="0" w:color="auto"/>
              <w:right w:val="single" w:sz="4" w:space="0" w:color="auto"/>
            </w:tcBorders>
            <w:shd w:val="clear" w:color="auto" w:fill="auto"/>
            <w:noWrap/>
            <w:vAlign w:val="bottom"/>
            <w:hideMark/>
          </w:tcPr>
          <w:p w14:paraId="3919AAA0" w14:textId="77777777" w:rsidR="00710306" w:rsidRPr="00982F93" w:rsidRDefault="00710306" w:rsidP="0071030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17.000.000,00</w:t>
            </w:r>
          </w:p>
        </w:tc>
      </w:tr>
    </w:tbl>
    <w:p w14:paraId="0CF7519F" w14:textId="77777777" w:rsidR="002A3C98" w:rsidRPr="00982F93" w:rsidRDefault="002A3C98" w:rsidP="002A3C98">
      <w:pPr>
        <w:pStyle w:val="NormalWeb"/>
        <w:shd w:val="clear" w:color="auto" w:fill="FFFFFF"/>
        <w:tabs>
          <w:tab w:val="left" w:pos="1985"/>
        </w:tabs>
        <w:spacing w:line="276" w:lineRule="auto"/>
        <w:jc w:val="both"/>
        <w:rPr>
          <w:color w:val="000000"/>
        </w:rPr>
      </w:pPr>
    </w:p>
    <w:p w14:paraId="0702F4C4" w14:textId="286B80FC" w:rsidR="002A3C98" w:rsidRDefault="002A3C98" w:rsidP="002A3C98">
      <w:pPr>
        <w:pStyle w:val="NormalWeb"/>
        <w:shd w:val="clear" w:color="auto" w:fill="FFFFFF"/>
        <w:tabs>
          <w:tab w:val="left" w:pos="1985"/>
        </w:tabs>
        <w:spacing w:line="276" w:lineRule="auto"/>
        <w:jc w:val="both"/>
        <w:rPr>
          <w:color w:val="000000"/>
        </w:rPr>
      </w:pPr>
      <w:r w:rsidRPr="00982F93">
        <w:rPr>
          <w:color w:val="000000"/>
        </w:rPr>
        <w:t xml:space="preserve">2017 yılında Kurumun IV. Geçici vergi döneminde Ticari bilanço karı </w:t>
      </w:r>
      <w:r w:rsidR="00710306" w:rsidRPr="00982F93">
        <w:rPr>
          <w:color w:val="000000"/>
        </w:rPr>
        <w:t>7</w:t>
      </w:r>
      <w:r w:rsidRPr="00982F93">
        <w:rPr>
          <w:color w:val="000000"/>
        </w:rPr>
        <w:t>.</w:t>
      </w:r>
      <w:r w:rsidR="00710306" w:rsidRPr="00982F93">
        <w:rPr>
          <w:color w:val="000000"/>
        </w:rPr>
        <w:t>2</w:t>
      </w:r>
      <w:r w:rsidRPr="00982F93">
        <w:rPr>
          <w:color w:val="000000"/>
        </w:rPr>
        <w:t xml:space="preserve">00.000,00 TL, K.K.E.G 0,00 TL </w:t>
      </w:r>
      <w:r w:rsidR="00945441" w:rsidRPr="00982F93">
        <w:rPr>
          <w:color w:val="000000"/>
        </w:rPr>
        <w:t>olup, safi</w:t>
      </w:r>
      <w:r w:rsidRPr="00982F93">
        <w:rPr>
          <w:color w:val="000000"/>
        </w:rPr>
        <w:t xml:space="preserve"> geçici vergi matrahı </w:t>
      </w:r>
      <w:r w:rsidR="00710306" w:rsidRPr="00982F93">
        <w:rPr>
          <w:color w:val="000000"/>
        </w:rPr>
        <w:t>7</w:t>
      </w:r>
      <w:r w:rsidRPr="00982F93">
        <w:rPr>
          <w:color w:val="000000"/>
        </w:rPr>
        <w:t>.</w:t>
      </w:r>
      <w:r w:rsidR="00710306" w:rsidRPr="00982F93">
        <w:rPr>
          <w:color w:val="000000"/>
        </w:rPr>
        <w:t>2</w:t>
      </w:r>
      <w:r w:rsidRPr="00982F93">
        <w:rPr>
          <w:color w:val="000000"/>
        </w:rPr>
        <w:t xml:space="preserve">00.000,00 TL’dir. </w:t>
      </w:r>
    </w:p>
    <w:p w14:paraId="1965A4B5" w14:textId="77777777" w:rsidR="00945441" w:rsidRPr="00982F93" w:rsidRDefault="00945441" w:rsidP="00945441">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kısıtlamalara dikkat edilmesi gerekir.</w:t>
      </w:r>
    </w:p>
    <w:p w14:paraId="6B6C6607" w14:textId="24D36BFB" w:rsidR="00945441" w:rsidRPr="00982F93" w:rsidRDefault="00945441" w:rsidP="00945441">
      <w:pPr>
        <w:pStyle w:val="ListeParagraf"/>
        <w:numPr>
          <w:ilvl w:val="0"/>
          <w:numId w:val="18"/>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w:t>
      </w:r>
      <w:r>
        <w:rPr>
          <w:rFonts w:ascii="Times New Roman" w:hAnsi="Times New Roman" w:cs="Times New Roman"/>
          <w:color w:val="000000"/>
          <w:sz w:val="24"/>
          <w:szCs w:val="24"/>
        </w:rPr>
        <w:t>25.000</w:t>
      </w:r>
      <w:r w:rsidRPr="00982F93">
        <w:rPr>
          <w:rFonts w:ascii="Times New Roman" w:hAnsi="Times New Roman" w:cs="Times New Roman"/>
          <w:color w:val="000000"/>
          <w:sz w:val="24"/>
          <w:szCs w:val="24"/>
        </w:rPr>
        <w:t>.000,00)</w:t>
      </w:r>
    </w:p>
    <w:p w14:paraId="3893162D" w14:textId="77777777" w:rsidR="00945441" w:rsidRPr="00982F93" w:rsidRDefault="00945441" w:rsidP="00945441">
      <w:pPr>
        <w:pStyle w:val="ListeParagraf"/>
        <w:numPr>
          <w:ilvl w:val="0"/>
          <w:numId w:val="18"/>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(7.500.000,00) </w:t>
      </w:r>
    </w:p>
    <w:p w14:paraId="7DC68B18" w14:textId="77777777" w:rsidR="00945441" w:rsidRPr="00982F93" w:rsidRDefault="00945441" w:rsidP="00945441">
      <w:pPr>
        <w:shd w:val="clear" w:color="auto" w:fill="FABF8F" w:themeFill="accent6" w:themeFillTint="99"/>
        <w:spacing w:after="0" w:line="360" w:lineRule="auto"/>
        <w:ind w:left="360"/>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ise 6.000.000,00. TL’lik kısmından yararlanılabilecektir) </w:t>
      </w:r>
    </w:p>
    <w:p w14:paraId="4B947552" w14:textId="5DE24C21" w:rsidR="00945441" w:rsidRDefault="00945441" w:rsidP="002A3C98">
      <w:pPr>
        <w:pStyle w:val="NormalWeb"/>
        <w:shd w:val="clear" w:color="auto" w:fill="FFFFFF"/>
        <w:tabs>
          <w:tab w:val="left" w:pos="1985"/>
        </w:tabs>
        <w:spacing w:line="276" w:lineRule="auto"/>
        <w:jc w:val="both"/>
        <w:rPr>
          <w:color w:val="000000"/>
        </w:rPr>
      </w:pPr>
    </w:p>
    <w:p w14:paraId="4D8F86EC" w14:textId="1637EC05" w:rsidR="00945441" w:rsidRDefault="00945441" w:rsidP="002A3C98">
      <w:pPr>
        <w:pStyle w:val="NormalWeb"/>
        <w:shd w:val="clear" w:color="auto" w:fill="FFFFFF"/>
        <w:tabs>
          <w:tab w:val="left" w:pos="1985"/>
        </w:tabs>
        <w:spacing w:line="276" w:lineRule="auto"/>
        <w:jc w:val="both"/>
        <w:rPr>
          <w:color w:val="000000"/>
        </w:rPr>
      </w:pPr>
    </w:p>
    <w:p w14:paraId="7A663EF3" w14:textId="77777777" w:rsidR="00945441" w:rsidRPr="00982F93" w:rsidRDefault="00945441" w:rsidP="002A3C98">
      <w:pPr>
        <w:pStyle w:val="NormalWeb"/>
        <w:shd w:val="clear" w:color="auto" w:fill="FFFFFF"/>
        <w:tabs>
          <w:tab w:val="left" w:pos="1985"/>
        </w:tabs>
        <w:spacing w:line="276" w:lineRule="auto"/>
        <w:jc w:val="both"/>
        <w:rPr>
          <w:color w:val="000000"/>
        </w:rPr>
      </w:pPr>
    </w:p>
    <w:p w14:paraId="1774B8EE" w14:textId="77777777" w:rsidR="009A1EF1" w:rsidRPr="00982F93" w:rsidRDefault="009A1EF1" w:rsidP="009A1EF1">
      <w:pPr>
        <w:pStyle w:val="NormalWeb"/>
        <w:shd w:val="clear" w:color="auto" w:fill="FFFFFF"/>
        <w:spacing w:line="360" w:lineRule="auto"/>
        <w:jc w:val="both"/>
        <w:rPr>
          <w:bCs/>
        </w:rPr>
      </w:pPr>
      <w:r w:rsidRPr="00982F93">
        <w:rPr>
          <w:b/>
          <w:color w:val="000000"/>
        </w:rPr>
        <w:t xml:space="preserve">Bu geçici vergi dönemde yapılan </w:t>
      </w:r>
      <w:r w:rsidRPr="00982F93">
        <w:rPr>
          <w:b/>
          <w:bCs/>
        </w:rPr>
        <w:t xml:space="preserve">17.000.000,00 TL’lik harcama 2016 takvim yılından devreden ve </w:t>
      </w:r>
      <w:r w:rsidRPr="00982F93">
        <w:rPr>
          <w:bCs/>
        </w:rPr>
        <w:t>bu dönemde yararlanılabilecek yatırıma katkı tutarını değiştirmeyecektir</w:t>
      </w:r>
      <w:r w:rsidRPr="00982F93">
        <w:rPr>
          <w:b/>
          <w:bCs/>
        </w:rPr>
        <w:t xml:space="preserve">. Buna göre, </w:t>
      </w:r>
      <w:r w:rsidRPr="00982F93">
        <w:rPr>
          <w:bCs/>
        </w:rPr>
        <w:t xml:space="preserve">2016 yılında kurumlar vergisi matrahının yetersizliği nedeniyle 2017 yılına devreden </w:t>
      </w:r>
      <w:r w:rsidRPr="00982F93">
        <w:rPr>
          <w:b/>
          <w:bCs/>
        </w:rPr>
        <w:t>(</w:t>
      </w:r>
      <w:r w:rsidRPr="00982F93">
        <w:rPr>
          <w:b/>
          <w:color w:val="000000"/>
        </w:rPr>
        <w:t>42.857.142,86 TL</w:t>
      </w:r>
      <w:r w:rsidRPr="00982F93">
        <w:rPr>
          <w:b/>
          <w:bCs/>
        </w:rPr>
        <w:t xml:space="preserve"> -7.200.000,00=)  35.657.142,86 TL</w:t>
      </w:r>
      <w:r w:rsidRPr="00982F93">
        <w:rPr>
          <w:bCs/>
        </w:rPr>
        <w:t xml:space="preserve"> indirimli kurumlar vergisin matrahı ve b matrah tutarı üzerinden yararlanılabilecek yatırıma katkı tutarı </w:t>
      </w:r>
      <w:r w:rsidRPr="00982F93">
        <w:rPr>
          <w:b/>
          <w:bCs/>
        </w:rPr>
        <w:t>4.992.000,00 TL</w:t>
      </w:r>
      <w:r w:rsidRPr="00982F93">
        <w:rPr>
          <w:bCs/>
        </w:rPr>
        <w:t xml:space="preserve">’dir. Dolayısıyla bu geçici vergi döneminde yararlanılabilecek toplam yatırıma katkı tutarı </w:t>
      </w:r>
      <w:r w:rsidRPr="00982F93">
        <w:rPr>
          <w:b/>
          <w:bCs/>
        </w:rPr>
        <w:t>4.992.000,00 TL</w:t>
      </w:r>
      <w:r w:rsidRPr="00982F93">
        <w:rPr>
          <w:bCs/>
        </w:rPr>
        <w:t xml:space="preserve">’yi geçemeyecektir. Bu tutara isabet eden indirimli kurumlar vergisi matrahı ise </w:t>
      </w:r>
      <w:r w:rsidRPr="00982F93">
        <w:rPr>
          <w:b/>
          <w:bCs/>
        </w:rPr>
        <w:t>(</w:t>
      </w:r>
      <w:r w:rsidRPr="00982F93">
        <w:rPr>
          <w:b/>
          <w:color w:val="000000"/>
        </w:rPr>
        <w:t>4.992</w:t>
      </w:r>
      <w:r w:rsidRPr="00982F93">
        <w:rPr>
          <w:b/>
          <w:bCs/>
        </w:rPr>
        <w:t xml:space="preserve">.000,00/0,14=)  35.657.142,86 TL’dir. </w:t>
      </w:r>
    </w:p>
    <w:p w14:paraId="73E73F00" w14:textId="3EEBF982" w:rsidR="009840F2" w:rsidRDefault="009840F2" w:rsidP="002A3C98">
      <w:pPr>
        <w:pStyle w:val="NormalWeb"/>
        <w:shd w:val="clear" w:color="auto" w:fill="FFFFFF"/>
        <w:tabs>
          <w:tab w:val="left" w:pos="1985"/>
        </w:tabs>
        <w:spacing w:line="276" w:lineRule="auto"/>
        <w:jc w:val="both"/>
        <w:rPr>
          <w:color w:val="000000"/>
        </w:rPr>
      </w:pPr>
    </w:p>
    <w:p w14:paraId="7DCFD2C1" w14:textId="28D530D9" w:rsidR="008376AA" w:rsidRDefault="008376AA" w:rsidP="002A3C98">
      <w:pPr>
        <w:pStyle w:val="NormalWeb"/>
        <w:shd w:val="clear" w:color="auto" w:fill="FFFFFF"/>
        <w:tabs>
          <w:tab w:val="left" w:pos="1985"/>
        </w:tabs>
        <w:spacing w:line="276" w:lineRule="auto"/>
        <w:jc w:val="both"/>
        <w:rPr>
          <w:color w:val="000000"/>
        </w:rPr>
      </w:pPr>
    </w:p>
    <w:p w14:paraId="15BFBCB1" w14:textId="77B68D31" w:rsidR="008376AA" w:rsidRDefault="008376AA" w:rsidP="002A3C98">
      <w:pPr>
        <w:pStyle w:val="NormalWeb"/>
        <w:shd w:val="clear" w:color="auto" w:fill="FFFFFF"/>
        <w:tabs>
          <w:tab w:val="left" w:pos="1985"/>
        </w:tabs>
        <w:spacing w:line="276" w:lineRule="auto"/>
        <w:jc w:val="both"/>
        <w:rPr>
          <w:color w:val="000000"/>
        </w:rPr>
      </w:pPr>
    </w:p>
    <w:p w14:paraId="3153882A" w14:textId="6C9B745E" w:rsidR="008376AA" w:rsidRDefault="008376AA" w:rsidP="002A3C98">
      <w:pPr>
        <w:pStyle w:val="NormalWeb"/>
        <w:shd w:val="clear" w:color="auto" w:fill="FFFFFF"/>
        <w:tabs>
          <w:tab w:val="left" w:pos="1985"/>
        </w:tabs>
        <w:spacing w:line="276" w:lineRule="auto"/>
        <w:jc w:val="both"/>
        <w:rPr>
          <w:color w:val="000000"/>
        </w:rPr>
      </w:pPr>
    </w:p>
    <w:p w14:paraId="22CC346F" w14:textId="77777777" w:rsidR="008376AA" w:rsidRPr="00982F93" w:rsidRDefault="008376AA" w:rsidP="002A3C98">
      <w:pPr>
        <w:pStyle w:val="NormalWeb"/>
        <w:shd w:val="clear" w:color="auto" w:fill="FFFFFF"/>
        <w:tabs>
          <w:tab w:val="left" w:pos="1985"/>
        </w:tabs>
        <w:spacing w:line="276" w:lineRule="auto"/>
        <w:jc w:val="both"/>
        <w:rPr>
          <w:color w:val="000000"/>
        </w:rPr>
      </w:pPr>
    </w:p>
    <w:p w14:paraId="0968DA37"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IV. Dönem Geçici Vergi Beyannamesi</w:t>
      </w:r>
    </w:p>
    <w:p w14:paraId="16882329" w14:textId="77777777" w:rsidR="002A3C98" w:rsidRPr="00982F93" w:rsidRDefault="002A3C98" w:rsidP="002A3C98">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2A3C98" w:rsidRPr="00982F93" w14:paraId="0D171D2E" w14:textId="77777777" w:rsidTr="00A4738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FB991B1" w14:textId="77777777" w:rsidR="002A3C98" w:rsidRPr="00982F93" w:rsidRDefault="002A3C98" w:rsidP="00A4738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A3C98" w:rsidRPr="00982F93" w14:paraId="4EA21296"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AC71426"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25CD69C"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5D3374B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AAFDE42"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7EE54AF"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2A3C98" w:rsidRPr="00982F93" w14:paraId="43D2F2CA"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A11AB0F"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2DC2DB9"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386D6A16"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B90E65"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69F874"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3C3056" w:rsidRPr="00982F93" w14:paraId="7F4A3719"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88B8FDA" w14:textId="4F642C4E"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D1A916E" w14:textId="77777777" w:rsidR="003C3056" w:rsidRPr="00982F93" w:rsidRDefault="003C3056" w:rsidP="003C305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3C3056" w:rsidRPr="00982F93" w14:paraId="7C2268E5"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D30A9F3" w14:textId="376DE912"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F4B076" w14:textId="77777777" w:rsidR="003C3056" w:rsidRPr="00982F93" w:rsidRDefault="003C3056" w:rsidP="003C3056">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2A3C98" w:rsidRPr="00982F93" w14:paraId="7272C438"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1F04B7"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404AD21"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2A3C98" w:rsidRPr="00982F93" w14:paraId="30630C5A"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7DE94A7"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F98B54"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780612A0"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2DDB5D4"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E957DC0"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432.000,00</w:t>
            </w:r>
          </w:p>
        </w:tc>
      </w:tr>
    </w:tbl>
    <w:p w14:paraId="1C058946" w14:textId="77777777" w:rsidR="002A3C98" w:rsidRPr="00982F93" w:rsidRDefault="002A3C98" w:rsidP="002A3C98">
      <w:pPr>
        <w:spacing w:after="0" w:line="240" w:lineRule="auto"/>
        <w:rPr>
          <w:rFonts w:ascii="Times New Roman" w:eastAsia="Times New Roman" w:hAnsi="Times New Roman" w:cs="Times New Roman"/>
          <w:b/>
          <w:bCs/>
          <w:sz w:val="24"/>
          <w:szCs w:val="24"/>
          <w:lang w:eastAsia="tr-TR"/>
        </w:rPr>
      </w:pPr>
    </w:p>
    <w:p w14:paraId="1B7013BB" w14:textId="77777777" w:rsidR="00B160E6" w:rsidRPr="00982F93" w:rsidRDefault="00B160E6" w:rsidP="002A3C98">
      <w:pPr>
        <w:spacing w:after="0" w:line="240" w:lineRule="auto"/>
        <w:rPr>
          <w:rFonts w:ascii="Times New Roman" w:eastAsia="Times New Roman" w:hAnsi="Times New Roman" w:cs="Times New Roman"/>
          <w:b/>
          <w:bCs/>
          <w:sz w:val="24"/>
          <w:szCs w:val="24"/>
          <w:lang w:eastAsia="tr-TR"/>
        </w:rPr>
      </w:pPr>
    </w:p>
    <w:p w14:paraId="35B1A37B" w14:textId="0E93217F" w:rsidR="00B160E6" w:rsidRDefault="00B160E6" w:rsidP="002A3C98">
      <w:pPr>
        <w:spacing w:after="0" w:line="240" w:lineRule="auto"/>
        <w:rPr>
          <w:rFonts w:ascii="Times New Roman" w:eastAsia="Times New Roman" w:hAnsi="Times New Roman" w:cs="Times New Roman"/>
          <w:b/>
          <w:bCs/>
          <w:sz w:val="24"/>
          <w:szCs w:val="24"/>
          <w:lang w:eastAsia="tr-TR"/>
        </w:rPr>
      </w:pPr>
    </w:p>
    <w:p w14:paraId="3D78C354" w14:textId="5CEA3E36" w:rsidR="003C3056" w:rsidRDefault="003C3056" w:rsidP="002A3C98">
      <w:pPr>
        <w:spacing w:after="0" w:line="240" w:lineRule="auto"/>
        <w:rPr>
          <w:rFonts w:ascii="Times New Roman" w:eastAsia="Times New Roman" w:hAnsi="Times New Roman" w:cs="Times New Roman"/>
          <w:b/>
          <w:bCs/>
          <w:sz w:val="24"/>
          <w:szCs w:val="24"/>
          <w:lang w:eastAsia="tr-TR"/>
        </w:rPr>
      </w:pPr>
    </w:p>
    <w:p w14:paraId="7AD98883" w14:textId="193E55F1" w:rsidR="002A3C98" w:rsidRPr="00982F93" w:rsidRDefault="002A3C98" w:rsidP="002A3C98">
      <w:pPr>
        <w:pStyle w:val="NormalWeb"/>
        <w:shd w:val="clear" w:color="auto" w:fill="FFFFFF"/>
        <w:spacing w:line="276" w:lineRule="auto"/>
        <w:jc w:val="both"/>
        <w:rPr>
          <w:b/>
        </w:rPr>
      </w:pPr>
      <w:r w:rsidRPr="00982F93">
        <w:rPr>
          <w:b/>
        </w:rPr>
        <w:t xml:space="preserve">İNDİRİMLİ KURUMLAR VERGİSİ TABLOSU (2017 Yılı IV. Geçici Vergi </w:t>
      </w:r>
      <w:r w:rsidR="00945441" w:rsidRPr="00982F93">
        <w:rPr>
          <w:b/>
        </w:rPr>
        <w:t>Beyannamesi)</w:t>
      </w:r>
    </w:p>
    <w:p w14:paraId="0656F9D6"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tbl>
      <w:tblPr>
        <w:tblW w:w="9436" w:type="dxa"/>
        <w:tblInd w:w="55" w:type="dxa"/>
        <w:tblCellMar>
          <w:left w:w="70" w:type="dxa"/>
          <w:right w:w="70" w:type="dxa"/>
        </w:tblCellMar>
        <w:tblLook w:val="04A0" w:firstRow="1" w:lastRow="0" w:firstColumn="1" w:lastColumn="0" w:noHBand="0" w:noVBand="1"/>
      </w:tblPr>
      <w:tblGrid>
        <w:gridCol w:w="7594"/>
        <w:gridCol w:w="1842"/>
      </w:tblGrid>
      <w:tr w:rsidR="00710306" w:rsidRPr="00982F93" w14:paraId="29E61D29" w14:textId="77777777" w:rsidTr="00710306">
        <w:trPr>
          <w:trHeight w:val="324"/>
        </w:trPr>
        <w:tc>
          <w:tcPr>
            <w:tcW w:w="759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51BB3E1D"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42"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74AC14B"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710306" w:rsidRPr="00982F93" w14:paraId="05479210"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BF9693C"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2A471D9B"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10306" w:rsidRPr="00982F93" w14:paraId="498C9F55"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5BB1F9E"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42" w:type="dxa"/>
            <w:tcBorders>
              <w:top w:val="nil"/>
              <w:left w:val="nil"/>
              <w:bottom w:val="nil"/>
              <w:right w:val="single" w:sz="4" w:space="0" w:color="auto"/>
            </w:tcBorders>
            <w:shd w:val="clear" w:color="auto" w:fill="BFBFBF" w:themeFill="background1" w:themeFillShade="BF"/>
            <w:noWrap/>
            <w:vAlign w:val="bottom"/>
            <w:hideMark/>
          </w:tcPr>
          <w:p w14:paraId="16B8C5E5"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20.02.2016</w:t>
            </w:r>
          </w:p>
        </w:tc>
      </w:tr>
      <w:tr w:rsidR="00710306" w:rsidRPr="00982F93" w14:paraId="243F2A19"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2C9621C"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42"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72C5AB07"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710306" w:rsidRPr="00982F93" w14:paraId="0DBAD3C4"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63ED2FB"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5330AF1D"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10306" w:rsidRPr="00982F93" w14:paraId="2C623D68"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35AACB7"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58A0D041"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10306" w:rsidRPr="00982F93" w14:paraId="1DDE6C47"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FDA98EB"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10295CEB"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710306" w:rsidRPr="00982F93" w14:paraId="0F7B0FE8"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8ECAF8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2B163EFC"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710306" w:rsidRPr="00982F93" w14:paraId="4C51CFE4"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F1E0042"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3CFCE108"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710306" w:rsidRPr="00982F93" w14:paraId="04421509"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9A12B73"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370CE1E0"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10306" w:rsidRPr="00982F93" w14:paraId="07E7C8D8" w14:textId="77777777" w:rsidTr="00710306">
        <w:trPr>
          <w:trHeight w:val="324"/>
        </w:trPr>
        <w:tc>
          <w:tcPr>
            <w:tcW w:w="7594" w:type="dxa"/>
            <w:tcBorders>
              <w:top w:val="nil"/>
              <w:left w:val="single" w:sz="8" w:space="0" w:color="auto"/>
              <w:bottom w:val="nil"/>
              <w:right w:val="nil"/>
            </w:tcBorders>
            <w:shd w:val="clear" w:color="auto" w:fill="BFBFBF" w:themeFill="background1" w:themeFillShade="BF"/>
            <w:noWrap/>
            <w:vAlign w:val="bottom"/>
            <w:hideMark/>
          </w:tcPr>
          <w:p w14:paraId="762DB8C2"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42"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5315D70C"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10306" w:rsidRPr="00982F93" w14:paraId="7E14CE46" w14:textId="77777777" w:rsidTr="00710306">
        <w:trPr>
          <w:trHeight w:val="324"/>
        </w:trPr>
        <w:tc>
          <w:tcPr>
            <w:tcW w:w="7594" w:type="dxa"/>
            <w:tcBorders>
              <w:top w:val="single" w:sz="8" w:space="0" w:color="auto"/>
              <w:left w:val="single" w:sz="8" w:space="0" w:color="auto"/>
              <w:bottom w:val="nil"/>
              <w:right w:val="nil"/>
            </w:tcBorders>
            <w:shd w:val="clear" w:color="auto" w:fill="BFBFBF" w:themeFill="background1" w:themeFillShade="BF"/>
            <w:noWrap/>
            <w:vAlign w:val="bottom"/>
            <w:hideMark/>
          </w:tcPr>
          <w:p w14:paraId="6210C602"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42"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388915C4"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17.000.000,00</w:t>
            </w:r>
          </w:p>
        </w:tc>
      </w:tr>
      <w:tr w:rsidR="00710306" w:rsidRPr="00982F93" w14:paraId="4C34C5ED" w14:textId="77777777" w:rsidTr="00710306">
        <w:trPr>
          <w:trHeight w:val="312"/>
        </w:trPr>
        <w:tc>
          <w:tcPr>
            <w:tcW w:w="7594" w:type="dxa"/>
            <w:tcBorders>
              <w:top w:val="single" w:sz="8" w:space="0" w:color="auto"/>
              <w:left w:val="single" w:sz="8" w:space="0" w:color="auto"/>
              <w:bottom w:val="nil"/>
              <w:right w:val="nil"/>
            </w:tcBorders>
            <w:shd w:val="clear" w:color="auto" w:fill="BFBFBF" w:themeFill="background1" w:themeFillShade="BF"/>
            <w:noWrap/>
            <w:vAlign w:val="bottom"/>
            <w:hideMark/>
          </w:tcPr>
          <w:p w14:paraId="7F3A5DF8"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42" w:type="dxa"/>
            <w:vMerge w:val="restart"/>
            <w:tcBorders>
              <w:top w:val="nil"/>
              <w:left w:val="single" w:sz="8" w:space="0" w:color="auto"/>
              <w:bottom w:val="single" w:sz="8" w:space="0" w:color="000000"/>
              <w:right w:val="single" w:sz="4" w:space="0" w:color="auto"/>
            </w:tcBorders>
            <w:shd w:val="clear" w:color="auto" w:fill="BFBFBF" w:themeFill="background1" w:themeFillShade="BF"/>
            <w:noWrap/>
            <w:vAlign w:val="bottom"/>
            <w:hideMark/>
          </w:tcPr>
          <w:p w14:paraId="7D33EDBF"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10306" w:rsidRPr="00982F93" w14:paraId="7535FC88" w14:textId="77777777" w:rsidTr="00710306">
        <w:trPr>
          <w:trHeight w:val="324"/>
        </w:trPr>
        <w:tc>
          <w:tcPr>
            <w:tcW w:w="7594" w:type="dxa"/>
            <w:tcBorders>
              <w:top w:val="nil"/>
              <w:left w:val="single" w:sz="8" w:space="0" w:color="auto"/>
              <w:bottom w:val="single" w:sz="8" w:space="0" w:color="auto"/>
              <w:right w:val="nil"/>
            </w:tcBorders>
            <w:shd w:val="clear" w:color="auto" w:fill="BFBFBF" w:themeFill="background1" w:themeFillShade="BF"/>
            <w:noWrap/>
            <w:vAlign w:val="bottom"/>
            <w:hideMark/>
          </w:tcPr>
          <w:p w14:paraId="1F99F396"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42"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702276D7"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7883E726"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325D2EF"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4D19F975"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10306" w:rsidRPr="00982F93" w14:paraId="066E2B0D" w14:textId="77777777" w:rsidTr="00710306">
        <w:trPr>
          <w:trHeight w:val="324"/>
        </w:trPr>
        <w:tc>
          <w:tcPr>
            <w:tcW w:w="7594" w:type="dxa"/>
            <w:tcBorders>
              <w:top w:val="nil"/>
              <w:left w:val="single" w:sz="8" w:space="0" w:color="auto"/>
              <w:bottom w:val="single" w:sz="8" w:space="0" w:color="auto"/>
              <w:right w:val="nil"/>
            </w:tcBorders>
            <w:shd w:val="clear" w:color="auto" w:fill="BFBFBF" w:themeFill="background1" w:themeFillShade="BF"/>
            <w:noWrap/>
            <w:vAlign w:val="bottom"/>
            <w:hideMark/>
          </w:tcPr>
          <w:p w14:paraId="7747A15A"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42"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205DFFA"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0C6A1801" w14:textId="77777777" w:rsidTr="00710306">
        <w:trPr>
          <w:trHeight w:val="324"/>
        </w:trPr>
        <w:tc>
          <w:tcPr>
            <w:tcW w:w="7594" w:type="dxa"/>
            <w:tcBorders>
              <w:top w:val="nil"/>
              <w:left w:val="single" w:sz="8" w:space="0" w:color="auto"/>
              <w:bottom w:val="nil"/>
              <w:right w:val="single" w:sz="8" w:space="0" w:color="auto"/>
            </w:tcBorders>
            <w:shd w:val="clear" w:color="auto" w:fill="BFBFBF" w:themeFill="background1" w:themeFillShade="BF"/>
            <w:noWrap/>
            <w:vAlign w:val="bottom"/>
            <w:hideMark/>
          </w:tcPr>
          <w:p w14:paraId="4B765229"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53AD0D4"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7D70B008"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D27A0AC" w14:textId="77777777" w:rsidR="00710306" w:rsidRPr="00982F93" w:rsidRDefault="00710306" w:rsidP="0071030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8" w:space="0" w:color="auto"/>
              <w:bottom w:val="single" w:sz="8" w:space="0" w:color="auto"/>
              <w:right w:val="single" w:sz="4" w:space="0" w:color="auto"/>
            </w:tcBorders>
            <w:shd w:val="clear" w:color="auto" w:fill="BFBFBF" w:themeFill="background1" w:themeFillShade="BF"/>
            <w:vAlign w:val="center"/>
            <w:hideMark/>
          </w:tcPr>
          <w:p w14:paraId="544BDD2B"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60575C43" w14:textId="77777777" w:rsidTr="00710306">
        <w:trPr>
          <w:trHeight w:val="324"/>
        </w:trPr>
        <w:tc>
          <w:tcPr>
            <w:tcW w:w="7594" w:type="dxa"/>
            <w:tcBorders>
              <w:top w:val="nil"/>
              <w:left w:val="single" w:sz="8" w:space="0" w:color="auto"/>
              <w:bottom w:val="nil"/>
              <w:right w:val="single" w:sz="8" w:space="0" w:color="auto"/>
            </w:tcBorders>
            <w:shd w:val="clear" w:color="auto" w:fill="BFBFBF" w:themeFill="background1" w:themeFillShade="BF"/>
            <w:noWrap/>
            <w:vAlign w:val="bottom"/>
            <w:hideMark/>
          </w:tcPr>
          <w:p w14:paraId="671E14F2"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42" w:type="dxa"/>
            <w:vMerge w:val="restart"/>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08167371"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08D54F5A"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27B689C" w14:textId="77777777" w:rsidR="00710306" w:rsidRPr="00982F93" w:rsidRDefault="00710306" w:rsidP="0071030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8" w:space="0" w:color="auto"/>
              <w:bottom w:val="single" w:sz="8" w:space="0" w:color="auto"/>
              <w:right w:val="single" w:sz="4" w:space="0" w:color="auto"/>
            </w:tcBorders>
            <w:shd w:val="clear" w:color="auto" w:fill="BFBFBF" w:themeFill="background1" w:themeFillShade="BF"/>
            <w:vAlign w:val="center"/>
            <w:hideMark/>
          </w:tcPr>
          <w:p w14:paraId="2368DC3A"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67E42B2A"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A51DE99"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31D5888C"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14D5F3A7" w14:textId="77777777" w:rsidTr="00710306">
        <w:trPr>
          <w:trHeight w:val="312"/>
        </w:trPr>
        <w:tc>
          <w:tcPr>
            <w:tcW w:w="7594" w:type="dxa"/>
            <w:tcBorders>
              <w:top w:val="nil"/>
              <w:left w:val="single" w:sz="8" w:space="0" w:color="auto"/>
              <w:bottom w:val="nil"/>
              <w:right w:val="single" w:sz="8" w:space="0" w:color="auto"/>
            </w:tcBorders>
            <w:shd w:val="clear" w:color="auto" w:fill="BFBFBF" w:themeFill="background1" w:themeFillShade="BF"/>
            <w:noWrap/>
            <w:vAlign w:val="bottom"/>
            <w:hideMark/>
          </w:tcPr>
          <w:p w14:paraId="3758CEF6"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8" w:space="0" w:color="auto"/>
              <w:bottom w:val="single" w:sz="8" w:space="0" w:color="000000"/>
              <w:right w:val="single" w:sz="4" w:space="0" w:color="auto"/>
            </w:tcBorders>
            <w:shd w:val="clear" w:color="auto" w:fill="BFBFBF" w:themeFill="background1" w:themeFillShade="BF"/>
            <w:noWrap/>
            <w:vAlign w:val="bottom"/>
            <w:hideMark/>
          </w:tcPr>
          <w:p w14:paraId="65089200"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10306" w:rsidRPr="00982F93" w14:paraId="6E75C195"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EF1057D" w14:textId="77777777" w:rsidR="00710306" w:rsidRPr="00982F93" w:rsidRDefault="00710306" w:rsidP="0071030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42"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2F6C729D"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22A81893" w14:textId="77777777" w:rsidTr="00710306">
        <w:trPr>
          <w:trHeight w:val="312"/>
        </w:trPr>
        <w:tc>
          <w:tcPr>
            <w:tcW w:w="7594" w:type="dxa"/>
            <w:tcBorders>
              <w:top w:val="nil"/>
              <w:left w:val="single" w:sz="8" w:space="0" w:color="auto"/>
              <w:bottom w:val="nil"/>
              <w:right w:val="single" w:sz="8" w:space="0" w:color="auto"/>
            </w:tcBorders>
            <w:shd w:val="clear" w:color="auto" w:fill="BFBFBF" w:themeFill="background1" w:themeFillShade="BF"/>
            <w:noWrap/>
            <w:vAlign w:val="bottom"/>
            <w:hideMark/>
          </w:tcPr>
          <w:p w14:paraId="36905516"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42" w:type="dxa"/>
            <w:vMerge w:val="restart"/>
            <w:tcBorders>
              <w:top w:val="nil"/>
              <w:left w:val="single" w:sz="8" w:space="0" w:color="auto"/>
              <w:bottom w:val="single" w:sz="8" w:space="0" w:color="000000"/>
              <w:right w:val="single" w:sz="4" w:space="0" w:color="auto"/>
            </w:tcBorders>
            <w:shd w:val="clear" w:color="auto" w:fill="BFBFBF" w:themeFill="background1" w:themeFillShade="BF"/>
            <w:noWrap/>
            <w:vAlign w:val="bottom"/>
            <w:hideMark/>
          </w:tcPr>
          <w:p w14:paraId="5A1CEC75"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7FBE73B4"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5C3919A" w14:textId="77777777" w:rsidR="00710306" w:rsidRPr="00982F93" w:rsidRDefault="00710306" w:rsidP="0071030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42"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5AB57E63" w14:textId="77777777" w:rsidR="00710306" w:rsidRPr="00982F93" w:rsidRDefault="00710306" w:rsidP="00710306">
            <w:pPr>
              <w:spacing w:after="0" w:line="240" w:lineRule="auto"/>
              <w:rPr>
                <w:rFonts w:ascii="Times New Roman" w:eastAsia="Times New Roman" w:hAnsi="Times New Roman" w:cs="Times New Roman"/>
                <w:sz w:val="24"/>
                <w:szCs w:val="24"/>
                <w:lang w:eastAsia="tr-TR"/>
              </w:rPr>
            </w:pPr>
          </w:p>
        </w:tc>
      </w:tr>
      <w:tr w:rsidR="00710306" w:rsidRPr="00982F93" w14:paraId="056572B1"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869B521"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1A568CD4"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710306" w:rsidRPr="00982F93" w14:paraId="582693C6" w14:textId="77777777" w:rsidTr="00710306">
        <w:trPr>
          <w:trHeight w:val="324"/>
        </w:trPr>
        <w:tc>
          <w:tcPr>
            <w:tcW w:w="759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FEDA354" w14:textId="77777777" w:rsidR="00710306" w:rsidRPr="00982F93" w:rsidRDefault="00710306" w:rsidP="0071030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42" w:type="dxa"/>
            <w:tcBorders>
              <w:top w:val="nil"/>
              <w:left w:val="nil"/>
              <w:bottom w:val="single" w:sz="8" w:space="0" w:color="auto"/>
              <w:right w:val="single" w:sz="4" w:space="0" w:color="auto"/>
            </w:tcBorders>
            <w:shd w:val="clear" w:color="auto" w:fill="BFBFBF" w:themeFill="background1" w:themeFillShade="BF"/>
            <w:noWrap/>
            <w:vAlign w:val="bottom"/>
            <w:hideMark/>
          </w:tcPr>
          <w:p w14:paraId="7A9F9BBD" w14:textId="77777777" w:rsidR="00710306" w:rsidRPr="00982F93" w:rsidRDefault="00710306" w:rsidP="0071030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bl>
    <w:p w14:paraId="5B000558"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p w14:paraId="2AD9E8D2" w14:textId="77777777" w:rsidR="004D7A35" w:rsidRPr="00982F93" w:rsidRDefault="004D7A35" w:rsidP="004D7A35">
      <w:pPr>
        <w:pStyle w:val="NormalWeb"/>
        <w:shd w:val="clear" w:color="auto" w:fill="FFFFFF"/>
        <w:spacing w:line="276" w:lineRule="auto"/>
        <w:jc w:val="both"/>
        <w:rPr>
          <w:b/>
        </w:rPr>
      </w:pPr>
      <w:r w:rsidRPr="00982F93">
        <w:rPr>
          <w:b/>
        </w:rPr>
        <w:t xml:space="preserve">Görüleceği üzere, 2017 yılı </w:t>
      </w:r>
      <w:r w:rsidRPr="00982F93">
        <w:rPr>
          <w:b/>
          <w:color w:val="000000"/>
        </w:rPr>
        <w:t>IV. Geçici vergi döneminde</w:t>
      </w:r>
      <w:r w:rsidRPr="00982F93">
        <w:rPr>
          <w:b/>
        </w:rPr>
        <w:t xml:space="preserve"> yatırımcı firma tarafından 6.750.000,00 TL’lik yatırım harcaması yapılmış (kümülatif 2016 ve 2017 yılları toplam 25.000.000,00TL) ve anılan dönemde 1.008.000,00 TL’lik yatırıma katkı tutarından faydalanılmıştır. Diğer deyişle, anılan tutar kadar az vergi ödenmiştir. Bu suretle indirimli kurumlar vergisi uygulamasıyla yatırımcıya 1.008.000,00 TL vergi ödetmemek suretiyle, ödenmeyen vergi tutarı kadar yatırımcıya devletçe finansal destek sağlanmış olmaktadır.  İndirimli Kurumlar vergisi olmasaydı ödenmesi gereken geçici vergi tutarı 1.440.000,00 TL olacakken, mükellefin ödemesi gereken geçici vergi tutarı 324.000,00 TL olmaktadır.</w:t>
      </w:r>
    </w:p>
    <w:p w14:paraId="04C590B1" w14:textId="77777777" w:rsidR="00EB3CD4" w:rsidRPr="00982F93" w:rsidRDefault="00EB3CD4" w:rsidP="002A3C98">
      <w:pPr>
        <w:jc w:val="both"/>
        <w:rPr>
          <w:rFonts w:ascii="Times New Roman" w:eastAsia="Times New Roman" w:hAnsi="Times New Roman" w:cs="Times New Roman"/>
          <w:color w:val="000000"/>
          <w:sz w:val="24"/>
          <w:szCs w:val="24"/>
          <w:lang w:eastAsia="tr-TR"/>
        </w:rPr>
      </w:pPr>
    </w:p>
    <w:p w14:paraId="2A4C85F5" w14:textId="77777777" w:rsidR="002A3C98" w:rsidRPr="00982F93" w:rsidRDefault="002A3C98" w:rsidP="00FC492F">
      <w:pPr>
        <w:pStyle w:val="GvdeMetniGirintisi"/>
        <w:shd w:val="clear" w:color="auto" w:fill="FF00FF"/>
        <w:spacing w:before="100" w:after="100" w:line="276" w:lineRule="auto"/>
        <w:ind w:left="0"/>
        <w:rPr>
          <w:b/>
        </w:rPr>
      </w:pPr>
      <w:r w:rsidRPr="00982F93">
        <w:rPr>
          <w:b/>
          <w:highlight w:val="magenta"/>
        </w:rPr>
        <w:t>2017 Takvim Yılı Kurumlar Vergisi Beyannamesi</w:t>
      </w:r>
    </w:p>
    <w:p w14:paraId="54BBCF8F" w14:textId="77777777" w:rsidR="002A3C98" w:rsidRPr="00982F93" w:rsidRDefault="002A3C98" w:rsidP="002A3C98">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2A3C98" w:rsidRPr="00982F93" w14:paraId="30206A26" w14:textId="77777777" w:rsidTr="00A4738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4168CB2" w14:textId="77777777" w:rsidR="002A3C98" w:rsidRPr="00982F93" w:rsidRDefault="002A3C98" w:rsidP="00A4738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A3C98" w:rsidRPr="00982F93" w14:paraId="207EE4CE"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694F358"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485201"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0EDBDA62"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F1C70CD"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1204AA1"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0,00</w:t>
            </w:r>
          </w:p>
        </w:tc>
      </w:tr>
      <w:tr w:rsidR="002A3C98" w:rsidRPr="00982F93" w14:paraId="181603F9"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355978D"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5A3CDAC"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29D8486F"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A31BAF"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F69D334"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40940555"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95F9C4B" w14:textId="6DCF360E"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3C3056">
              <w:rPr>
                <w:rFonts w:ascii="Times New Roman" w:eastAsia="Times New Roman" w:hAnsi="Times New Roman" w:cs="Times New Roman"/>
                <w:b/>
                <w:bCs/>
                <w:sz w:val="24"/>
                <w:szCs w:val="24"/>
                <w:lang w:eastAsia="tr-TR"/>
              </w:rPr>
              <w:t>ne Tabi</w:t>
            </w:r>
            <w:r w:rsidRPr="00982F93">
              <w:rPr>
                <w:rFonts w:ascii="Times New Roman" w:eastAsia="Times New Roman" w:hAnsi="Times New Roman" w:cs="Times New Roman"/>
                <w:b/>
                <w:bCs/>
                <w:sz w:val="24"/>
                <w:szCs w:val="24"/>
                <w:lang w:eastAsia="tr-TR"/>
              </w:rPr>
              <w:t xml:space="preserve">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3FBDE83"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341056B6"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9D5B22"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4BDE53D"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w:t>
            </w:r>
          </w:p>
        </w:tc>
      </w:tr>
      <w:tr w:rsidR="002A3C98" w:rsidRPr="00982F93" w14:paraId="7E7A9BF4"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1DB6034"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8068DCD"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0</w:t>
            </w:r>
          </w:p>
        </w:tc>
      </w:tr>
      <w:tr w:rsidR="002A3C98" w:rsidRPr="00982F93" w14:paraId="6BF973C1"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BDDF78"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F32D3F0"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7.200.000,00</w:t>
            </w:r>
          </w:p>
        </w:tc>
      </w:tr>
      <w:tr w:rsidR="002A3C98" w:rsidRPr="00982F93" w14:paraId="5D9C100C" w14:textId="77777777" w:rsidTr="00A4738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BDA9D96" w14:textId="77777777" w:rsidR="002A3C98" w:rsidRPr="00982F93" w:rsidRDefault="002A3C98" w:rsidP="00A4738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DC61AD" w14:textId="77777777" w:rsidR="002A3C98" w:rsidRPr="00982F93" w:rsidRDefault="002A3C98" w:rsidP="00A47383">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432.000,00</w:t>
            </w:r>
          </w:p>
        </w:tc>
      </w:tr>
    </w:tbl>
    <w:p w14:paraId="47209345" w14:textId="77777777" w:rsidR="002A3C98" w:rsidRPr="00982F93" w:rsidRDefault="002A3C98" w:rsidP="002A3C98">
      <w:pPr>
        <w:jc w:val="both"/>
        <w:rPr>
          <w:rFonts w:ascii="Times New Roman" w:eastAsia="Times New Roman" w:hAnsi="Times New Roman" w:cs="Times New Roman"/>
          <w:color w:val="000000"/>
          <w:sz w:val="24"/>
          <w:szCs w:val="24"/>
          <w:lang w:eastAsia="tr-TR"/>
        </w:rPr>
      </w:pPr>
    </w:p>
    <w:p w14:paraId="47BEA205" w14:textId="30227FA4" w:rsidR="002A3C98" w:rsidRPr="00982F93" w:rsidRDefault="002A3C98" w:rsidP="002A3C98">
      <w:pPr>
        <w:pStyle w:val="NormalWeb"/>
        <w:shd w:val="clear" w:color="auto" w:fill="FFFFFF"/>
        <w:spacing w:line="276" w:lineRule="auto"/>
        <w:jc w:val="both"/>
        <w:rPr>
          <w:b/>
        </w:rPr>
      </w:pPr>
      <w:r w:rsidRPr="00982F93">
        <w:rPr>
          <w:b/>
        </w:rPr>
        <w:t xml:space="preserve">İNDİRİMLİ KURUMLAR VERGİSİ TABLOSU (2017 Yılı Kurumlar Vergisi </w:t>
      </w:r>
      <w:r w:rsidR="003C3056" w:rsidRPr="00982F93">
        <w:rPr>
          <w:b/>
        </w:rPr>
        <w:t>Beyannamesi)</w:t>
      </w:r>
    </w:p>
    <w:p w14:paraId="775A7F7E" w14:textId="77777777" w:rsidR="002A3C98" w:rsidRPr="00982F93" w:rsidRDefault="002A3C98" w:rsidP="002A3C98">
      <w:pPr>
        <w:pStyle w:val="NormalWeb"/>
        <w:shd w:val="clear" w:color="auto" w:fill="FFFFFF"/>
        <w:spacing w:line="276" w:lineRule="auto"/>
        <w:jc w:val="both"/>
        <w:rPr>
          <w:b/>
        </w:rPr>
      </w:pPr>
    </w:p>
    <w:tbl>
      <w:tblPr>
        <w:tblW w:w="9513" w:type="dxa"/>
        <w:tblInd w:w="55" w:type="dxa"/>
        <w:tblCellMar>
          <w:left w:w="70" w:type="dxa"/>
          <w:right w:w="70" w:type="dxa"/>
        </w:tblCellMar>
        <w:tblLook w:val="04A0" w:firstRow="1" w:lastRow="0" w:firstColumn="1" w:lastColumn="0" w:noHBand="0" w:noVBand="1"/>
      </w:tblPr>
      <w:tblGrid>
        <w:gridCol w:w="7386"/>
        <w:gridCol w:w="2127"/>
      </w:tblGrid>
      <w:tr w:rsidR="00200A57" w:rsidRPr="00982F93" w14:paraId="11DE3DEC" w14:textId="77777777" w:rsidTr="00BD37A3">
        <w:trPr>
          <w:trHeight w:val="279"/>
        </w:trPr>
        <w:tc>
          <w:tcPr>
            <w:tcW w:w="738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65D9F145"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12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7509BE80"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200A57" w:rsidRPr="00982F93" w14:paraId="1B443FD7" w14:textId="77777777" w:rsidTr="00BD37A3">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5FA3F4F"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3C5B727F"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200A57" w:rsidRPr="00982F93" w14:paraId="7AA146A2"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451DC72"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7382C3DF"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200A57" w:rsidRPr="00982F93" w14:paraId="7D89AE49"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81FA22D"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109D4C6D"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200A57" w:rsidRPr="00982F93" w14:paraId="5B2AB5C8"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5F02BAB"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9C8106C"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00A57" w:rsidRPr="00982F93" w14:paraId="54DBC178"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08C9C7D"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7D5C3149"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200A57" w:rsidRPr="00982F93" w14:paraId="49598C3E"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D99ED7E"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6538A688"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200A57" w:rsidRPr="00982F93" w14:paraId="4EFFA9F1"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B660264"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63765DF7"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200A57" w:rsidRPr="00982F93" w14:paraId="520DA593"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1275AE4"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1DD6BC97"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200A57" w:rsidRPr="00982F93" w14:paraId="1EA0B388"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095E57F"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419224F5"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200A57" w:rsidRPr="00982F93" w14:paraId="748E9B8F" w14:textId="77777777" w:rsidTr="00BD37A3">
        <w:trPr>
          <w:trHeight w:val="264"/>
        </w:trPr>
        <w:tc>
          <w:tcPr>
            <w:tcW w:w="7386" w:type="dxa"/>
            <w:tcBorders>
              <w:top w:val="nil"/>
              <w:left w:val="single" w:sz="8" w:space="0" w:color="auto"/>
              <w:bottom w:val="nil"/>
              <w:right w:val="nil"/>
            </w:tcBorders>
            <w:shd w:val="clear" w:color="auto" w:fill="BFBFBF" w:themeFill="background1" w:themeFillShade="BF"/>
            <w:noWrap/>
            <w:vAlign w:val="bottom"/>
            <w:hideMark/>
          </w:tcPr>
          <w:p w14:paraId="16142ACC"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EBA850A"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200A57" w:rsidRPr="00982F93" w14:paraId="2F909F7C" w14:textId="77777777" w:rsidTr="00BD37A3">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1DF2AF5E"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23E6AB7"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17.000.000,00</w:t>
            </w:r>
          </w:p>
        </w:tc>
      </w:tr>
      <w:tr w:rsidR="00200A57" w:rsidRPr="00982F93" w14:paraId="5212EEFD" w14:textId="77777777" w:rsidTr="00BD37A3">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5A4329F2"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5DAD07D9"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200A57" w:rsidRPr="00982F93" w14:paraId="4A086A5B" w14:textId="77777777" w:rsidTr="00BD37A3">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3B6753FA"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60D5F29" w14:textId="77777777" w:rsidR="00200A57" w:rsidRPr="00982F93" w:rsidRDefault="00200A57" w:rsidP="00BD37A3">
            <w:pPr>
              <w:spacing w:after="0" w:line="240" w:lineRule="auto"/>
              <w:rPr>
                <w:rFonts w:ascii="Times New Roman" w:eastAsia="Times New Roman" w:hAnsi="Times New Roman" w:cs="Times New Roman"/>
                <w:sz w:val="24"/>
                <w:szCs w:val="24"/>
                <w:lang w:eastAsia="tr-TR"/>
              </w:rPr>
            </w:pPr>
          </w:p>
        </w:tc>
      </w:tr>
      <w:tr w:rsidR="00200A57" w:rsidRPr="00982F93" w14:paraId="26A4E503" w14:textId="77777777" w:rsidTr="00BD37A3">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FE50352"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4FBD2798"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200A57" w:rsidRPr="00982F93" w14:paraId="0572436B" w14:textId="77777777" w:rsidTr="00BD37A3">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1EF2620F" w14:textId="11760B98"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Nedeniyle Hak Kazanılan YKT</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3A8953E"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00A57" w:rsidRPr="00982F93" w14:paraId="69801924"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0B9115D3"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7FEEABC"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00A57" w:rsidRPr="00982F93" w14:paraId="318CDA50"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2517B07" w14:textId="77777777" w:rsidR="00200A57" w:rsidRPr="00982F93" w:rsidRDefault="00200A57" w:rsidP="00BD37A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AE9AC89" w14:textId="77777777" w:rsidR="00200A57" w:rsidRPr="00982F93" w:rsidRDefault="00200A57" w:rsidP="00BD37A3">
            <w:pPr>
              <w:spacing w:after="0" w:line="240" w:lineRule="auto"/>
              <w:rPr>
                <w:rFonts w:ascii="Times New Roman" w:eastAsia="Times New Roman" w:hAnsi="Times New Roman" w:cs="Times New Roman"/>
                <w:sz w:val="24"/>
                <w:szCs w:val="24"/>
                <w:lang w:eastAsia="tr-TR"/>
              </w:rPr>
            </w:pPr>
          </w:p>
        </w:tc>
      </w:tr>
      <w:tr w:rsidR="00200A57" w:rsidRPr="00982F93" w14:paraId="4185A6BA"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03A0010A"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C54852C"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00A57" w:rsidRPr="00982F93" w14:paraId="411E65AF"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F59FAD2" w14:textId="77777777" w:rsidR="00200A57" w:rsidRPr="00982F93" w:rsidRDefault="00200A57" w:rsidP="00BD37A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9F82E8A" w14:textId="77777777" w:rsidR="00200A57" w:rsidRPr="00982F93" w:rsidRDefault="00200A57" w:rsidP="00BD37A3">
            <w:pPr>
              <w:spacing w:after="0" w:line="240" w:lineRule="auto"/>
              <w:rPr>
                <w:rFonts w:ascii="Times New Roman" w:eastAsia="Times New Roman" w:hAnsi="Times New Roman" w:cs="Times New Roman"/>
                <w:sz w:val="24"/>
                <w:szCs w:val="24"/>
                <w:lang w:eastAsia="tr-TR"/>
              </w:rPr>
            </w:pPr>
          </w:p>
        </w:tc>
      </w:tr>
      <w:tr w:rsidR="00200A57" w:rsidRPr="00982F93" w14:paraId="3EAE6ED2"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62FC6A9"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31E5244D"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00A57" w:rsidRPr="00982F93" w14:paraId="51DA7A54"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44DE47C1"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E738C4F"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00A57" w:rsidRPr="00982F93" w14:paraId="598BA906"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593DB3B" w14:textId="77777777" w:rsidR="00200A57" w:rsidRPr="00982F93" w:rsidRDefault="00200A57" w:rsidP="00BD37A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44E43CB" w14:textId="77777777" w:rsidR="00200A57" w:rsidRPr="00982F93" w:rsidRDefault="00200A57" w:rsidP="00BD37A3">
            <w:pPr>
              <w:spacing w:after="0" w:line="240" w:lineRule="auto"/>
              <w:rPr>
                <w:rFonts w:ascii="Times New Roman" w:eastAsia="Times New Roman" w:hAnsi="Times New Roman" w:cs="Times New Roman"/>
                <w:sz w:val="24"/>
                <w:szCs w:val="24"/>
                <w:lang w:eastAsia="tr-TR"/>
              </w:rPr>
            </w:pPr>
          </w:p>
        </w:tc>
      </w:tr>
      <w:tr w:rsidR="00200A57" w:rsidRPr="00982F93" w14:paraId="635A7C30"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5DE022B2"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7A9FE67E"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00A57" w:rsidRPr="00982F93" w14:paraId="679EA050" w14:textId="77777777" w:rsidTr="00BD37A3">
        <w:trPr>
          <w:trHeight w:val="276"/>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15B2690" w14:textId="77777777" w:rsidR="00200A57" w:rsidRPr="00982F93" w:rsidRDefault="00200A57" w:rsidP="00BD37A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0E33615" w14:textId="77777777" w:rsidR="00200A57" w:rsidRPr="00982F93" w:rsidRDefault="00200A57" w:rsidP="00BD37A3">
            <w:pPr>
              <w:spacing w:after="0" w:line="240" w:lineRule="auto"/>
              <w:rPr>
                <w:rFonts w:ascii="Times New Roman" w:eastAsia="Times New Roman" w:hAnsi="Times New Roman" w:cs="Times New Roman"/>
                <w:sz w:val="24"/>
                <w:szCs w:val="24"/>
                <w:lang w:eastAsia="tr-TR"/>
              </w:rPr>
            </w:pPr>
          </w:p>
        </w:tc>
      </w:tr>
      <w:tr w:rsidR="00200A57" w:rsidRPr="00982F93" w14:paraId="2E87F6A7"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B79115A"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7E9B7FEF"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1.008.000,00</w:t>
            </w:r>
          </w:p>
        </w:tc>
      </w:tr>
      <w:tr w:rsidR="00200A57" w:rsidRPr="00982F93" w14:paraId="3B3B429E"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10E1DD7" w14:textId="77777777" w:rsidR="00200A57" w:rsidRPr="00982F93" w:rsidRDefault="00200A57"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59B8B4A" w14:textId="77777777" w:rsidR="00200A57" w:rsidRPr="00982F93" w:rsidRDefault="00200A57"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bl>
    <w:p w14:paraId="6B776BBB" w14:textId="77777777" w:rsidR="00BD37A3" w:rsidRPr="00982F93" w:rsidRDefault="00BD37A3" w:rsidP="003F489B">
      <w:pPr>
        <w:pStyle w:val="NormalWeb"/>
        <w:shd w:val="clear" w:color="auto" w:fill="FFFFFF"/>
        <w:spacing w:line="276" w:lineRule="auto"/>
        <w:jc w:val="both"/>
        <w:rPr>
          <w:b/>
        </w:rPr>
      </w:pPr>
    </w:p>
    <w:p w14:paraId="6DA55838" w14:textId="77777777" w:rsidR="00BD37A3" w:rsidRPr="00982F93" w:rsidRDefault="00BD37A3" w:rsidP="00CA302C">
      <w:pPr>
        <w:pStyle w:val="NormalWeb"/>
        <w:shd w:val="clear" w:color="auto" w:fill="00B0F0"/>
        <w:tabs>
          <w:tab w:val="left" w:pos="1985"/>
        </w:tabs>
        <w:spacing w:line="276" w:lineRule="auto"/>
        <w:jc w:val="both"/>
        <w:rPr>
          <w:b/>
          <w:color w:val="000000"/>
        </w:rPr>
      </w:pPr>
      <w:r w:rsidRPr="00982F93">
        <w:rPr>
          <w:b/>
          <w:color w:val="000000"/>
        </w:rPr>
        <w:t>2018 Takvim Yılı</w:t>
      </w:r>
      <w:r w:rsidR="00EB3CD4" w:rsidRPr="00982F93">
        <w:rPr>
          <w:b/>
          <w:color w:val="000000"/>
        </w:rPr>
        <w:t xml:space="preserve"> (İşletme Dönemi) </w:t>
      </w:r>
    </w:p>
    <w:p w14:paraId="7B365F77"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 xml:space="preserve">I. </w:t>
      </w:r>
      <w:r w:rsidR="009F5C3A" w:rsidRPr="00982F93">
        <w:rPr>
          <w:b/>
          <w:color w:val="000000"/>
        </w:rPr>
        <w:t>Geçici Vergi Dönemi</w:t>
      </w:r>
    </w:p>
    <w:p w14:paraId="6FF953A3" w14:textId="77777777" w:rsidR="00E51B11" w:rsidRPr="00982F93" w:rsidRDefault="00E51B11" w:rsidP="00E51B11">
      <w:pPr>
        <w:jc w:val="both"/>
        <w:rPr>
          <w:rFonts w:ascii="Times New Roman" w:eastAsia="Times New Roman" w:hAnsi="Times New Roman" w:cs="Times New Roman"/>
          <w:kern w:val="3"/>
          <w:sz w:val="24"/>
          <w:szCs w:val="24"/>
          <w:lang w:eastAsia="tr-TR"/>
        </w:rPr>
      </w:pPr>
    </w:p>
    <w:p w14:paraId="4B0A7459" w14:textId="77777777" w:rsidR="00E51B11" w:rsidRPr="00982F93" w:rsidRDefault="00E51B11" w:rsidP="002F5B99">
      <w:pPr>
        <w:spacing w:line="360" w:lineRule="auto"/>
        <w:jc w:val="both"/>
        <w:rPr>
          <w:rFonts w:ascii="Times New Roman" w:eastAsia="Times New Roman" w:hAnsi="Times New Roman" w:cs="Times New Roman"/>
          <w:kern w:val="3"/>
          <w:sz w:val="24"/>
          <w:szCs w:val="24"/>
          <w:lang w:eastAsia="tr-TR"/>
        </w:rPr>
      </w:pPr>
      <w:r w:rsidRPr="00982F93">
        <w:rPr>
          <w:rFonts w:ascii="Times New Roman" w:eastAsia="Times New Roman" w:hAnsi="Times New Roman" w:cs="Times New Roman"/>
          <w:kern w:val="3"/>
          <w:sz w:val="24"/>
          <w:szCs w:val="24"/>
          <w:lang w:eastAsia="tr-TR"/>
        </w:rPr>
        <w:t xml:space="preserve">Şirketin yatırım teşvik belgesi kapsamında 25.000.000 TL’lik yatırım harcaması nedeniyle hak kazandığı </w:t>
      </w:r>
      <w:r w:rsidR="007B6D57" w:rsidRPr="00982F93">
        <w:rPr>
          <w:rFonts w:ascii="Times New Roman" w:eastAsia="Times New Roman" w:hAnsi="Times New Roman" w:cs="Times New Roman"/>
          <w:kern w:val="3"/>
          <w:sz w:val="24"/>
          <w:szCs w:val="24"/>
          <w:lang w:eastAsia="tr-TR"/>
        </w:rPr>
        <w:t xml:space="preserve">toplam </w:t>
      </w:r>
      <w:r w:rsidRPr="00982F93">
        <w:rPr>
          <w:rFonts w:ascii="Times New Roman" w:eastAsia="Times New Roman" w:hAnsi="Times New Roman" w:cs="Times New Roman"/>
          <w:kern w:val="3"/>
          <w:sz w:val="24"/>
          <w:szCs w:val="24"/>
          <w:lang w:eastAsia="tr-TR"/>
        </w:rPr>
        <w:t>7.500.000,00 TL’lik yatırıma katkı tutarının 2.016.800,00 TL’lik kısmından yatırım döneminde yararlanmıştır. Yatırım döneminde yararlanılabilecek toplam yatırıma katkı tutarı 6.000.000,00 TL iken bu tutarın sadece 2.016.800,00 TL’lik kısmından y</w:t>
      </w:r>
      <w:r w:rsidR="007B6D57" w:rsidRPr="00982F93">
        <w:rPr>
          <w:rFonts w:ascii="Times New Roman" w:eastAsia="Times New Roman" w:hAnsi="Times New Roman" w:cs="Times New Roman"/>
          <w:kern w:val="3"/>
          <w:sz w:val="24"/>
          <w:szCs w:val="24"/>
          <w:lang w:eastAsia="tr-TR"/>
        </w:rPr>
        <w:t>ararlanmış olup, yararlanılamayan</w:t>
      </w:r>
      <w:r w:rsidRPr="00982F93">
        <w:rPr>
          <w:rFonts w:ascii="Times New Roman" w:eastAsia="Times New Roman" w:hAnsi="Times New Roman" w:cs="Times New Roman"/>
          <w:kern w:val="3"/>
          <w:sz w:val="24"/>
          <w:szCs w:val="24"/>
          <w:lang w:eastAsia="tr-TR"/>
        </w:rPr>
        <w:t xml:space="preserve"> 3.984.000,00 TL</w:t>
      </w:r>
      <w:r w:rsidR="00364554" w:rsidRPr="00982F93">
        <w:rPr>
          <w:rFonts w:ascii="Times New Roman" w:eastAsia="Times New Roman" w:hAnsi="Times New Roman" w:cs="Times New Roman"/>
          <w:kern w:val="3"/>
          <w:sz w:val="24"/>
          <w:szCs w:val="24"/>
          <w:lang w:eastAsia="tr-TR"/>
        </w:rPr>
        <w:t xml:space="preserve"> işletme dönemine devretmiştir. Yatırım döneminde yararlanılamayan 3.984.000,00 TL’lik tutar ile</w:t>
      </w:r>
      <w:r w:rsidRPr="00982F93">
        <w:rPr>
          <w:rFonts w:ascii="Times New Roman" w:eastAsia="Times New Roman" w:hAnsi="Times New Roman" w:cs="Times New Roman"/>
          <w:kern w:val="3"/>
          <w:sz w:val="24"/>
          <w:szCs w:val="24"/>
          <w:lang w:eastAsia="tr-TR"/>
        </w:rPr>
        <w:t xml:space="preserve"> işletme döneminde yararlanma hakkına sahip </w:t>
      </w:r>
      <w:r w:rsidR="007B6D57" w:rsidRPr="00982F93">
        <w:rPr>
          <w:rFonts w:ascii="Times New Roman" w:eastAsia="Times New Roman" w:hAnsi="Times New Roman" w:cs="Times New Roman"/>
          <w:kern w:val="3"/>
          <w:sz w:val="24"/>
          <w:szCs w:val="24"/>
          <w:lang w:eastAsia="tr-TR"/>
        </w:rPr>
        <w:t xml:space="preserve">olunan </w:t>
      </w:r>
      <w:r w:rsidRPr="00982F93">
        <w:rPr>
          <w:rFonts w:ascii="Times New Roman" w:eastAsia="Times New Roman" w:hAnsi="Times New Roman" w:cs="Times New Roman"/>
          <w:kern w:val="3"/>
          <w:sz w:val="24"/>
          <w:szCs w:val="24"/>
          <w:lang w:eastAsia="tr-TR"/>
        </w:rPr>
        <w:t>1.500.000</w:t>
      </w:r>
      <w:r w:rsidR="007B6D57" w:rsidRPr="00982F93">
        <w:rPr>
          <w:rFonts w:ascii="Times New Roman" w:eastAsia="Times New Roman" w:hAnsi="Times New Roman" w:cs="Times New Roman"/>
          <w:kern w:val="3"/>
          <w:sz w:val="24"/>
          <w:szCs w:val="24"/>
          <w:lang w:eastAsia="tr-TR"/>
        </w:rPr>
        <w:t xml:space="preserve">,00 TL yatırıma katkı tutarının toplamı olan 3.516.000,00 TL’den </w:t>
      </w:r>
      <w:r w:rsidRPr="00982F93">
        <w:rPr>
          <w:rFonts w:ascii="Times New Roman" w:eastAsia="Times New Roman" w:hAnsi="Times New Roman" w:cs="Times New Roman"/>
          <w:kern w:val="3"/>
          <w:sz w:val="24"/>
          <w:szCs w:val="24"/>
          <w:lang w:eastAsia="tr-TR"/>
        </w:rPr>
        <w:t xml:space="preserve">işletme döneminde yararlanabilecektir. Öte yandan tamamlama vizesi 2018 Ocak ayı içerisinde gerçekleştirildiğinden </w:t>
      </w:r>
      <w:r w:rsidR="007B6D57" w:rsidRPr="00982F93">
        <w:rPr>
          <w:rFonts w:ascii="Times New Roman" w:eastAsia="Times New Roman" w:hAnsi="Times New Roman" w:cs="Times New Roman"/>
          <w:kern w:val="3"/>
          <w:sz w:val="24"/>
          <w:szCs w:val="24"/>
          <w:lang w:eastAsia="tr-TR"/>
        </w:rPr>
        <w:t xml:space="preserve">2017 yılından 2018 yılına devreden yatırıma katkı tutarları için </w:t>
      </w:r>
      <w:r w:rsidRPr="00982F93">
        <w:rPr>
          <w:rFonts w:ascii="Times New Roman" w:eastAsia="Times New Roman" w:hAnsi="Times New Roman" w:cs="Times New Roman"/>
          <w:kern w:val="3"/>
          <w:sz w:val="24"/>
          <w:szCs w:val="24"/>
          <w:lang w:eastAsia="tr-TR"/>
        </w:rPr>
        <w:t xml:space="preserve">2018 yılı için endeksleme yapılmayacaktır. </w:t>
      </w:r>
    </w:p>
    <w:p w14:paraId="6B1E55F8" w14:textId="08C4F5AB" w:rsidR="00BD37A3" w:rsidRPr="00982F93" w:rsidRDefault="007D31BE" w:rsidP="002F5B99">
      <w:pPr>
        <w:pStyle w:val="NormalWeb"/>
        <w:shd w:val="clear" w:color="auto" w:fill="FABF8F" w:themeFill="accent6" w:themeFillTint="99"/>
        <w:tabs>
          <w:tab w:val="left" w:pos="1985"/>
        </w:tabs>
        <w:spacing w:line="360" w:lineRule="auto"/>
        <w:jc w:val="both"/>
        <w:rPr>
          <w:color w:val="000000"/>
        </w:rPr>
      </w:pPr>
      <w:r w:rsidRPr="00982F93">
        <w:rPr>
          <w:color w:val="000000"/>
        </w:rPr>
        <w:t>2018 yılında</w:t>
      </w:r>
      <w:r w:rsidR="00BD37A3" w:rsidRPr="00982F93">
        <w:rPr>
          <w:color w:val="000000"/>
        </w:rPr>
        <w:t xml:space="preserve"> Kurumun I. Geçici vergi döneminde Ticari bilanço karı </w:t>
      </w:r>
      <w:r w:rsidRPr="00982F93">
        <w:rPr>
          <w:color w:val="000000"/>
        </w:rPr>
        <w:t>3.1</w:t>
      </w:r>
      <w:r w:rsidR="00BD37A3" w:rsidRPr="00982F93">
        <w:rPr>
          <w:color w:val="000000"/>
        </w:rPr>
        <w:t xml:space="preserve">00.000,00 TL, K.K.E.G </w:t>
      </w:r>
      <w:r w:rsidRPr="00982F93">
        <w:rPr>
          <w:color w:val="000000"/>
        </w:rPr>
        <w:t>45.000</w:t>
      </w:r>
      <w:r w:rsidR="00BD37A3" w:rsidRPr="00982F93">
        <w:rPr>
          <w:color w:val="000000"/>
        </w:rPr>
        <w:t xml:space="preserve">,00 TL </w:t>
      </w:r>
      <w:r w:rsidR="003C3056" w:rsidRPr="00982F93">
        <w:rPr>
          <w:color w:val="000000"/>
        </w:rPr>
        <w:t>olup, safi</w:t>
      </w:r>
      <w:r w:rsidR="00BD37A3" w:rsidRPr="00982F93">
        <w:rPr>
          <w:color w:val="000000"/>
        </w:rPr>
        <w:t xml:space="preserve"> geçici vergi matrahı </w:t>
      </w:r>
      <w:r w:rsidRPr="00982F93">
        <w:rPr>
          <w:color w:val="000000"/>
        </w:rPr>
        <w:t>3</w:t>
      </w:r>
      <w:r w:rsidR="00BD37A3" w:rsidRPr="00982F93">
        <w:rPr>
          <w:color w:val="000000"/>
        </w:rPr>
        <w:t>.</w:t>
      </w:r>
      <w:r w:rsidRPr="00982F93">
        <w:rPr>
          <w:color w:val="000000"/>
        </w:rPr>
        <w:t>145</w:t>
      </w:r>
      <w:r w:rsidR="00BD37A3" w:rsidRPr="00982F93">
        <w:rPr>
          <w:color w:val="000000"/>
        </w:rPr>
        <w:t xml:space="preserve">.000,00 TL’dir. </w:t>
      </w:r>
    </w:p>
    <w:p w14:paraId="05D4EA8E" w14:textId="77777777" w:rsidR="00BD37A3" w:rsidRPr="00982F93" w:rsidRDefault="00BD37A3" w:rsidP="002F5B99">
      <w:pPr>
        <w:pStyle w:val="NormalWeb"/>
        <w:shd w:val="clear" w:color="auto" w:fill="FFFFFF"/>
        <w:spacing w:line="360" w:lineRule="auto"/>
        <w:jc w:val="both"/>
        <w:rPr>
          <w:color w:val="000000"/>
        </w:rPr>
      </w:pPr>
    </w:p>
    <w:tbl>
      <w:tblPr>
        <w:tblW w:w="92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2420"/>
      </w:tblGrid>
      <w:tr w:rsidR="00FA5E79" w:rsidRPr="00982F93" w14:paraId="7F15BF41" w14:textId="77777777" w:rsidTr="00FA5E79">
        <w:trPr>
          <w:trHeight w:val="264"/>
        </w:trPr>
        <w:tc>
          <w:tcPr>
            <w:tcW w:w="6800" w:type="dxa"/>
            <w:shd w:val="clear" w:color="auto" w:fill="auto"/>
            <w:noWrap/>
            <w:vAlign w:val="center"/>
            <w:hideMark/>
          </w:tcPr>
          <w:p w14:paraId="54370CF2" w14:textId="77777777" w:rsidR="00FA5E79" w:rsidRPr="00982F93" w:rsidRDefault="00FA5E79" w:rsidP="002F5B99">
            <w:pPr>
              <w:spacing w:after="0" w:line="36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2018 Yılı Yatırımdan Elde Edilen Kazanç</w:t>
            </w:r>
          </w:p>
        </w:tc>
        <w:tc>
          <w:tcPr>
            <w:tcW w:w="2420" w:type="dxa"/>
            <w:shd w:val="clear" w:color="auto" w:fill="auto"/>
            <w:noWrap/>
            <w:vAlign w:val="bottom"/>
            <w:hideMark/>
          </w:tcPr>
          <w:p w14:paraId="5EF88511" w14:textId="77777777" w:rsidR="00FA5E79" w:rsidRPr="00982F93" w:rsidRDefault="00FA5E79" w:rsidP="002F5B99">
            <w:pPr>
              <w:spacing w:after="0" w:line="36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1.400.000,00</w:t>
            </w:r>
          </w:p>
        </w:tc>
      </w:tr>
      <w:tr w:rsidR="00FA5E79" w:rsidRPr="00982F93" w14:paraId="3BAB64FC" w14:textId="77777777" w:rsidTr="00FA5E79">
        <w:trPr>
          <w:trHeight w:val="264"/>
        </w:trPr>
        <w:tc>
          <w:tcPr>
            <w:tcW w:w="6800" w:type="dxa"/>
            <w:shd w:val="clear" w:color="auto" w:fill="auto"/>
            <w:noWrap/>
            <w:vAlign w:val="bottom"/>
            <w:hideMark/>
          </w:tcPr>
          <w:p w14:paraId="005717E7" w14:textId="77777777" w:rsidR="00FA5E79" w:rsidRPr="00982F93" w:rsidRDefault="00FA5E79" w:rsidP="002F5B99">
            <w:pPr>
              <w:spacing w:after="0" w:line="36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Yararlanılan Yatırıma Katkı Tutarı</w:t>
            </w:r>
            <w:r w:rsidR="00364554" w:rsidRPr="00982F93">
              <w:rPr>
                <w:rFonts w:ascii="Times New Roman" w:eastAsia="Times New Roman" w:hAnsi="Times New Roman" w:cs="Times New Roman"/>
                <w:color w:val="000000"/>
                <w:kern w:val="3"/>
                <w:sz w:val="24"/>
                <w:szCs w:val="24"/>
                <w:lang w:eastAsia="tr-TR"/>
              </w:rPr>
              <w:t xml:space="preserve"> (1.400.000,00/0,154=)</w:t>
            </w:r>
          </w:p>
        </w:tc>
        <w:tc>
          <w:tcPr>
            <w:tcW w:w="2420" w:type="dxa"/>
            <w:shd w:val="clear" w:color="auto" w:fill="auto"/>
            <w:noWrap/>
            <w:vAlign w:val="bottom"/>
            <w:hideMark/>
          </w:tcPr>
          <w:p w14:paraId="283CB2FD" w14:textId="77777777" w:rsidR="00FA5E79" w:rsidRPr="00982F93" w:rsidRDefault="00FA5E79" w:rsidP="002F5B99">
            <w:pPr>
              <w:spacing w:after="0" w:line="36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215.600,00</w:t>
            </w:r>
          </w:p>
        </w:tc>
      </w:tr>
    </w:tbl>
    <w:p w14:paraId="394DEDF1" w14:textId="77777777" w:rsidR="00FA5E79" w:rsidRPr="00982F93" w:rsidRDefault="00FA5E79" w:rsidP="002F5B99">
      <w:pPr>
        <w:pStyle w:val="NormalWeb"/>
        <w:shd w:val="clear" w:color="auto" w:fill="FFFFFF"/>
        <w:spacing w:line="360" w:lineRule="auto"/>
        <w:jc w:val="both"/>
        <w:rPr>
          <w:color w:val="000000"/>
        </w:rPr>
      </w:pPr>
    </w:p>
    <w:p w14:paraId="7DADFA95" w14:textId="77777777" w:rsidR="00CA302C" w:rsidRPr="00982F93" w:rsidRDefault="00364554" w:rsidP="002F5B99">
      <w:pPr>
        <w:pStyle w:val="NormalWeb"/>
        <w:shd w:val="clear" w:color="auto" w:fill="FFFFFF"/>
        <w:spacing w:line="360" w:lineRule="auto"/>
        <w:jc w:val="both"/>
        <w:rPr>
          <w:color w:val="000000"/>
        </w:rPr>
      </w:pPr>
      <w:r w:rsidRPr="00982F93">
        <w:rPr>
          <w:color w:val="000000"/>
        </w:rPr>
        <w:t>Bu dönemde yatırımdan elde edilen kazanca yüzde 6,6 oranın</w:t>
      </w:r>
      <w:r w:rsidR="0023497B" w:rsidRPr="00982F93">
        <w:rPr>
          <w:color w:val="000000"/>
        </w:rPr>
        <w:t xml:space="preserve">ı, kalan kısmı ise yüzde 22 oranı uygulanmıştır. Bu şekilde </w:t>
      </w:r>
      <w:r w:rsidR="00CA302C" w:rsidRPr="00982F93">
        <w:rPr>
          <w:color w:val="000000"/>
        </w:rPr>
        <w:t>215.600.00</w:t>
      </w:r>
      <w:r w:rsidR="0023497B" w:rsidRPr="00982F93">
        <w:rPr>
          <w:color w:val="000000"/>
        </w:rPr>
        <w:t xml:space="preserve"> TL’lik yatırıma katkı tutarından faydalanılmıştır.  Bu tutar kurumla vergisi oranının yüzde 15,4 oranında indirimli uygulanmasına isabet eden tutardır.</w:t>
      </w:r>
    </w:p>
    <w:p w14:paraId="47F985DA" w14:textId="40F3E952" w:rsidR="00B160E6" w:rsidRPr="00982F93" w:rsidRDefault="0023497B" w:rsidP="00BD37A3">
      <w:pPr>
        <w:pStyle w:val="NormalWeb"/>
        <w:shd w:val="clear" w:color="auto" w:fill="FFFFFF"/>
        <w:spacing w:line="276" w:lineRule="auto"/>
        <w:jc w:val="both"/>
        <w:rPr>
          <w:color w:val="000000"/>
        </w:rPr>
      </w:pPr>
      <w:r w:rsidRPr="00982F93">
        <w:rPr>
          <w:color w:val="000000"/>
        </w:rPr>
        <w:t xml:space="preserve"> </w:t>
      </w:r>
    </w:p>
    <w:p w14:paraId="4A90D403"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I. Dönem Geçici Vergi Beyannamesi</w:t>
      </w:r>
    </w:p>
    <w:p w14:paraId="31224C6F" w14:textId="77777777" w:rsidR="00BD37A3" w:rsidRPr="00982F93" w:rsidRDefault="00BD37A3" w:rsidP="00BD37A3">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BD37A3" w:rsidRPr="00982F93" w14:paraId="6E96FC4C" w14:textId="77777777" w:rsidTr="00BD37A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BDB13E5" w14:textId="77777777" w:rsidR="00BD37A3" w:rsidRPr="00982F93" w:rsidRDefault="00BD37A3" w:rsidP="00BD37A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7D31BE" w:rsidRPr="00982F93" w14:paraId="055BFAF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159F415"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2F5A8DC"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3.100.000,00</w:t>
            </w:r>
          </w:p>
        </w:tc>
      </w:tr>
      <w:tr w:rsidR="007D31BE" w:rsidRPr="00982F93" w14:paraId="07E09E3D"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4B74639"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0DBB8A"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45.000,00</w:t>
            </w:r>
          </w:p>
        </w:tc>
      </w:tr>
      <w:tr w:rsidR="007D31BE" w:rsidRPr="00982F93" w14:paraId="4437AA9B"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233C70"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5D269F5"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3.145.000,00</w:t>
            </w:r>
          </w:p>
        </w:tc>
      </w:tr>
      <w:tr w:rsidR="007D31BE" w:rsidRPr="00982F93" w14:paraId="43A58A67"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98C48B"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DB8BFDE"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3.145.000,00</w:t>
            </w:r>
          </w:p>
        </w:tc>
      </w:tr>
      <w:tr w:rsidR="003C3056" w:rsidRPr="00982F93" w14:paraId="1412B32C"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BB7AB1" w14:textId="6A83F0D4"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35EBA01"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1.400.000,00</w:t>
            </w:r>
          </w:p>
        </w:tc>
      </w:tr>
      <w:tr w:rsidR="003C3056" w:rsidRPr="00982F93" w14:paraId="470EF9B9"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C706DBC" w14:textId="3542265A"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2E9B76"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D31BE" w:rsidRPr="00982F93" w14:paraId="5FC8801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48F11CA"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FAA3539" w14:textId="7E4DACFA" w:rsidR="007D31BE" w:rsidRPr="00982F93" w:rsidRDefault="00BA6401"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1.745.000,00</w:t>
            </w:r>
          </w:p>
        </w:tc>
      </w:tr>
      <w:tr w:rsidR="007D31BE" w:rsidRPr="00982F93" w14:paraId="07C531F4"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9E67E32"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A841278"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3.145.000,00</w:t>
            </w:r>
          </w:p>
        </w:tc>
      </w:tr>
      <w:tr w:rsidR="007D31BE" w:rsidRPr="00982F93" w14:paraId="3A21A5B1"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31A257F"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D1D5A66"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476.300,00</w:t>
            </w:r>
          </w:p>
        </w:tc>
      </w:tr>
    </w:tbl>
    <w:p w14:paraId="37DE3857" w14:textId="77777777" w:rsidR="00BD37A3" w:rsidRPr="00982F93" w:rsidRDefault="00BD37A3" w:rsidP="00BD37A3">
      <w:pPr>
        <w:pStyle w:val="NormalWeb"/>
        <w:shd w:val="clear" w:color="auto" w:fill="FFFFFF"/>
        <w:spacing w:line="276" w:lineRule="auto"/>
        <w:jc w:val="both"/>
        <w:rPr>
          <w:b/>
        </w:rPr>
      </w:pPr>
    </w:p>
    <w:p w14:paraId="7E1AEC54" w14:textId="77777777" w:rsidR="00BD37A3" w:rsidRPr="00982F93" w:rsidRDefault="00BD37A3" w:rsidP="00BD37A3">
      <w:pPr>
        <w:pStyle w:val="NormalWeb"/>
        <w:shd w:val="clear" w:color="auto" w:fill="FFFFFF"/>
        <w:spacing w:line="276" w:lineRule="auto"/>
        <w:jc w:val="both"/>
        <w:rPr>
          <w:b/>
        </w:rPr>
      </w:pPr>
      <w:r w:rsidRPr="00982F93">
        <w:rPr>
          <w:b/>
        </w:rPr>
        <w:t>İNDİRİMLİ KURUMLAR VERGİSİ TABLOSU (201</w:t>
      </w:r>
      <w:r w:rsidR="007D31BE" w:rsidRPr="00982F93">
        <w:rPr>
          <w:b/>
        </w:rPr>
        <w:t>8</w:t>
      </w:r>
      <w:r w:rsidRPr="00982F93">
        <w:rPr>
          <w:b/>
        </w:rPr>
        <w:t xml:space="preserve"> Yılı I. Geçici Vergi Beyannamesi )</w:t>
      </w:r>
    </w:p>
    <w:tbl>
      <w:tblPr>
        <w:tblW w:w="9436" w:type="dxa"/>
        <w:tblInd w:w="55" w:type="dxa"/>
        <w:tblCellMar>
          <w:left w:w="70" w:type="dxa"/>
          <w:right w:w="70" w:type="dxa"/>
        </w:tblCellMar>
        <w:tblLook w:val="04A0" w:firstRow="1" w:lastRow="0" w:firstColumn="1" w:lastColumn="0" w:noHBand="0" w:noVBand="1"/>
      </w:tblPr>
      <w:tblGrid>
        <w:gridCol w:w="7198"/>
        <w:gridCol w:w="2238"/>
      </w:tblGrid>
      <w:tr w:rsidR="007D31BE" w:rsidRPr="00982F93" w14:paraId="0805E12D" w14:textId="77777777" w:rsidTr="007D31BE">
        <w:trPr>
          <w:trHeight w:val="279"/>
        </w:trPr>
        <w:tc>
          <w:tcPr>
            <w:tcW w:w="719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69E93E2F"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238"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34039207"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7D31BE" w:rsidRPr="00982F93" w14:paraId="3D59E45A" w14:textId="77777777" w:rsidTr="007D31BE">
        <w:trPr>
          <w:trHeight w:val="264"/>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49C2B86"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563EAC03"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D31BE" w:rsidRPr="00982F93" w14:paraId="292CC276" w14:textId="77777777" w:rsidTr="007D31BE">
        <w:trPr>
          <w:trHeight w:val="279"/>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C9A34C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02E869BA"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14.08.2016</w:t>
            </w:r>
          </w:p>
        </w:tc>
      </w:tr>
      <w:tr w:rsidR="007D31BE" w:rsidRPr="00982F93" w14:paraId="239C3851"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52D040F"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1B01801A"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7D31BE" w:rsidRPr="00982F93" w14:paraId="7C1D5D2A"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B29513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3B1DAA5C"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D31BE" w:rsidRPr="00982F93" w14:paraId="6FE977C0"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D8C1AFB"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52F3D970"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D31BE" w:rsidRPr="00982F93" w14:paraId="4D4AD9B7"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AA3E753"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2CEE4E9E"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7D31BE" w:rsidRPr="00982F93" w14:paraId="6FBF7C42"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B8F24E9"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4D87D9E8"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7D31BE" w:rsidRPr="00982F93" w14:paraId="7FC5EBF1"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00EEE2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77D349DF"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7D31BE" w:rsidRPr="00982F93" w14:paraId="2A9CBCC5"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6F9672C"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08F7EF1C"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D31BE" w:rsidRPr="00982F93" w14:paraId="49B5C1FF" w14:textId="77777777" w:rsidTr="007D31BE">
        <w:trPr>
          <w:trHeight w:val="264"/>
        </w:trPr>
        <w:tc>
          <w:tcPr>
            <w:tcW w:w="7198" w:type="dxa"/>
            <w:tcBorders>
              <w:top w:val="nil"/>
              <w:left w:val="single" w:sz="8" w:space="0" w:color="auto"/>
              <w:bottom w:val="nil"/>
              <w:right w:val="nil"/>
            </w:tcBorders>
            <w:shd w:val="clear" w:color="auto" w:fill="BFBFBF" w:themeFill="background1" w:themeFillShade="BF"/>
            <w:noWrap/>
            <w:vAlign w:val="bottom"/>
            <w:hideMark/>
          </w:tcPr>
          <w:p w14:paraId="5A02A2D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23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22ED533"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D31BE" w:rsidRPr="00982F93" w14:paraId="52DB38F3" w14:textId="77777777" w:rsidTr="007D31BE">
        <w:trPr>
          <w:trHeight w:val="264"/>
        </w:trPr>
        <w:tc>
          <w:tcPr>
            <w:tcW w:w="7198" w:type="dxa"/>
            <w:tcBorders>
              <w:top w:val="single" w:sz="8" w:space="0" w:color="auto"/>
              <w:left w:val="single" w:sz="8" w:space="0" w:color="auto"/>
              <w:bottom w:val="nil"/>
              <w:right w:val="nil"/>
            </w:tcBorders>
            <w:shd w:val="clear" w:color="auto" w:fill="BFBFBF" w:themeFill="background1" w:themeFillShade="BF"/>
            <w:noWrap/>
            <w:vAlign w:val="bottom"/>
            <w:hideMark/>
          </w:tcPr>
          <w:p w14:paraId="5CE01D84"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23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CD92E8B"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2021FBE1" w14:textId="77777777" w:rsidTr="007D31BE">
        <w:trPr>
          <w:trHeight w:val="264"/>
        </w:trPr>
        <w:tc>
          <w:tcPr>
            <w:tcW w:w="7198" w:type="dxa"/>
            <w:tcBorders>
              <w:top w:val="single" w:sz="8" w:space="0" w:color="auto"/>
              <w:left w:val="single" w:sz="8" w:space="0" w:color="auto"/>
              <w:bottom w:val="nil"/>
              <w:right w:val="nil"/>
            </w:tcBorders>
            <w:shd w:val="clear" w:color="auto" w:fill="BFBFBF" w:themeFill="background1" w:themeFillShade="BF"/>
            <w:noWrap/>
            <w:vAlign w:val="bottom"/>
            <w:hideMark/>
          </w:tcPr>
          <w:p w14:paraId="3F24B3CB"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23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7E1253B3"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D31BE" w:rsidRPr="00982F93" w14:paraId="3BCB851B" w14:textId="77777777" w:rsidTr="007D31BE">
        <w:trPr>
          <w:trHeight w:val="279"/>
        </w:trPr>
        <w:tc>
          <w:tcPr>
            <w:tcW w:w="7198" w:type="dxa"/>
            <w:tcBorders>
              <w:top w:val="nil"/>
              <w:left w:val="single" w:sz="8" w:space="0" w:color="auto"/>
              <w:bottom w:val="single" w:sz="8" w:space="0" w:color="auto"/>
              <w:right w:val="nil"/>
            </w:tcBorders>
            <w:shd w:val="clear" w:color="auto" w:fill="BFBFBF" w:themeFill="background1" w:themeFillShade="BF"/>
            <w:noWrap/>
            <w:vAlign w:val="bottom"/>
            <w:hideMark/>
          </w:tcPr>
          <w:p w14:paraId="52C8B856"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23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9548DA9"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39909834" w14:textId="77777777" w:rsidTr="007D31BE">
        <w:trPr>
          <w:trHeight w:val="264"/>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9BE2844"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5F1B68CE"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D31BE" w:rsidRPr="00982F93" w14:paraId="10B846BA" w14:textId="77777777" w:rsidTr="007D31BE">
        <w:trPr>
          <w:trHeight w:val="279"/>
        </w:trPr>
        <w:tc>
          <w:tcPr>
            <w:tcW w:w="7198" w:type="dxa"/>
            <w:tcBorders>
              <w:top w:val="nil"/>
              <w:left w:val="single" w:sz="8" w:space="0" w:color="auto"/>
              <w:bottom w:val="single" w:sz="8" w:space="0" w:color="auto"/>
              <w:right w:val="nil"/>
            </w:tcBorders>
            <w:shd w:val="clear" w:color="auto" w:fill="BFBFBF" w:themeFill="background1" w:themeFillShade="BF"/>
            <w:noWrap/>
            <w:vAlign w:val="bottom"/>
            <w:hideMark/>
          </w:tcPr>
          <w:p w14:paraId="7B2BD5E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23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BBA2F5F"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641D29D7" w14:textId="77777777" w:rsidTr="007D31BE">
        <w:trPr>
          <w:trHeight w:val="264"/>
        </w:trPr>
        <w:tc>
          <w:tcPr>
            <w:tcW w:w="7198" w:type="dxa"/>
            <w:tcBorders>
              <w:top w:val="nil"/>
              <w:left w:val="single" w:sz="8" w:space="0" w:color="auto"/>
              <w:bottom w:val="nil"/>
              <w:right w:val="single" w:sz="8" w:space="0" w:color="auto"/>
            </w:tcBorders>
            <w:shd w:val="clear" w:color="auto" w:fill="BFBFBF" w:themeFill="background1" w:themeFillShade="BF"/>
            <w:noWrap/>
            <w:vAlign w:val="bottom"/>
            <w:hideMark/>
          </w:tcPr>
          <w:p w14:paraId="087E00A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23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4EC9BAD"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1AF06E96" w14:textId="77777777" w:rsidTr="007D31BE">
        <w:trPr>
          <w:trHeight w:val="279"/>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DDB0FD2" w14:textId="77777777" w:rsidR="007D31BE" w:rsidRPr="00982F93" w:rsidRDefault="007D31BE" w:rsidP="007D31BE">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23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7FAC8A6"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6D870FFB" w14:textId="77777777" w:rsidTr="007D31BE">
        <w:trPr>
          <w:trHeight w:val="264"/>
        </w:trPr>
        <w:tc>
          <w:tcPr>
            <w:tcW w:w="7198" w:type="dxa"/>
            <w:tcBorders>
              <w:top w:val="nil"/>
              <w:left w:val="single" w:sz="8" w:space="0" w:color="auto"/>
              <w:bottom w:val="nil"/>
              <w:right w:val="single" w:sz="8" w:space="0" w:color="auto"/>
            </w:tcBorders>
            <w:shd w:val="clear" w:color="auto" w:fill="BFBFBF" w:themeFill="background1" w:themeFillShade="BF"/>
            <w:noWrap/>
            <w:vAlign w:val="bottom"/>
            <w:hideMark/>
          </w:tcPr>
          <w:p w14:paraId="14CF21A6"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23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94A96C6"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7D31BE" w:rsidRPr="00982F93" w14:paraId="65BB2771" w14:textId="77777777" w:rsidTr="007D31BE">
        <w:trPr>
          <w:trHeight w:val="279"/>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17CF928" w14:textId="77777777" w:rsidR="007D31BE" w:rsidRPr="00982F93" w:rsidRDefault="007D31BE" w:rsidP="007D31BE">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23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26F5FCD"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6A8EF73B" w14:textId="77777777" w:rsidTr="007D31BE">
        <w:trPr>
          <w:trHeight w:val="279"/>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7E51070"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09B4723B"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7D31BE" w:rsidRPr="00982F93" w14:paraId="4896C270" w14:textId="77777777" w:rsidTr="007D31BE">
        <w:trPr>
          <w:trHeight w:val="264"/>
        </w:trPr>
        <w:tc>
          <w:tcPr>
            <w:tcW w:w="7198" w:type="dxa"/>
            <w:tcBorders>
              <w:top w:val="nil"/>
              <w:left w:val="single" w:sz="8" w:space="0" w:color="auto"/>
              <w:bottom w:val="nil"/>
              <w:right w:val="single" w:sz="8" w:space="0" w:color="auto"/>
            </w:tcBorders>
            <w:shd w:val="clear" w:color="auto" w:fill="BFBFBF" w:themeFill="background1" w:themeFillShade="BF"/>
            <w:noWrap/>
            <w:vAlign w:val="bottom"/>
            <w:hideMark/>
          </w:tcPr>
          <w:p w14:paraId="09AF7C50"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23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2C40AF6D"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215.600,00</w:t>
            </w:r>
          </w:p>
        </w:tc>
      </w:tr>
      <w:tr w:rsidR="007D31BE" w:rsidRPr="00982F93" w14:paraId="0B5687CB" w14:textId="77777777" w:rsidTr="007D31BE">
        <w:trPr>
          <w:trHeight w:val="279"/>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AAE145C" w14:textId="77777777" w:rsidR="007D31BE" w:rsidRPr="00982F93" w:rsidRDefault="007D31BE" w:rsidP="007D31BE">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23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34FE6CF"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04B70530" w14:textId="77777777" w:rsidTr="007D31BE">
        <w:trPr>
          <w:trHeight w:val="264"/>
        </w:trPr>
        <w:tc>
          <w:tcPr>
            <w:tcW w:w="7198" w:type="dxa"/>
            <w:tcBorders>
              <w:top w:val="nil"/>
              <w:left w:val="single" w:sz="8" w:space="0" w:color="auto"/>
              <w:bottom w:val="nil"/>
              <w:right w:val="single" w:sz="8" w:space="0" w:color="auto"/>
            </w:tcBorders>
            <w:shd w:val="clear" w:color="auto" w:fill="BFBFBF" w:themeFill="background1" w:themeFillShade="BF"/>
            <w:noWrap/>
            <w:vAlign w:val="bottom"/>
            <w:hideMark/>
          </w:tcPr>
          <w:p w14:paraId="11A41C23"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23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5FD836B1"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41FDC570" w14:textId="77777777" w:rsidTr="007D31BE">
        <w:trPr>
          <w:trHeight w:val="276"/>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C4EB097" w14:textId="77777777" w:rsidR="007D31BE" w:rsidRPr="00982F93" w:rsidRDefault="007D31BE" w:rsidP="007D31BE">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23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1D98CDC"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2C146260"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F8C3AB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01B5874E"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215.600,00</w:t>
            </w:r>
          </w:p>
        </w:tc>
      </w:tr>
      <w:tr w:rsidR="007D31BE" w:rsidRPr="00982F93" w14:paraId="1E8C5C4E" w14:textId="77777777" w:rsidTr="007D31BE">
        <w:trPr>
          <w:trHeight w:val="288"/>
        </w:trPr>
        <w:tc>
          <w:tcPr>
            <w:tcW w:w="71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50EC8B5"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238" w:type="dxa"/>
            <w:tcBorders>
              <w:top w:val="nil"/>
              <w:left w:val="nil"/>
              <w:bottom w:val="single" w:sz="8" w:space="0" w:color="auto"/>
              <w:right w:val="single" w:sz="8" w:space="0" w:color="auto"/>
            </w:tcBorders>
            <w:shd w:val="clear" w:color="auto" w:fill="BFBFBF" w:themeFill="background1" w:themeFillShade="BF"/>
            <w:noWrap/>
            <w:vAlign w:val="bottom"/>
            <w:hideMark/>
          </w:tcPr>
          <w:p w14:paraId="43368B57"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2.231.600,00</w:t>
            </w:r>
          </w:p>
        </w:tc>
      </w:tr>
    </w:tbl>
    <w:p w14:paraId="09BDCBB2" w14:textId="77777777" w:rsidR="00BD37A3" w:rsidRPr="00982F93" w:rsidRDefault="00BD37A3" w:rsidP="00BD37A3">
      <w:pPr>
        <w:pStyle w:val="NormalWeb"/>
        <w:shd w:val="clear" w:color="auto" w:fill="FFFFFF"/>
        <w:spacing w:line="276" w:lineRule="auto"/>
        <w:jc w:val="both"/>
        <w:rPr>
          <w:b/>
        </w:rPr>
      </w:pPr>
    </w:p>
    <w:p w14:paraId="513C1759" w14:textId="417D8FA0" w:rsidR="00EB3CD4" w:rsidRDefault="00EB3CD4" w:rsidP="00EB3CD4">
      <w:pPr>
        <w:pStyle w:val="NormalWeb"/>
        <w:shd w:val="clear" w:color="auto" w:fill="FFFFFF"/>
        <w:spacing w:line="276" w:lineRule="auto"/>
        <w:jc w:val="both"/>
        <w:rPr>
          <w:b/>
        </w:rPr>
      </w:pPr>
      <w:r w:rsidRPr="00982F93">
        <w:rPr>
          <w:b/>
        </w:rPr>
        <w:t>İşletme dönemi olan 2018 yılı I. Geçici vergi döneminde şirket tarafından 1.400.000,00 TL yapılan</w:t>
      </w:r>
      <w:r w:rsidR="007B6D57" w:rsidRPr="00982F93">
        <w:rPr>
          <w:b/>
        </w:rPr>
        <w:t xml:space="preserve"> </w:t>
      </w:r>
      <w:r w:rsidRPr="00982F93">
        <w:rPr>
          <w:b/>
        </w:rPr>
        <w:t>yatırımdan gelir elde edilmiştir. Anılan dönemde 215.600,00 TL’lik yatırıma katkı tutarından faydalanılmıştır. Diğer deyişle, anılan tutar kadar az vergi ödenmiştir. Bu suretle indirimli kurumlar vergisi uygulamasıyla yatırımcıya 215.600,00 TL vergi ödetmemek suretiyle, ödenmeyen vergi tutarı kadar yatırımcıya devletçe finansal destek sağlanmış olmaktadır.  İndirimli Kurumlar vergisi olmasaydı ödenmesi gereken geçici vergi tutarı 691.900,00 TL olacakken, mükellefin ödemesi gereken geçici vergi tutarı 476.300,00 TL olmaktadır.</w:t>
      </w:r>
    </w:p>
    <w:p w14:paraId="08FBC817" w14:textId="3E37E176" w:rsidR="002F5B99" w:rsidRDefault="002F5B99" w:rsidP="00EB3CD4">
      <w:pPr>
        <w:pStyle w:val="NormalWeb"/>
        <w:shd w:val="clear" w:color="auto" w:fill="FFFFFF"/>
        <w:spacing w:line="276" w:lineRule="auto"/>
        <w:jc w:val="both"/>
        <w:rPr>
          <w:b/>
        </w:rPr>
      </w:pPr>
    </w:p>
    <w:p w14:paraId="00D1542C" w14:textId="77777777" w:rsidR="002F5B99" w:rsidRPr="00982F93" w:rsidRDefault="002F5B99" w:rsidP="00EB3CD4">
      <w:pPr>
        <w:pStyle w:val="NormalWeb"/>
        <w:shd w:val="clear" w:color="auto" w:fill="FFFFFF"/>
        <w:spacing w:line="276" w:lineRule="auto"/>
        <w:jc w:val="both"/>
        <w:rPr>
          <w:b/>
        </w:rPr>
      </w:pPr>
    </w:p>
    <w:p w14:paraId="09588734" w14:textId="77777777" w:rsidR="00B160E6" w:rsidRPr="00982F93" w:rsidRDefault="00B160E6" w:rsidP="00EB3CD4">
      <w:pPr>
        <w:pStyle w:val="NormalWeb"/>
        <w:shd w:val="clear" w:color="auto" w:fill="FFFFFF"/>
        <w:spacing w:line="276" w:lineRule="auto"/>
        <w:jc w:val="both"/>
        <w:rPr>
          <w:b/>
        </w:rPr>
      </w:pPr>
    </w:p>
    <w:p w14:paraId="24478F83" w14:textId="77777777" w:rsidR="00BD37A3" w:rsidRPr="00982F93" w:rsidRDefault="00BD37A3" w:rsidP="00CA302C">
      <w:pPr>
        <w:pStyle w:val="GvdeMetniGirintisi"/>
        <w:shd w:val="clear" w:color="auto" w:fill="00B0F0"/>
        <w:spacing w:before="100" w:after="100" w:line="276" w:lineRule="auto"/>
        <w:ind w:left="0"/>
        <w:rPr>
          <w:b/>
          <w:color w:val="0070C0"/>
        </w:rPr>
      </w:pPr>
      <w:r w:rsidRPr="00982F93">
        <w:rPr>
          <w:b/>
        </w:rPr>
        <w:t xml:space="preserve">II. </w:t>
      </w:r>
      <w:r w:rsidR="00CA302C" w:rsidRPr="00982F93">
        <w:rPr>
          <w:b/>
          <w:color w:val="000000"/>
        </w:rPr>
        <w:t>Geçici Vergi Dönemi</w:t>
      </w:r>
    </w:p>
    <w:p w14:paraId="68596237" w14:textId="77777777" w:rsidR="00BD37A3" w:rsidRPr="00982F93" w:rsidRDefault="00BD37A3" w:rsidP="00BD37A3">
      <w:pPr>
        <w:pStyle w:val="NormalWeb"/>
        <w:shd w:val="clear" w:color="auto" w:fill="FFFFFF"/>
        <w:tabs>
          <w:tab w:val="left" w:pos="1985"/>
        </w:tabs>
        <w:spacing w:line="276" w:lineRule="auto"/>
        <w:jc w:val="both"/>
        <w:rPr>
          <w:color w:val="000000"/>
        </w:rPr>
      </w:pPr>
    </w:p>
    <w:p w14:paraId="4819B8B6" w14:textId="77777777" w:rsidR="00BD37A3" w:rsidRPr="00982F93" w:rsidRDefault="00BD37A3" w:rsidP="00BD37A3">
      <w:pPr>
        <w:pStyle w:val="NormalWeb"/>
        <w:shd w:val="clear" w:color="auto" w:fill="FFFFFF"/>
        <w:tabs>
          <w:tab w:val="left" w:pos="1985"/>
        </w:tabs>
        <w:spacing w:line="276" w:lineRule="auto"/>
        <w:jc w:val="both"/>
        <w:rPr>
          <w:color w:val="000000"/>
        </w:rPr>
      </w:pPr>
      <w:r w:rsidRPr="00982F93">
        <w:rPr>
          <w:color w:val="000000"/>
        </w:rPr>
        <w:t>201</w:t>
      </w:r>
      <w:r w:rsidR="007D31BE" w:rsidRPr="00982F93">
        <w:rPr>
          <w:color w:val="000000"/>
        </w:rPr>
        <w:t>8</w:t>
      </w:r>
      <w:r w:rsidRPr="00982F93">
        <w:rPr>
          <w:color w:val="000000"/>
        </w:rPr>
        <w:t xml:space="preserve"> yılında Kurumun II. Geçici vergi döneminde Ticari bilanço karı </w:t>
      </w:r>
      <w:r w:rsidR="007D31BE" w:rsidRPr="00982F93">
        <w:rPr>
          <w:color w:val="000000"/>
        </w:rPr>
        <w:t>8.2</w:t>
      </w:r>
      <w:r w:rsidRPr="00982F93">
        <w:rPr>
          <w:color w:val="000000"/>
        </w:rPr>
        <w:t xml:space="preserve">00.000,00 TL, K.K.E.G </w:t>
      </w:r>
      <w:r w:rsidR="007D31BE" w:rsidRPr="00982F93">
        <w:rPr>
          <w:color w:val="000000"/>
        </w:rPr>
        <w:t>55.00</w:t>
      </w:r>
      <w:r w:rsidRPr="00982F93">
        <w:rPr>
          <w:color w:val="000000"/>
        </w:rPr>
        <w:t xml:space="preserve">0,00 TL olup,  safi geçici vergi matrahı </w:t>
      </w:r>
      <w:r w:rsidR="007D31BE" w:rsidRPr="00982F93">
        <w:rPr>
          <w:color w:val="000000"/>
        </w:rPr>
        <w:t>8</w:t>
      </w:r>
      <w:r w:rsidRPr="00982F93">
        <w:rPr>
          <w:color w:val="000000"/>
        </w:rPr>
        <w:t>.</w:t>
      </w:r>
      <w:r w:rsidR="007D31BE" w:rsidRPr="00982F93">
        <w:rPr>
          <w:color w:val="000000"/>
        </w:rPr>
        <w:t>255</w:t>
      </w:r>
      <w:r w:rsidRPr="00982F93">
        <w:rPr>
          <w:color w:val="000000"/>
        </w:rPr>
        <w:t xml:space="preserve">.000,00 TL’dir. </w:t>
      </w:r>
    </w:p>
    <w:p w14:paraId="1DD00B11" w14:textId="77777777" w:rsidR="00FA5E79" w:rsidRPr="00982F93" w:rsidRDefault="00FA5E79" w:rsidP="00BD37A3">
      <w:pPr>
        <w:pStyle w:val="NormalWeb"/>
        <w:shd w:val="clear" w:color="auto" w:fill="FFFFFF"/>
        <w:tabs>
          <w:tab w:val="left" w:pos="1985"/>
        </w:tabs>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6920"/>
        <w:gridCol w:w="2451"/>
      </w:tblGrid>
      <w:tr w:rsidR="00FA5E79" w:rsidRPr="00982F93" w14:paraId="08E75F18" w14:textId="77777777" w:rsidTr="00FA5E79">
        <w:trPr>
          <w:trHeight w:val="264"/>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542B2"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2018 Yılı Yatırımdan Elde Edilen Kazanç</w:t>
            </w:r>
          </w:p>
        </w:tc>
        <w:tc>
          <w:tcPr>
            <w:tcW w:w="2451" w:type="dxa"/>
            <w:tcBorders>
              <w:top w:val="single" w:sz="4" w:space="0" w:color="auto"/>
              <w:left w:val="nil"/>
              <w:bottom w:val="single" w:sz="4" w:space="0" w:color="auto"/>
              <w:right w:val="single" w:sz="4" w:space="0" w:color="auto"/>
            </w:tcBorders>
            <w:shd w:val="clear" w:color="auto" w:fill="auto"/>
            <w:noWrap/>
            <w:vAlign w:val="bottom"/>
            <w:hideMark/>
          </w:tcPr>
          <w:p w14:paraId="691C975B"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5.500.000,00</w:t>
            </w:r>
          </w:p>
        </w:tc>
      </w:tr>
      <w:tr w:rsidR="00FA5E79" w:rsidRPr="00982F93" w14:paraId="368DB68F" w14:textId="77777777" w:rsidTr="00FA5E79">
        <w:trPr>
          <w:trHeight w:val="264"/>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14:paraId="2F37D7D0"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p>
        </w:tc>
        <w:tc>
          <w:tcPr>
            <w:tcW w:w="2451" w:type="dxa"/>
            <w:tcBorders>
              <w:top w:val="nil"/>
              <w:left w:val="nil"/>
              <w:bottom w:val="single" w:sz="4" w:space="0" w:color="auto"/>
              <w:right w:val="single" w:sz="4" w:space="0" w:color="auto"/>
            </w:tcBorders>
            <w:shd w:val="clear" w:color="auto" w:fill="auto"/>
            <w:noWrap/>
            <w:vAlign w:val="bottom"/>
            <w:hideMark/>
          </w:tcPr>
          <w:p w14:paraId="0C5F13F8"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847.000,00</w:t>
            </w:r>
          </w:p>
        </w:tc>
      </w:tr>
    </w:tbl>
    <w:p w14:paraId="75A15EE4" w14:textId="77777777" w:rsidR="00BD37A3" w:rsidRPr="00982F93" w:rsidRDefault="00BD37A3" w:rsidP="00BD37A3">
      <w:pPr>
        <w:pStyle w:val="NormalWeb"/>
        <w:shd w:val="clear" w:color="auto" w:fill="FFFFFF"/>
        <w:spacing w:line="276" w:lineRule="auto"/>
        <w:jc w:val="both"/>
        <w:rPr>
          <w:color w:val="000000"/>
        </w:rPr>
      </w:pPr>
    </w:p>
    <w:p w14:paraId="4AC253F4" w14:textId="77777777" w:rsidR="0023497B" w:rsidRPr="00982F93" w:rsidRDefault="0023497B" w:rsidP="00CA302C">
      <w:pPr>
        <w:pStyle w:val="NormalWeb"/>
        <w:shd w:val="clear" w:color="auto" w:fill="FFFFFF"/>
        <w:spacing w:line="360" w:lineRule="auto"/>
        <w:jc w:val="both"/>
        <w:rPr>
          <w:color w:val="000000"/>
        </w:rPr>
      </w:pPr>
      <w:r w:rsidRPr="00982F93">
        <w:rPr>
          <w:color w:val="000000"/>
        </w:rPr>
        <w:t xml:space="preserve">Bu dönemde yatırımdan elde edilen kazanca yüzde 6,6 oranını, kalan kısmı ise yüzde 22 oranı uygulanmıştır. Bu şekilde </w:t>
      </w:r>
      <w:r w:rsidRPr="00982F93">
        <w:t xml:space="preserve">847.000,00 </w:t>
      </w:r>
      <w:r w:rsidRPr="00982F93">
        <w:rPr>
          <w:color w:val="000000"/>
        </w:rPr>
        <w:t xml:space="preserve">TL’lik yatırıma katkı tutarından faydalanılmıştır.  .  Bu tutar kurumla vergisi oranının yüzde 15,4 oranında indirimli uygulanmasına isabet eden tutardır. </w:t>
      </w:r>
    </w:p>
    <w:p w14:paraId="1C1B8CB0"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II. Dönem Geçici Vergi Beyannamesi</w:t>
      </w:r>
    </w:p>
    <w:p w14:paraId="67F0F5A1" w14:textId="77777777" w:rsidR="00BD37A3" w:rsidRPr="00982F93" w:rsidRDefault="00BD37A3" w:rsidP="00BD37A3">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BD37A3" w:rsidRPr="00982F93" w14:paraId="45AC1E07" w14:textId="77777777" w:rsidTr="00BD37A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20C1C73" w14:textId="77777777" w:rsidR="00BD37A3" w:rsidRPr="00982F93" w:rsidRDefault="00BD37A3" w:rsidP="00BD37A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7D31BE" w:rsidRPr="00982F93" w14:paraId="246F2386"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708B97F"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4C13DDE"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8.200.000,00</w:t>
            </w:r>
          </w:p>
        </w:tc>
      </w:tr>
      <w:tr w:rsidR="007D31BE" w:rsidRPr="00982F93" w14:paraId="1523E7B7"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6B29628"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C376B81"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55.000,00</w:t>
            </w:r>
          </w:p>
        </w:tc>
      </w:tr>
      <w:tr w:rsidR="007D31BE" w:rsidRPr="00982F93" w14:paraId="1DCF4951"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D7D25A2"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5197CA2"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8.255.000,00</w:t>
            </w:r>
          </w:p>
        </w:tc>
      </w:tr>
      <w:tr w:rsidR="007D31BE" w:rsidRPr="00982F93" w14:paraId="53E61083"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43C6292"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B9E5315"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8.255.000,00</w:t>
            </w:r>
          </w:p>
        </w:tc>
      </w:tr>
      <w:tr w:rsidR="003C3056" w:rsidRPr="00982F93" w14:paraId="5649F088"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C146129" w14:textId="68895937"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4E02720"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5.500.000,00</w:t>
            </w:r>
          </w:p>
        </w:tc>
      </w:tr>
      <w:tr w:rsidR="003C3056" w:rsidRPr="00982F93" w14:paraId="086CC6C1"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D9D7FA0" w14:textId="7A7164E8"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E35FE62"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D31BE" w:rsidRPr="00982F93" w14:paraId="49EC3949"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01182B9"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AD0DE47" w14:textId="56549428" w:rsidR="007D31BE" w:rsidRPr="00982F93" w:rsidRDefault="00BA6401"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2.755.000,00</w:t>
            </w:r>
          </w:p>
        </w:tc>
      </w:tr>
      <w:tr w:rsidR="007D31BE" w:rsidRPr="00982F93" w14:paraId="734D085C"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65E8A27"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3E6AB78"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8.255.000,00</w:t>
            </w:r>
          </w:p>
        </w:tc>
      </w:tr>
      <w:tr w:rsidR="007D31BE" w:rsidRPr="00982F93" w14:paraId="3CB6598A"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D46B5AB" w14:textId="77777777" w:rsidR="007D31BE" w:rsidRPr="00982F93" w:rsidRDefault="007D31BE"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CB451E3" w14:textId="77777777" w:rsidR="007D31BE" w:rsidRPr="00982F93" w:rsidRDefault="007D31BE" w:rsidP="007D31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969.100,00</w:t>
            </w:r>
          </w:p>
        </w:tc>
      </w:tr>
    </w:tbl>
    <w:p w14:paraId="3A95E870" w14:textId="77777777" w:rsidR="00BD37A3" w:rsidRPr="00982F93" w:rsidRDefault="00BD37A3" w:rsidP="00BD37A3">
      <w:pPr>
        <w:pStyle w:val="NormalWeb"/>
        <w:shd w:val="clear" w:color="auto" w:fill="FFFFFF"/>
        <w:spacing w:line="276" w:lineRule="auto"/>
        <w:jc w:val="both"/>
        <w:rPr>
          <w:b/>
        </w:rPr>
      </w:pPr>
    </w:p>
    <w:p w14:paraId="1C7F2AA7" w14:textId="77777777" w:rsidR="00BD37A3" w:rsidRPr="00982F93" w:rsidRDefault="00BD37A3" w:rsidP="00BD37A3">
      <w:pPr>
        <w:pStyle w:val="NormalWeb"/>
        <w:shd w:val="clear" w:color="auto" w:fill="FFFFFF"/>
        <w:spacing w:line="276" w:lineRule="auto"/>
        <w:jc w:val="both"/>
        <w:rPr>
          <w:b/>
        </w:rPr>
      </w:pPr>
      <w:r w:rsidRPr="00982F93">
        <w:rPr>
          <w:b/>
        </w:rPr>
        <w:t>İNDİRİMLİ KURUMLAR VERGİSİ TABLOSU (201</w:t>
      </w:r>
      <w:r w:rsidR="007D31BE" w:rsidRPr="00982F93">
        <w:rPr>
          <w:b/>
        </w:rPr>
        <w:t>8</w:t>
      </w:r>
      <w:r w:rsidRPr="00982F93">
        <w:rPr>
          <w:b/>
        </w:rPr>
        <w:t xml:space="preserve"> Yılı II. Geçici Vergi Beyannamesi )</w:t>
      </w:r>
    </w:p>
    <w:tbl>
      <w:tblPr>
        <w:tblW w:w="10275" w:type="dxa"/>
        <w:tblInd w:w="-424" w:type="dxa"/>
        <w:tblCellMar>
          <w:left w:w="70" w:type="dxa"/>
          <w:right w:w="70" w:type="dxa"/>
        </w:tblCellMar>
        <w:tblLook w:val="04A0" w:firstRow="1" w:lastRow="0" w:firstColumn="1" w:lastColumn="0" w:noHBand="0" w:noVBand="1"/>
      </w:tblPr>
      <w:tblGrid>
        <w:gridCol w:w="7298"/>
        <w:gridCol w:w="2977"/>
      </w:tblGrid>
      <w:tr w:rsidR="007D31BE" w:rsidRPr="00982F93" w14:paraId="70C3C431" w14:textId="77777777" w:rsidTr="00FA5E79">
        <w:trPr>
          <w:trHeight w:val="279"/>
        </w:trPr>
        <w:tc>
          <w:tcPr>
            <w:tcW w:w="729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2A569C71"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9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57BC6035"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7D31BE" w:rsidRPr="00982F93" w14:paraId="5D5226DD" w14:textId="77777777" w:rsidTr="00FA5E79">
        <w:trPr>
          <w:trHeight w:val="264"/>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14A7E12"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41D32C2A"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D31BE" w:rsidRPr="00982F93" w14:paraId="443288B4" w14:textId="77777777" w:rsidTr="00FA5E79">
        <w:trPr>
          <w:trHeight w:val="279"/>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3A9E3CC"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1794D816"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14.08.2016</w:t>
            </w:r>
          </w:p>
        </w:tc>
      </w:tr>
      <w:tr w:rsidR="007D31BE" w:rsidRPr="00982F93" w14:paraId="26F75F95"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1B32A85"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317314F2"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7D31BE" w:rsidRPr="00982F93" w14:paraId="1BCED67E"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B1A9E8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4740CB94"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D31BE" w:rsidRPr="00982F93" w14:paraId="1D539F9E"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9075E90"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FA5E79"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5AC39C64"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D31BE" w:rsidRPr="00982F93" w14:paraId="04187E22"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C1F2A7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42AD0EAB"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7D31BE" w:rsidRPr="00982F93" w14:paraId="39EFAB26"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AAB80D2"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6079C10B"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7D31BE" w:rsidRPr="00982F93" w14:paraId="6CB45281"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A8596B7"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31F3B004"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7D31BE" w:rsidRPr="00982F93" w14:paraId="5B565663"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CCE22E3"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6B1D3A66"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D31BE" w:rsidRPr="00982F93" w14:paraId="6BBB0A7D" w14:textId="77777777" w:rsidTr="00FA5E79">
        <w:trPr>
          <w:trHeight w:val="264"/>
        </w:trPr>
        <w:tc>
          <w:tcPr>
            <w:tcW w:w="7298" w:type="dxa"/>
            <w:tcBorders>
              <w:top w:val="nil"/>
              <w:left w:val="single" w:sz="8" w:space="0" w:color="auto"/>
              <w:bottom w:val="nil"/>
              <w:right w:val="nil"/>
            </w:tcBorders>
            <w:shd w:val="clear" w:color="auto" w:fill="BFBFBF" w:themeFill="background1" w:themeFillShade="BF"/>
            <w:noWrap/>
            <w:vAlign w:val="bottom"/>
            <w:hideMark/>
          </w:tcPr>
          <w:p w14:paraId="1A3CED35"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97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E64CA8B"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D31BE" w:rsidRPr="00982F93" w14:paraId="13394D78" w14:textId="77777777" w:rsidTr="00FA5E79">
        <w:trPr>
          <w:trHeight w:val="264"/>
        </w:trPr>
        <w:tc>
          <w:tcPr>
            <w:tcW w:w="7298" w:type="dxa"/>
            <w:tcBorders>
              <w:top w:val="single" w:sz="8" w:space="0" w:color="auto"/>
              <w:left w:val="single" w:sz="8" w:space="0" w:color="auto"/>
              <w:bottom w:val="nil"/>
              <w:right w:val="nil"/>
            </w:tcBorders>
            <w:shd w:val="clear" w:color="auto" w:fill="BFBFBF" w:themeFill="background1" w:themeFillShade="BF"/>
            <w:noWrap/>
            <w:vAlign w:val="bottom"/>
            <w:hideMark/>
          </w:tcPr>
          <w:p w14:paraId="018E4F01"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97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B799AED"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1ACE3DDF" w14:textId="77777777" w:rsidTr="00FA5E79">
        <w:trPr>
          <w:trHeight w:val="264"/>
        </w:trPr>
        <w:tc>
          <w:tcPr>
            <w:tcW w:w="7298" w:type="dxa"/>
            <w:tcBorders>
              <w:top w:val="single" w:sz="8" w:space="0" w:color="auto"/>
              <w:left w:val="single" w:sz="8" w:space="0" w:color="auto"/>
              <w:bottom w:val="nil"/>
              <w:right w:val="nil"/>
            </w:tcBorders>
            <w:shd w:val="clear" w:color="auto" w:fill="BFBFBF" w:themeFill="background1" w:themeFillShade="BF"/>
            <w:noWrap/>
            <w:vAlign w:val="bottom"/>
            <w:hideMark/>
          </w:tcPr>
          <w:p w14:paraId="185DAB9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97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5C8CA622"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7D31BE" w:rsidRPr="00982F93" w14:paraId="4C800E6C" w14:textId="77777777" w:rsidTr="00FA5E79">
        <w:trPr>
          <w:trHeight w:val="279"/>
        </w:trPr>
        <w:tc>
          <w:tcPr>
            <w:tcW w:w="7298" w:type="dxa"/>
            <w:tcBorders>
              <w:top w:val="nil"/>
              <w:left w:val="single" w:sz="8" w:space="0" w:color="auto"/>
              <w:bottom w:val="single" w:sz="8" w:space="0" w:color="auto"/>
              <w:right w:val="nil"/>
            </w:tcBorders>
            <w:shd w:val="clear" w:color="auto" w:fill="BFBFBF" w:themeFill="background1" w:themeFillShade="BF"/>
            <w:noWrap/>
            <w:vAlign w:val="bottom"/>
            <w:hideMark/>
          </w:tcPr>
          <w:p w14:paraId="75284D7B"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9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6314DBD"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62A978A5" w14:textId="77777777" w:rsidTr="00FA5E79">
        <w:trPr>
          <w:trHeight w:val="264"/>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7B61901"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4FEA180D"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7D31BE" w:rsidRPr="00982F93" w14:paraId="2957822D" w14:textId="77777777" w:rsidTr="00FA5E79">
        <w:trPr>
          <w:trHeight w:val="279"/>
        </w:trPr>
        <w:tc>
          <w:tcPr>
            <w:tcW w:w="7298" w:type="dxa"/>
            <w:tcBorders>
              <w:top w:val="nil"/>
              <w:left w:val="single" w:sz="8" w:space="0" w:color="auto"/>
              <w:bottom w:val="single" w:sz="8" w:space="0" w:color="auto"/>
              <w:right w:val="nil"/>
            </w:tcBorders>
            <w:shd w:val="clear" w:color="auto" w:fill="BFBFBF" w:themeFill="background1" w:themeFillShade="BF"/>
            <w:noWrap/>
            <w:vAlign w:val="bottom"/>
            <w:hideMark/>
          </w:tcPr>
          <w:p w14:paraId="1A864E8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97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D802D53"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3702A1C0" w14:textId="77777777" w:rsidTr="00FA5E79">
        <w:trPr>
          <w:trHeight w:val="264"/>
        </w:trPr>
        <w:tc>
          <w:tcPr>
            <w:tcW w:w="7298" w:type="dxa"/>
            <w:tcBorders>
              <w:top w:val="nil"/>
              <w:left w:val="single" w:sz="8" w:space="0" w:color="auto"/>
              <w:bottom w:val="nil"/>
              <w:right w:val="single" w:sz="8" w:space="0" w:color="auto"/>
            </w:tcBorders>
            <w:shd w:val="clear" w:color="auto" w:fill="BFBFBF" w:themeFill="background1" w:themeFillShade="BF"/>
            <w:noWrap/>
            <w:vAlign w:val="bottom"/>
            <w:hideMark/>
          </w:tcPr>
          <w:p w14:paraId="1D29B498"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97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401E031"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6A458F65" w14:textId="77777777" w:rsidTr="00FA5E79">
        <w:trPr>
          <w:trHeight w:val="279"/>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B041671" w14:textId="77777777" w:rsidR="007D31BE" w:rsidRPr="00982F93" w:rsidRDefault="007D31BE" w:rsidP="007D31BE">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97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6DDE921"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5A09E278" w14:textId="77777777" w:rsidTr="00FA5E79">
        <w:trPr>
          <w:trHeight w:val="264"/>
        </w:trPr>
        <w:tc>
          <w:tcPr>
            <w:tcW w:w="7298" w:type="dxa"/>
            <w:tcBorders>
              <w:top w:val="nil"/>
              <w:left w:val="single" w:sz="8" w:space="0" w:color="auto"/>
              <w:bottom w:val="nil"/>
              <w:right w:val="single" w:sz="8" w:space="0" w:color="auto"/>
            </w:tcBorders>
            <w:shd w:val="clear" w:color="auto" w:fill="BFBFBF" w:themeFill="background1" w:themeFillShade="BF"/>
            <w:noWrap/>
            <w:vAlign w:val="bottom"/>
            <w:hideMark/>
          </w:tcPr>
          <w:p w14:paraId="099B11E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97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D0B6AB8"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7D31BE" w:rsidRPr="00982F93" w14:paraId="2F7D8BF8" w14:textId="77777777" w:rsidTr="00FA5E79">
        <w:trPr>
          <w:trHeight w:val="279"/>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841F653" w14:textId="77777777" w:rsidR="007D31BE" w:rsidRPr="00982F93" w:rsidRDefault="007D31BE" w:rsidP="007D31BE">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97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593BB1A"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1F6E2E3C" w14:textId="77777777" w:rsidTr="00FA5E79">
        <w:trPr>
          <w:trHeight w:val="279"/>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E6F736B" w14:textId="77777777" w:rsidR="007D31BE" w:rsidRPr="00982F93" w:rsidRDefault="00FA5E79"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Önceki Dönemlerde Yararlanılan </w:t>
            </w:r>
            <w:r w:rsidR="007D31BE" w:rsidRPr="00982F93">
              <w:rPr>
                <w:rFonts w:ascii="Times New Roman" w:eastAsia="Times New Roman" w:hAnsi="Times New Roman" w:cs="Times New Roman"/>
                <w:b/>
                <w:bCs/>
                <w:sz w:val="24"/>
                <w:szCs w:val="24"/>
                <w:lang w:eastAsia="tr-TR"/>
              </w:rPr>
              <w:t>Toplam Yatırıma Katkı Tutarı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14ABD745"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7D31BE" w:rsidRPr="00982F93" w14:paraId="74CDE6D5" w14:textId="77777777" w:rsidTr="00FA5E79">
        <w:trPr>
          <w:trHeight w:val="264"/>
        </w:trPr>
        <w:tc>
          <w:tcPr>
            <w:tcW w:w="7298" w:type="dxa"/>
            <w:tcBorders>
              <w:top w:val="nil"/>
              <w:left w:val="single" w:sz="8" w:space="0" w:color="auto"/>
              <w:bottom w:val="nil"/>
              <w:right w:val="single" w:sz="8" w:space="0" w:color="auto"/>
            </w:tcBorders>
            <w:shd w:val="clear" w:color="auto" w:fill="BFBFBF" w:themeFill="background1" w:themeFillShade="BF"/>
            <w:noWrap/>
            <w:vAlign w:val="bottom"/>
            <w:hideMark/>
          </w:tcPr>
          <w:p w14:paraId="60F0882A"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97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6A4A155"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847.000,00</w:t>
            </w:r>
          </w:p>
        </w:tc>
      </w:tr>
      <w:tr w:rsidR="007D31BE" w:rsidRPr="00982F93" w14:paraId="46B6949B" w14:textId="77777777" w:rsidTr="00FA5E79">
        <w:trPr>
          <w:trHeight w:val="279"/>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A1D78FC" w14:textId="77777777" w:rsidR="007D31BE" w:rsidRPr="00982F93" w:rsidRDefault="007D31BE" w:rsidP="007D31BE">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9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7B71BE8"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483083D8" w14:textId="77777777" w:rsidTr="00FA5E79">
        <w:trPr>
          <w:trHeight w:val="264"/>
        </w:trPr>
        <w:tc>
          <w:tcPr>
            <w:tcW w:w="7298" w:type="dxa"/>
            <w:tcBorders>
              <w:top w:val="nil"/>
              <w:left w:val="single" w:sz="8" w:space="0" w:color="auto"/>
              <w:bottom w:val="nil"/>
              <w:right w:val="single" w:sz="8" w:space="0" w:color="auto"/>
            </w:tcBorders>
            <w:shd w:val="clear" w:color="auto" w:fill="BFBFBF" w:themeFill="background1" w:themeFillShade="BF"/>
            <w:noWrap/>
            <w:vAlign w:val="bottom"/>
            <w:hideMark/>
          </w:tcPr>
          <w:p w14:paraId="656FEBED"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97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1BAD956"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D31BE" w:rsidRPr="00982F93" w14:paraId="21EBF77D" w14:textId="77777777" w:rsidTr="00FA5E79">
        <w:trPr>
          <w:trHeight w:val="276"/>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3ED9E0" w14:textId="77777777" w:rsidR="007D31BE" w:rsidRPr="00982F93" w:rsidRDefault="007D31BE" w:rsidP="007D31BE">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9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E392922" w14:textId="77777777" w:rsidR="007D31BE" w:rsidRPr="00982F93" w:rsidRDefault="007D31BE" w:rsidP="007D31BE">
            <w:pPr>
              <w:spacing w:after="0" w:line="240" w:lineRule="auto"/>
              <w:rPr>
                <w:rFonts w:ascii="Times New Roman" w:eastAsia="Times New Roman" w:hAnsi="Times New Roman" w:cs="Times New Roman"/>
                <w:sz w:val="24"/>
                <w:szCs w:val="24"/>
                <w:lang w:eastAsia="tr-TR"/>
              </w:rPr>
            </w:pPr>
          </w:p>
        </w:tc>
      </w:tr>
      <w:tr w:rsidR="007D31BE" w:rsidRPr="00982F93" w14:paraId="535192E1"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4822CE1"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4100B5F7"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847.000,00</w:t>
            </w:r>
          </w:p>
        </w:tc>
      </w:tr>
      <w:tr w:rsidR="007D31BE" w:rsidRPr="00982F93" w14:paraId="427C84E5" w14:textId="77777777" w:rsidTr="00FA5E79">
        <w:trPr>
          <w:trHeight w:val="288"/>
        </w:trPr>
        <w:tc>
          <w:tcPr>
            <w:tcW w:w="729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B7CACE2" w14:textId="77777777" w:rsidR="007D31BE" w:rsidRPr="00982F93" w:rsidRDefault="007D31BE" w:rsidP="007D31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977" w:type="dxa"/>
            <w:tcBorders>
              <w:top w:val="nil"/>
              <w:left w:val="nil"/>
              <w:bottom w:val="single" w:sz="8" w:space="0" w:color="auto"/>
              <w:right w:val="single" w:sz="8" w:space="0" w:color="auto"/>
            </w:tcBorders>
            <w:shd w:val="clear" w:color="auto" w:fill="BFBFBF" w:themeFill="background1" w:themeFillShade="BF"/>
            <w:noWrap/>
            <w:vAlign w:val="bottom"/>
            <w:hideMark/>
          </w:tcPr>
          <w:p w14:paraId="7901508F" w14:textId="77777777" w:rsidR="007D31BE" w:rsidRPr="00982F93" w:rsidRDefault="007D31BE" w:rsidP="007D31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2.863.000,00</w:t>
            </w:r>
          </w:p>
        </w:tc>
      </w:tr>
    </w:tbl>
    <w:p w14:paraId="3E032447" w14:textId="77777777" w:rsidR="00BD37A3" w:rsidRPr="00982F93" w:rsidRDefault="00BD37A3" w:rsidP="00BD37A3">
      <w:pPr>
        <w:jc w:val="both"/>
        <w:rPr>
          <w:rFonts w:ascii="Times New Roman" w:eastAsia="Times New Roman" w:hAnsi="Times New Roman" w:cs="Times New Roman"/>
          <w:color w:val="000000"/>
          <w:sz w:val="24"/>
          <w:szCs w:val="24"/>
          <w:lang w:eastAsia="tr-TR"/>
        </w:rPr>
      </w:pPr>
    </w:p>
    <w:p w14:paraId="19937E87" w14:textId="77777777" w:rsidR="00EB3CD4" w:rsidRPr="00982F93" w:rsidRDefault="00EB3CD4" w:rsidP="00EB3CD4">
      <w:pPr>
        <w:pStyle w:val="NormalWeb"/>
        <w:shd w:val="clear" w:color="auto" w:fill="FFFFFF"/>
        <w:spacing w:line="276" w:lineRule="auto"/>
        <w:jc w:val="both"/>
        <w:rPr>
          <w:b/>
        </w:rPr>
      </w:pPr>
      <w:r w:rsidRPr="00982F93">
        <w:rPr>
          <w:b/>
        </w:rPr>
        <w:t>İşletme dönemi olan 2018 yılı II. Geçici vergi döneminde şirket tarafından 5.500.000,00 TL yapılan yatırımdan gelir elde edilmiştir. Anılan dönemde 847.000,00 TL’lik yatırıma katkı tutarından faydalanılmıştır. Diğer deyişle, anılan tutar kadar az vergi ödenmiştir. Bu suretle indirimli kurumlar vergisi uygulamasıyla yatırımcıya 847.000,00 TL vergi ödetmemek suretiyle, ödenmeyen vergi tutarı kadar yatırımcıya devletçe finansal destek sağlanmış olmaktadır.  İndirimli Kurumlar vergisi olmasaydı ödenmesi gereken geçici vergi tutarı 1.816.100,00 TL olacakken, mükellefin ödemesi gereken geçici vergi tutarı 969.100,00 TL olmaktadır.</w:t>
      </w:r>
    </w:p>
    <w:p w14:paraId="4A69C680" w14:textId="77777777" w:rsidR="007B6D57" w:rsidRPr="00982F93" w:rsidRDefault="007B6D57" w:rsidP="00BD37A3">
      <w:pPr>
        <w:pStyle w:val="GvdeMetniGirintisi"/>
        <w:spacing w:before="100" w:after="100" w:line="276" w:lineRule="auto"/>
        <w:ind w:left="0"/>
        <w:rPr>
          <w:b/>
          <w:highlight w:val="darkYellow"/>
        </w:rPr>
      </w:pPr>
    </w:p>
    <w:p w14:paraId="56F104F3"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 xml:space="preserve">III. </w:t>
      </w:r>
      <w:r w:rsidR="00CA302C" w:rsidRPr="00982F93">
        <w:rPr>
          <w:b/>
          <w:color w:val="000000"/>
        </w:rPr>
        <w:t>Geçici Vergi Dönemi</w:t>
      </w:r>
    </w:p>
    <w:p w14:paraId="7757C00E" w14:textId="77777777" w:rsidR="00BD37A3" w:rsidRPr="00982F93" w:rsidRDefault="00BD37A3" w:rsidP="00BD37A3">
      <w:pPr>
        <w:pStyle w:val="NormalWeb"/>
        <w:shd w:val="clear" w:color="auto" w:fill="FFFFFF"/>
        <w:tabs>
          <w:tab w:val="left" w:pos="1985"/>
        </w:tabs>
        <w:spacing w:line="276" w:lineRule="auto"/>
        <w:jc w:val="both"/>
        <w:rPr>
          <w:color w:val="000000"/>
        </w:rPr>
      </w:pPr>
      <w:r w:rsidRPr="00982F93">
        <w:rPr>
          <w:color w:val="000000"/>
        </w:rPr>
        <w:t>201</w:t>
      </w:r>
      <w:r w:rsidR="00FA5E79" w:rsidRPr="00982F93">
        <w:rPr>
          <w:color w:val="000000"/>
        </w:rPr>
        <w:t>8</w:t>
      </w:r>
      <w:r w:rsidRPr="00982F93">
        <w:rPr>
          <w:color w:val="000000"/>
        </w:rPr>
        <w:t xml:space="preserve"> yılında Kurumun III. Geçici vergi döneminde Ticari bilanço karı </w:t>
      </w:r>
      <w:r w:rsidR="007B6D57" w:rsidRPr="00982F93">
        <w:rPr>
          <w:color w:val="000000"/>
        </w:rPr>
        <w:t>18.2</w:t>
      </w:r>
      <w:r w:rsidRPr="00982F93">
        <w:rPr>
          <w:color w:val="000000"/>
        </w:rPr>
        <w:t xml:space="preserve">00.000,00 TL, K.K.E.G </w:t>
      </w:r>
      <w:r w:rsidR="00F63FD1" w:rsidRPr="00982F93">
        <w:rPr>
          <w:color w:val="000000"/>
        </w:rPr>
        <w:t>120.00</w:t>
      </w:r>
      <w:r w:rsidRPr="00982F93">
        <w:rPr>
          <w:color w:val="000000"/>
        </w:rPr>
        <w:t xml:space="preserve">0,00 TL olup,  safi geçici vergi matrahı </w:t>
      </w:r>
      <w:r w:rsidR="00F63FD1" w:rsidRPr="00982F93">
        <w:rPr>
          <w:color w:val="000000"/>
        </w:rPr>
        <w:t>18</w:t>
      </w:r>
      <w:r w:rsidRPr="00982F93">
        <w:rPr>
          <w:color w:val="000000"/>
        </w:rPr>
        <w:t>.</w:t>
      </w:r>
      <w:r w:rsidR="00F63FD1" w:rsidRPr="00982F93">
        <w:rPr>
          <w:color w:val="000000"/>
        </w:rPr>
        <w:t>32</w:t>
      </w:r>
      <w:r w:rsidRPr="00982F93">
        <w:rPr>
          <w:color w:val="000000"/>
        </w:rPr>
        <w:t xml:space="preserve">0.000,00 TL’dir. </w:t>
      </w:r>
    </w:p>
    <w:p w14:paraId="7C6FDADC" w14:textId="77777777" w:rsidR="00BD37A3" w:rsidRPr="00982F93" w:rsidRDefault="00BD37A3" w:rsidP="00BD37A3">
      <w:pPr>
        <w:pStyle w:val="NormalWeb"/>
        <w:shd w:val="clear" w:color="auto" w:fill="FFFFFF"/>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6293"/>
        <w:gridCol w:w="3078"/>
      </w:tblGrid>
      <w:tr w:rsidR="00FA5E79" w:rsidRPr="00982F93" w14:paraId="7B61BE2C" w14:textId="77777777" w:rsidTr="00FA5E79">
        <w:trPr>
          <w:trHeight w:val="248"/>
        </w:trPr>
        <w:tc>
          <w:tcPr>
            <w:tcW w:w="6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1AD6"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2018 Yılı Yatırımdan Elde Edilen Kazanç</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14:paraId="390E79C1"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15.800.000,00</w:t>
            </w:r>
          </w:p>
        </w:tc>
      </w:tr>
      <w:tr w:rsidR="00FA5E79" w:rsidRPr="00982F93" w14:paraId="2E14DB08" w14:textId="77777777" w:rsidTr="00FA5E79">
        <w:trPr>
          <w:trHeight w:val="248"/>
        </w:trPr>
        <w:tc>
          <w:tcPr>
            <w:tcW w:w="6293" w:type="dxa"/>
            <w:tcBorders>
              <w:top w:val="nil"/>
              <w:left w:val="single" w:sz="4" w:space="0" w:color="auto"/>
              <w:bottom w:val="single" w:sz="4" w:space="0" w:color="auto"/>
              <w:right w:val="single" w:sz="4" w:space="0" w:color="auto"/>
            </w:tcBorders>
            <w:shd w:val="clear" w:color="auto" w:fill="auto"/>
            <w:noWrap/>
            <w:vAlign w:val="bottom"/>
            <w:hideMark/>
          </w:tcPr>
          <w:p w14:paraId="6FC98EC0"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p>
        </w:tc>
        <w:tc>
          <w:tcPr>
            <w:tcW w:w="3078" w:type="dxa"/>
            <w:tcBorders>
              <w:top w:val="nil"/>
              <w:left w:val="nil"/>
              <w:bottom w:val="single" w:sz="4" w:space="0" w:color="auto"/>
              <w:right w:val="single" w:sz="4" w:space="0" w:color="auto"/>
            </w:tcBorders>
            <w:shd w:val="clear" w:color="auto" w:fill="auto"/>
            <w:noWrap/>
            <w:vAlign w:val="bottom"/>
            <w:hideMark/>
          </w:tcPr>
          <w:p w14:paraId="227643D4"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2.433.200,00</w:t>
            </w:r>
          </w:p>
        </w:tc>
      </w:tr>
    </w:tbl>
    <w:p w14:paraId="71239287" w14:textId="77777777" w:rsidR="00CA302C" w:rsidRPr="00982F93" w:rsidRDefault="00CA302C" w:rsidP="00CA302C">
      <w:pPr>
        <w:pStyle w:val="NormalWeb"/>
        <w:shd w:val="clear" w:color="auto" w:fill="FFFFFF"/>
        <w:spacing w:line="360" w:lineRule="auto"/>
        <w:jc w:val="both"/>
        <w:rPr>
          <w:color w:val="000000"/>
        </w:rPr>
      </w:pPr>
    </w:p>
    <w:p w14:paraId="7CB92FF6" w14:textId="027C03F6" w:rsidR="0023497B" w:rsidRPr="00982F93" w:rsidRDefault="0023497B" w:rsidP="00CA302C">
      <w:pPr>
        <w:pStyle w:val="NormalWeb"/>
        <w:shd w:val="clear" w:color="auto" w:fill="FFFFFF"/>
        <w:spacing w:line="360" w:lineRule="auto"/>
        <w:jc w:val="both"/>
        <w:rPr>
          <w:color w:val="000000"/>
        </w:rPr>
      </w:pPr>
      <w:r w:rsidRPr="00982F93">
        <w:rPr>
          <w:color w:val="000000"/>
        </w:rPr>
        <w:t xml:space="preserve">Bu dönemde yatırımdan elde edilen kazanca yüzde 6,6 oranını, kalan kısmı ise yüzde 22 oranı uygulanmıştır. Bu şekilde </w:t>
      </w:r>
      <w:r w:rsidRPr="00982F93">
        <w:t>2.433.200,00</w:t>
      </w:r>
      <w:r w:rsidRPr="00982F93">
        <w:rPr>
          <w:color w:val="000000"/>
        </w:rPr>
        <w:t xml:space="preserve">TL’lik yatırıma katkı tutarından </w:t>
      </w:r>
      <w:r w:rsidR="002F5B99" w:rsidRPr="00982F93">
        <w:rPr>
          <w:color w:val="000000"/>
        </w:rPr>
        <w:t>faydalanılmıştır.</w:t>
      </w:r>
      <w:r w:rsidRPr="00982F93">
        <w:rPr>
          <w:color w:val="000000"/>
        </w:rPr>
        <w:t xml:space="preserve">  Bu tutar kurumla vergisi oranının yüzde 15,4 oranında indirimli uygulanmasına isabet eden tutardır. </w:t>
      </w:r>
    </w:p>
    <w:p w14:paraId="6771F85C" w14:textId="7996C976" w:rsidR="00FA5E79" w:rsidRDefault="00FA5E79" w:rsidP="00BD37A3">
      <w:pPr>
        <w:pStyle w:val="NormalWeb"/>
        <w:shd w:val="clear" w:color="auto" w:fill="FFFFFF"/>
        <w:spacing w:line="276" w:lineRule="auto"/>
        <w:jc w:val="both"/>
        <w:rPr>
          <w:color w:val="000000"/>
        </w:rPr>
      </w:pPr>
    </w:p>
    <w:p w14:paraId="28BBBDE3" w14:textId="77777777" w:rsidR="002F5B99" w:rsidRPr="00982F93" w:rsidRDefault="002F5B99" w:rsidP="00BD37A3">
      <w:pPr>
        <w:pStyle w:val="NormalWeb"/>
        <w:shd w:val="clear" w:color="auto" w:fill="FFFFFF"/>
        <w:spacing w:line="276" w:lineRule="auto"/>
        <w:jc w:val="both"/>
        <w:rPr>
          <w:color w:val="000000"/>
        </w:rPr>
      </w:pPr>
    </w:p>
    <w:p w14:paraId="1A51D557"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III. Dönem Geçici Vergi Beyannamesi</w:t>
      </w:r>
    </w:p>
    <w:p w14:paraId="50721E01" w14:textId="77777777" w:rsidR="00BD37A3" w:rsidRPr="00982F93" w:rsidRDefault="00BD37A3" w:rsidP="00BD37A3">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BD37A3" w:rsidRPr="00982F93" w14:paraId="2C084279" w14:textId="77777777" w:rsidTr="00BD37A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4F5FD6E" w14:textId="77777777" w:rsidR="00BD37A3" w:rsidRPr="00982F93" w:rsidRDefault="00BD37A3" w:rsidP="00BD37A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FA5E79" w:rsidRPr="00982F93" w14:paraId="23F8F78B"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3EAE9CE"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187978"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18.200.000,00</w:t>
            </w:r>
          </w:p>
        </w:tc>
      </w:tr>
      <w:tr w:rsidR="00FA5E79" w:rsidRPr="00982F93" w14:paraId="2567EBBA"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13D4838"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7085313"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120.000,00</w:t>
            </w:r>
          </w:p>
        </w:tc>
      </w:tr>
      <w:tr w:rsidR="00FA5E79" w:rsidRPr="00982F93" w14:paraId="2A761CFA"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ECB00A9"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E50ECF"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18.320.000,00</w:t>
            </w:r>
          </w:p>
        </w:tc>
      </w:tr>
      <w:tr w:rsidR="00FA5E79" w:rsidRPr="00982F93" w14:paraId="1F0BD0DF"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0426D61"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F6ACB72"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18.320.000,00</w:t>
            </w:r>
          </w:p>
        </w:tc>
      </w:tr>
      <w:tr w:rsidR="003C3056" w:rsidRPr="00982F93" w14:paraId="30D6288D"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358C98A" w14:textId="009E1770"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0387466"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15.800.000,00</w:t>
            </w:r>
          </w:p>
        </w:tc>
      </w:tr>
      <w:tr w:rsidR="003C3056" w:rsidRPr="00982F93" w14:paraId="24C3A3F4"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2DE653E" w14:textId="2E555A13"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8DEC1F5"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FA5E79" w:rsidRPr="00982F93" w14:paraId="237F060F"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0759A37"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AA9E9E7" w14:textId="1DDCF7FB" w:rsidR="00FA5E79" w:rsidRPr="00982F93" w:rsidRDefault="00BA6401"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2.520.000,00</w:t>
            </w:r>
          </w:p>
        </w:tc>
      </w:tr>
      <w:tr w:rsidR="00FA5E79" w:rsidRPr="00982F93" w14:paraId="22C8B739"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B1822CC"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7FBD289"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18.320.000,00</w:t>
            </w:r>
          </w:p>
        </w:tc>
      </w:tr>
      <w:tr w:rsidR="00FA5E79" w:rsidRPr="00982F93" w14:paraId="0AF30514"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29DD4D" w14:textId="77777777" w:rsidR="00FA5E79" w:rsidRPr="00982F93" w:rsidRDefault="00FA5E79"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61B936A" w14:textId="77777777" w:rsidR="00FA5E79" w:rsidRPr="00982F93" w:rsidRDefault="00FA5E79" w:rsidP="00FA5E7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1.597.200,00</w:t>
            </w:r>
          </w:p>
        </w:tc>
      </w:tr>
    </w:tbl>
    <w:p w14:paraId="28169341" w14:textId="77777777" w:rsidR="00BD37A3" w:rsidRPr="00982F93" w:rsidRDefault="00BD37A3" w:rsidP="00BD37A3">
      <w:pPr>
        <w:pStyle w:val="NormalWeb"/>
        <w:shd w:val="clear" w:color="auto" w:fill="FFFFFF"/>
        <w:spacing w:line="276" w:lineRule="auto"/>
        <w:jc w:val="both"/>
        <w:rPr>
          <w:b/>
        </w:rPr>
      </w:pPr>
    </w:p>
    <w:p w14:paraId="051BE6EE" w14:textId="77777777" w:rsidR="00BD37A3" w:rsidRPr="00982F93" w:rsidRDefault="00BD37A3" w:rsidP="00BD37A3">
      <w:pPr>
        <w:pStyle w:val="NormalWeb"/>
        <w:shd w:val="clear" w:color="auto" w:fill="FFFFFF"/>
        <w:spacing w:line="276" w:lineRule="auto"/>
        <w:jc w:val="both"/>
        <w:rPr>
          <w:b/>
        </w:rPr>
      </w:pPr>
      <w:r w:rsidRPr="00982F93">
        <w:rPr>
          <w:b/>
        </w:rPr>
        <w:t>İNDİRİMLİ KURUMLAR VERGİSİ TABLOSU (201</w:t>
      </w:r>
      <w:r w:rsidR="00FA5E79" w:rsidRPr="00982F93">
        <w:rPr>
          <w:b/>
        </w:rPr>
        <w:t>8</w:t>
      </w:r>
      <w:r w:rsidRPr="00982F93">
        <w:rPr>
          <w:b/>
        </w:rPr>
        <w:t xml:space="preserve"> Yılı III. Geçici Vergi Beyannamesi )</w:t>
      </w:r>
    </w:p>
    <w:p w14:paraId="1A76E26C" w14:textId="77777777" w:rsidR="00BD37A3" w:rsidRPr="00982F93" w:rsidRDefault="00BD37A3" w:rsidP="00BD37A3">
      <w:pPr>
        <w:jc w:val="both"/>
        <w:rPr>
          <w:rFonts w:ascii="Times New Roman" w:eastAsia="Times New Roman" w:hAnsi="Times New Roman" w:cs="Times New Roman"/>
          <w:color w:val="000000"/>
          <w:sz w:val="24"/>
          <w:szCs w:val="24"/>
          <w:lang w:eastAsia="tr-TR"/>
        </w:rPr>
      </w:pPr>
    </w:p>
    <w:tbl>
      <w:tblPr>
        <w:tblW w:w="9336" w:type="dxa"/>
        <w:tblInd w:w="55" w:type="dxa"/>
        <w:shd w:val="clear" w:color="auto" w:fill="BFBFBF" w:themeFill="background1" w:themeFillShade="BF"/>
        <w:tblCellMar>
          <w:left w:w="70" w:type="dxa"/>
          <w:right w:w="70" w:type="dxa"/>
        </w:tblCellMar>
        <w:tblLook w:val="04A0" w:firstRow="1" w:lastRow="0" w:firstColumn="1" w:lastColumn="0" w:noHBand="0" w:noVBand="1"/>
      </w:tblPr>
      <w:tblGrid>
        <w:gridCol w:w="6678"/>
        <w:gridCol w:w="2658"/>
      </w:tblGrid>
      <w:tr w:rsidR="00FA5E79" w:rsidRPr="00982F93" w14:paraId="56C78D89" w14:textId="77777777" w:rsidTr="00475F65">
        <w:trPr>
          <w:trHeight w:val="279"/>
        </w:trPr>
        <w:tc>
          <w:tcPr>
            <w:tcW w:w="667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5DD91848"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658"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6C857432"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FA5E79" w:rsidRPr="00982F93" w14:paraId="13CE28F6" w14:textId="77777777" w:rsidTr="00475F65">
        <w:trPr>
          <w:trHeight w:val="264"/>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08DA5D9"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152050F3"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FA5E79" w:rsidRPr="00982F93" w14:paraId="3BF1DB65" w14:textId="77777777" w:rsidTr="00475F65">
        <w:trPr>
          <w:trHeight w:val="279"/>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7061F0F"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70E27D67"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14.08.2016</w:t>
            </w:r>
          </w:p>
        </w:tc>
      </w:tr>
      <w:tr w:rsidR="00FA5E79" w:rsidRPr="00982F93" w14:paraId="6C374635"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87A78A6"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1D7352AC"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FA5E79" w:rsidRPr="00982F93" w14:paraId="0F0D257E"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F8D4229"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092FEFBF"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FA5E79" w:rsidRPr="00982F93" w14:paraId="67AD0FE7"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664019C"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475F65"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459E5EF1"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FA5E79" w:rsidRPr="00982F93" w14:paraId="33488A22"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547EE47"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638D0011"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FA5E79" w:rsidRPr="00982F93" w14:paraId="61455B69"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0E7FACB"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5E8CF950"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FA5E79" w:rsidRPr="00982F93" w14:paraId="5603525B"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CD0BF49"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2F471BD4"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FA5E79" w:rsidRPr="00982F93" w14:paraId="472B7E76"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87B4BB1"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0D13AEF4"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FA5E79" w:rsidRPr="00982F93" w14:paraId="7F7239F1" w14:textId="77777777" w:rsidTr="00475F65">
        <w:trPr>
          <w:trHeight w:val="264"/>
        </w:trPr>
        <w:tc>
          <w:tcPr>
            <w:tcW w:w="6678" w:type="dxa"/>
            <w:tcBorders>
              <w:top w:val="nil"/>
              <w:left w:val="single" w:sz="8" w:space="0" w:color="auto"/>
              <w:bottom w:val="nil"/>
              <w:right w:val="nil"/>
            </w:tcBorders>
            <w:shd w:val="clear" w:color="auto" w:fill="BFBFBF" w:themeFill="background1" w:themeFillShade="BF"/>
            <w:noWrap/>
            <w:vAlign w:val="bottom"/>
            <w:hideMark/>
          </w:tcPr>
          <w:p w14:paraId="6A9F5B11"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65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E759215"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FA5E79" w:rsidRPr="00982F93" w14:paraId="0B2391CA" w14:textId="77777777" w:rsidTr="00475F65">
        <w:trPr>
          <w:trHeight w:val="264"/>
        </w:trPr>
        <w:tc>
          <w:tcPr>
            <w:tcW w:w="6678" w:type="dxa"/>
            <w:tcBorders>
              <w:top w:val="single" w:sz="8" w:space="0" w:color="auto"/>
              <w:left w:val="single" w:sz="8" w:space="0" w:color="auto"/>
              <w:bottom w:val="nil"/>
              <w:right w:val="nil"/>
            </w:tcBorders>
            <w:shd w:val="clear" w:color="auto" w:fill="BFBFBF" w:themeFill="background1" w:themeFillShade="BF"/>
            <w:noWrap/>
            <w:vAlign w:val="bottom"/>
            <w:hideMark/>
          </w:tcPr>
          <w:p w14:paraId="5C25DEBD"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65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3DEF32B"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A5E79" w:rsidRPr="00982F93" w14:paraId="79DE7614" w14:textId="77777777" w:rsidTr="00475F65">
        <w:trPr>
          <w:trHeight w:val="264"/>
        </w:trPr>
        <w:tc>
          <w:tcPr>
            <w:tcW w:w="6678" w:type="dxa"/>
            <w:tcBorders>
              <w:top w:val="single" w:sz="8" w:space="0" w:color="auto"/>
              <w:left w:val="single" w:sz="8" w:space="0" w:color="auto"/>
              <w:bottom w:val="nil"/>
              <w:right w:val="nil"/>
            </w:tcBorders>
            <w:shd w:val="clear" w:color="auto" w:fill="BFBFBF" w:themeFill="background1" w:themeFillShade="BF"/>
            <w:noWrap/>
            <w:vAlign w:val="bottom"/>
            <w:hideMark/>
          </w:tcPr>
          <w:p w14:paraId="6E9CABB3"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65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B73F083"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FA5E79" w:rsidRPr="00982F93" w14:paraId="74E5341E" w14:textId="77777777" w:rsidTr="00475F65">
        <w:trPr>
          <w:trHeight w:val="279"/>
        </w:trPr>
        <w:tc>
          <w:tcPr>
            <w:tcW w:w="6678" w:type="dxa"/>
            <w:tcBorders>
              <w:top w:val="nil"/>
              <w:left w:val="single" w:sz="8" w:space="0" w:color="auto"/>
              <w:bottom w:val="single" w:sz="8" w:space="0" w:color="auto"/>
              <w:right w:val="nil"/>
            </w:tcBorders>
            <w:shd w:val="clear" w:color="auto" w:fill="BFBFBF" w:themeFill="background1" w:themeFillShade="BF"/>
            <w:noWrap/>
            <w:vAlign w:val="bottom"/>
            <w:hideMark/>
          </w:tcPr>
          <w:p w14:paraId="6664C8B6"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65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374DA3D"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p>
        </w:tc>
      </w:tr>
      <w:tr w:rsidR="00FA5E79" w:rsidRPr="00982F93" w14:paraId="718F469F" w14:textId="77777777" w:rsidTr="00475F65">
        <w:trPr>
          <w:trHeight w:val="264"/>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80D5A90"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5357FCEF"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FA5E79" w:rsidRPr="00982F93" w14:paraId="354DB7FB" w14:textId="77777777" w:rsidTr="00475F65">
        <w:trPr>
          <w:trHeight w:val="279"/>
        </w:trPr>
        <w:tc>
          <w:tcPr>
            <w:tcW w:w="6678" w:type="dxa"/>
            <w:tcBorders>
              <w:top w:val="nil"/>
              <w:left w:val="single" w:sz="8" w:space="0" w:color="auto"/>
              <w:bottom w:val="single" w:sz="8" w:space="0" w:color="auto"/>
              <w:right w:val="nil"/>
            </w:tcBorders>
            <w:shd w:val="clear" w:color="auto" w:fill="BFBFBF" w:themeFill="background1" w:themeFillShade="BF"/>
            <w:noWrap/>
            <w:vAlign w:val="bottom"/>
            <w:hideMark/>
          </w:tcPr>
          <w:p w14:paraId="20952DE3"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65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60E1524"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A5E79" w:rsidRPr="00982F93" w14:paraId="6C70371D" w14:textId="77777777" w:rsidTr="00475F65">
        <w:trPr>
          <w:trHeight w:val="264"/>
        </w:trPr>
        <w:tc>
          <w:tcPr>
            <w:tcW w:w="6678" w:type="dxa"/>
            <w:tcBorders>
              <w:top w:val="nil"/>
              <w:left w:val="single" w:sz="8" w:space="0" w:color="auto"/>
              <w:bottom w:val="nil"/>
              <w:right w:val="single" w:sz="8" w:space="0" w:color="auto"/>
            </w:tcBorders>
            <w:shd w:val="clear" w:color="auto" w:fill="BFBFBF" w:themeFill="background1" w:themeFillShade="BF"/>
            <w:noWrap/>
            <w:vAlign w:val="bottom"/>
            <w:hideMark/>
          </w:tcPr>
          <w:p w14:paraId="0197F0FA"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65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D0463AA"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A5E79" w:rsidRPr="00982F93" w14:paraId="6557ED02" w14:textId="77777777" w:rsidTr="00475F65">
        <w:trPr>
          <w:trHeight w:val="279"/>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7FF4E58" w14:textId="77777777" w:rsidR="00FA5E79" w:rsidRPr="00982F93" w:rsidRDefault="00FA5E79" w:rsidP="00FA5E79">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65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86D54B9"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p>
        </w:tc>
      </w:tr>
      <w:tr w:rsidR="00FA5E79" w:rsidRPr="00982F93" w14:paraId="778F4D14" w14:textId="77777777" w:rsidTr="00475F65">
        <w:trPr>
          <w:trHeight w:val="264"/>
        </w:trPr>
        <w:tc>
          <w:tcPr>
            <w:tcW w:w="6678" w:type="dxa"/>
            <w:tcBorders>
              <w:top w:val="nil"/>
              <w:left w:val="single" w:sz="8" w:space="0" w:color="auto"/>
              <w:bottom w:val="nil"/>
              <w:right w:val="single" w:sz="8" w:space="0" w:color="auto"/>
            </w:tcBorders>
            <w:shd w:val="clear" w:color="auto" w:fill="BFBFBF" w:themeFill="background1" w:themeFillShade="BF"/>
            <w:noWrap/>
            <w:vAlign w:val="bottom"/>
            <w:hideMark/>
          </w:tcPr>
          <w:p w14:paraId="792C6194"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658"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6A874A2"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FA5E79" w:rsidRPr="00982F93" w14:paraId="74EFB181" w14:textId="77777777" w:rsidTr="00475F65">
        <w:trPr>
          <w:trHeight w:val="279"/>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F8CFD7D" w14:textId="77777777" w:rsidR="00FA5E79" w:rsidRPr="00982F93" w:rsidRDefault="00FA5E79" w:rsidP="00FA5E79">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658"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EE57CC0"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p>
        </w:tc>
      </w:tr>
      <w:tr w:rsidR="00FA5E79" w:rsidRPr="00982F93" w14:paraId="3F7B0138" w14:textId="77777777" w:rsidTr="00475F65">
        <w:trPr>
          <w:trHeight w:val="279"/>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A79A776" w14:textId="77777777" w:rsidR="00FA5E79" w:rsidRPr="00982F93" w:rsidRDefault="00FA5E79"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181A2E9D"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FA5E79" w:rsidRPr="00982F93" w14:paraId="5EED2360" w14:textId="77777777" w:rsidTr="00475F65">
        <w:trPr>
          <w:trHeight w:val="264"/>
        </w:trPr>
        <w:tc>
          <w:tcPr>
            <w:tcW w:w="6678" w:type="dxa"/>
            <w:tcBorders>
              <w:top w:val="nil"/>
              <w:left w:val="single" w:sz="8" w:space="0" w:color="auto"/>
              <w:bottom w:val="nil"/>
              <w:right w:val="single" w:sz="8" w:space="0" w:color="auto"/>
            </w:tcBorders>
            <w:shd w:val="clear" w:color="auto" w:fill="BFBFBF" w:themeFill="background1" w:themeFillShade="BF"/>
            <w:noWrap/>
            <w:vAlign w:val="bottom"/>
            <w:hideMark/>
          </w:tcPr>
          <w:p w14:paraId="6CEAA66B"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65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0FF585A"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2.433.200,00</w:t>
            </w:r>
          </w:p>
        </w:tc>
      </w:tr>
      <w:tr w:rsidR="00FA5E79" w:rsidRPr="00982F93" w14:paraId="531923B2" w14:textId="77777777" w:rsidTr="00475F65">
        <w:trPr>
          <w:trHeight w:val="279"/>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A72F9EF" w14:textId="77777777" w:rsidR="00FA5E79" w:rsidRPr="00982F93" w:rsidRDefault="00FA5E79" w:rsidP="00FA5E79">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65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37EB25E2"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p>
        </w:tc>
      </w:tr>
      <w:tr w:rsidR="00FA5E79" w:rsidRPr="00982F93" w14:paraId="416C621D" w14:textId="77777777" w:rsidTr="00475F65">
        <w:trPr>
          <w:trHeight w:val="264"/>
        </w:trPr>
        <w:tc>
          <w:tcPr>
            <w:tcW w:w="6678" w:type="dxa"/>
            <w:tcBorders>
              <w:top w:val="nil"/>
              <w:left w:val="single" w:sz="8" w:space="0" w:color="auto"/>
              <w:bottom w:val="nil"/>
              <w:right w:val="single" w:sz="8" w:space="0" w:color="auto"/>
            </w:tcBorders>
            <w:shd w:val="clear" w:color="auto" w:fill="BFBFBF" w:themeFill="background1" w:themeFillShade="BF"/>
            <w:noWrap/>
            <w:vAlign w:val="bottom"/>
            <w:hideMark/>
          </w:tcPr>
          <w:p w14:paraId="067B4047"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658"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415DAAC0"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A5E79" w:rsidRPr="00982F93" w14:paraId="64144CF8" w14:textId="77777777" w:rsidTr="00475F65">
        <w:trPr>
          <w:trHeight w:val="276"/>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5FCCE9E" w14:textId="77777777" w:rsidR="00FA5E79" w:rsidRPr="00982F93" w:rsidRDefault="00FA5E79" w:rsidP="00FA5E79">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65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E8F8CAA" w14:textId="77777777" w:rsidR="00FA5E79" w:rsidRPr="00982F93" w:rsidRDefault="00FA5E79" w:rsidP="00FA5E79">
            <w:pPr>
              <w:spacing w:after="0" w:line="240" w:lineRule="auto"/>
              <w:rPr>
                <w:rFonts w:ascii="Times New Roman" w:eastAsia="Times New Roman" w:hAnsi="Times New Roman" w:cs="Times New Roman"/>
                <w:sz w:val="24"/>
                <w:szCs w:val="24"/>
                <w:lang w:eastAsia="tr-TR"/>
              </w:rPr>
            </w:pPr>
          </w:p>
        </w:tc>
      </w:tr>
      <w:tr w:rsidR="00FA5E79" w:rsidRPr="00982F93" w14:paraId="71FDEB1C"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9D99FA1"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2CCDE604"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2.433.200,00</w:t>
            </w:r>
          </w:p>
        </w:tc>
      </w:tr>
      <w:tr w:rsidR="00FA5E79" w:rsidRPr="00982F93" w14:paraId="45BFDDCA" w14:textId="77777777" w:rsidTr="00475F65">
        <w:trPr>
          <w:trHeight w:val="288"/>
        </w:trPr>
        <w:tc>
          <w:tcPr>
            <w:tcW w:w="6678"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5319233" w14:textId="77777777" w:rsidR="00FA5E79" w:rsidRPr="00982F93" w:rsidRDefault="00FA5E79" w:rsidP="00FA5E7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658" w:type="dxa"/>
            <w:tcBorders>
              <w:top w:val="nil"/>
              <w:left w:val="nil"/>
              <w:bottom w:val="single" w:sz="8" w:space="0" w:color="auto"/>
              <w:right w:val="single" w:sz="8" w:space="0" w:color="auto"/>
            </w:tcBorders>
            <w:shd w:val="clear" w:color="auto" w:fill="BFBFBF" w:themeFill="background1" w:themeFillShade="BF"/>
            <w:noWrap/>
            <w:vAlign w:val="bottom"/>
            <w:hideMark/>
          </w:tcPr>
          <w:p w14:paraId="49C28046" w14:textId="77777777" w:rsidR="00FA5E79" w:rsidRPr="00982F93" w:rsidRDefault="00FA5E79" w:rsidP="00FA5E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4.449.200,00</w:t>
            </w:r>
          </w:p>
        </w:tc>
      </w:tr>
    </w:tbl>
    <w:p w14:paraId="6CAC587C" w14:textId="77777777" w:rsidR="00CD3216" w:rsidRPr="00982F93" w:rsidRDefault="00CD3216" w:rsidP="00CD3216">
      <w:pPr>
        <w:pStyle w:val="NormalWeb"/>
        <w:shd w:val="clear" w:color="auto" w:fill="FFFFFF"/>
        <w:spacing w:line="276" w:lineRule="auto"/>
        <w:jc w:val="both"/>
        <w:rPr>
          <w:b/>
        </w:rPr>
      </w:pPr>
    </w:p>
    <w:p w14:paraId="2ACB7F8A" w14:textId="77777777" w:rsidR="00CD3216" w:rsidRPr="00982F93" w:rsidRDefault="00CD3216" w:rsidP="00CD3216">
      <w:pPr>
        <w:pStyle w:val="NormalWeb"/>
        <w:shd w:val="clear" w:color="auto" w:fill="FFFFFF"/>
        <w:spacing w:line="276" w:lineRule="auto"/>
        <w:jc w:val="both"/>
        <w:rPr>
          <w:b/>
        </w:rPr>
      </w:pPr>
      <w:r w:rsidRPr="00982F93">
        <w:rPr>
          <w:b/>
        </w:rPr>
        <w:t>İşletme dönemi olan 2018 yılı III. Geçici vergi döneminde şirket tarafından 15.800.000,00 TL yapılan yatırımdan gelir elde edilmiştir. Anılan dönemde 2.433.200,00 TL’lik yatırıma katkı tutarından faydalanılmıştır. Diğer deyişle, anılan tutar kadar az vergi ödenmiştir. Bu suretle indirimli kurumlar vergisi uygulamasıyla yatırımcıya 2.433.200,00 TL vergi ödetmemek suretiyle, ödenmeyen vergi tutarı kadar yatırımcıya devletçe finansal destek sağlanmış olmaktadır.  İndirimli Kurumlar vergisi olmasaydı ödenmesi gereken geçici vergi tutarı 4.030.400,00 TL olacakken, mükellefin ödemesi gereken geçici vergi tutarı 1.597.200,00 TL olmaktadır.</w:t>
      </w:r>
    </w:p>
    <w:p w14:paraId="5BE89996" w14:textId="77777777" w:rsidR="00BD37A3" w:rsidRPr="00982F93" w:rsidRDefault="00BD37A3" w:rsidP="00BD37A3">
      <w:pPr>
        <w:jc w:val="both"/>
        <w:rPr>
          <w:rFonts w:ascii="Times New Roman" w:eastAsia="Times New Roman" w:hAnsi="Times New Roman" w:cs="Times New Roman"/>
          <w:color w:val="000000"/>
          <w:sz w:val="24"/>
          <w:szCs w:val="24"/>
          <w:lang w:eastAsia="tr-TR"/>
        </w:rPr>
      </w:pPr>
    </w:p>
    <w:p w14:paraId="05590223"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 xml:space="preserve">IV. </w:t>
      </w:r>
      <w:r w:rsidR="00CA302C" w:rsidRPr="00982F93">
        <w:rPr>
          <w:b/>
          <w:color w:val="000000"/>
        </w:rPr>
        <w:t>Geçici Vergi Dönemi</w:t>
      </w:r>
    </w:p>
    <w:p w14:paraId="42B3A8BE" w14:textId="77777777" w:rsidR="00BD37A3" w:rsidRPr="00982F93" w:rsidRDefault="00BD37A3" w:rsidP="00BD37A3">
      <w:pPr>
        <w:pStyle w:val="NormalWeb"/>
        <w:shd w:val="clear" w:color="auto" w:fill="FFFFFF"/>
        <w:tabs>
          <w:tab w:val="left" w:pos="1985"/>
        </w:tabs>
        <w:spacing w:line="276" w:lineRule="auto"/>
        <w:jc w:val="both"/>
        <w:rPr>
          <w:color w:val="000000"/>
        </w:rPr>
      </w:pPr>
      <w:r w:rsidRPr="00982F93">
        <w:rPr>
          <w:color w:val="000000"/>
        </w:rPr>
        <w:t>201</w:t>
      </w:r>
      <w:r w:rsidR="00475F65" w:rsidRPr="00982F93">
        <w:rPr>
          <w:color w:val="000000"/>
        </w:rPr>
        <w:t>8</w:t>
      </w:r>
      <w:r w:rsidRPr="00982F93">
        <w:rPr>
          <w:color w:val="000000"/>
        </w:rPr>
        <w:t xml:space="preserve"> yılında Kurumun IV. Geçici vergi döneminde Ticari bilanço karı </w:t>
      </w:r>
      <w:r w:rsidR="00F63FD1" w:rsidRPr="00982F93">
        <w:rPr>
          <w:color w:val="000000"/>
        </w:rPr>
        <w:t>39</w:t>
      </w:r>
      <w:r w:rsidRPr="00982F93">
        <w:rPr>
          <w:color w:val="000000"/>
        </w:rPr>
        <w:t>.</w:t>
      </w:r>
      <w:r w:rsidR="00F63FD1" w:rsidRPr="00982F93">
        <w:rPr>
          <w:color w:val="000000"/>
        </w:rPr>
        <w:t>8</w:t>
      </w:r>
      <w:r w:rsidRPr="00982F93">
        <w:rPr>
          <w:color w:val="000000"/>
        </w:rPr>
        <w:t xml:space="preserve">00.000,00 TL, K.K.E.G </w:t>
      </w:r>
      <w:r w:rsidR="00F63FD1" w:rsidRPr="00982F93">
        <w:rPr>
          <w:color w:val="000000"/>
        </w:rPr>
        <w:t>180.000</w:t>
      </w:r>
      <w:r w:rsidRPr="00982F93">
        <w:rPr>
          <w:color w:val="000000"/>
        </w:rPr>
        <w:t xml:space="preserve">,00 TL olup,  safi geçici vergi matrahı </w:t>
      </w:r>
      <w:r w:rsidR="00F63FD1" w:rsidRPr="00982F93">
        <w:rPr>
          <w:color w:val="000000"/>
        </w:rPr>
        <w:t>39</w:t>
      </w:r>
      <w:r w:rsidRPr="00982F93">
        <w:rPr>
          <w:color w:val="000000"/>
        </w:rPr>
        <w:t>.</w:t>
      </w:r>
      <w:r w:rsidR="00F63FD1" w:rsidRPr="00982F93">
        <w:rPr>
          <w:color w:val="000000"/>
        </w:rPr>
        <w:t>980</w:t>
      </w:r>
      <w:r w:rsidRPr="00982F93">
        <w:rPr>
          <w:color w:val="000000"/>
        </w:rPr>
        <w:t xml:space="preserve">.000,00 TL’dir. </w:t>
      </w:r>
    </w:p>
    <w:p w14:paraId="015D6B6D" w14:textId="77777777" w:rsidR="00CA302C" w:rsidRPr="00982F93" w:rsidRDefault="00CA302C" w:rsidP="00BD37A3">
      <w:pPr>
        <w:pStyle w:val="NormalWeb"/>
        <w:shd w:val="clear" w:color="auto" w:fill="FFFFFF"/>
        <w:tabs>
          <w:tab w:val="left" w:pos="1985"/>
        </w:tabs>
        <w:spacing w:line="276" w:lineRule="auto"/>
        <w:jc w:val="both"/>
        <w:rPr>
          <w:color w:val="000000"/>
        </w:rPr>
      </w:pPr>
    </w:p>
    <w:tbl>
      <w:tblPr>
        <w:tblW w:w="9300" w:type="dxa"/>
        <w:tblInd w:w="55" w:type="dxa"/>
        <w:tblCellMar>
          <w:left w:w="70" w:type="dxa"/>
          <w:right w:w="70" w:type="dxa"/>
        </w:tblCellMar>
        <w:tblLook w:val="04A0" w:firstRow="1" w:lastRow="0" w:firstColumn="1" w:lastColumn="0" w:noHBand="0" w:noVBand="1"/>
      </w:tblPr>
      <w:tblGrid>
        <w:gridCol w:w="6760"/>
        <w:gridCol w:w="2540"/>
      </w:tblGrid>
      <w:tr w:rsidR="00475F65" w:rsidRPr="00982F93" w14:paraId="6504F244" w14:textId="77777777" w:rsidTr="00475F65">
        <w:trPr>
          <w:trHeight w:val="264"/>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E55F"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2018 Yılı Yatırımdan Elde Edilen Kazanç</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2E2773C"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35.610.390,00</w:t>
            </w:r>
          </w:p>
        </w:tc>
      </w:tr>
      <w:tr w:rsidR="00475F65" w:rsidRPr="00982F93" w14:paraId="35679931" w14:textId="77777777" w:rsidTr="00475F65">
        <w:trPr>
          <w:trHeight w:val="264"/>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09CF00C2" w14:textId="77777777" w:rsidR="00475F65" w:rsidRPr="00982F93" w:rsidRDefault="00475F65" w:rsidP="00475F6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p>
        </w:tc>
        <w:tc>
          <w:tcPr>
            <w:tcW w:w="2540" w:type="dxa"/>
            <w:tcBorders>
              <w:top w:val="nil"/>
              <w:left w:val="nil"/>
              <w:bottom w:val="single" w:sz="4" w:space="0" w:color="auto"/>
              <w:right w:val="single" w:sz="4" w:space="0" w:color="auto"/>
            </w:tcBorders>
            <w:shd w:val="clear" w:color="auto" w:fill="auto"/>
            <w:noWrap/>
            <w:vAlign w:val="bottom"/>
            <w:hideMark/>
          </w:tcPr>
          <w:p w14:paraId="655CD516"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5.484.000,06</w:t>
            </w:r>
          </w:p>
        </w:tc>
      </w:tr>
    </w:tbl>
    <w:p w14:paraId="626CAB5D" w14:textId="77777777" w:rsidR="00475F65" w:rsidRPr="00982F93" w:rsidRDefault="00475F65" w:rsidP="00BD37A3">
      <w:pPr>
        <w:pStyle w:val="NormalWeb"/>
        <w:shd w:val="clear" w:color="auto" w:fill="FFFFFF"/>
        <w:tabs>
          <w:tab w:val="left" w:pos="1985"/>
        </w:tabs>
        <w:spacing w:line="276" w:lineRule="auto"/>
        <w:jc w:val="both"/>
        <w:rPr>
          <w:color w:val="000000"/>
        </w:rPr>
      </w:pPr>
    </w:p>
    <w:p w14:paraId="7DF70252" w14:textId="77777777" w:rsidR="00592397" w:rsidRPr="00982F93" w:rsidRDefault="00592397" w:rsidP="00CA302C">
      <w:pPr>
        <w:pStyle w:val="NormalWeb"/>
        <w:shd w:val="clear" w:color="auto" w:fill="FFFFFF"/>
        <w:spacing w:line="360" w:lineRule="auto"/>
        <w:jc w:val="both"/>
        <w:rPr>
          <w:color w:val="000000"/>
        </w:rPr>
      </w:pPr>
      <w:r w:rsidRPr="00982F93">
        <w:rPr>
          <w:color w:val="000000"/>
        </w:rPr>
        <w:t xml:space="preserve">Bu dönemde yatırımdan elde edilen kazanca yüzde 6,6 oranını, kalan kısmı ise yüzde 22 oranı uygulanmıştır. Bu şekilde </w:t>
      </w:r>
      <w:r w:rsidRPr="00982F93">
        <w:t xml:space="preserve">5.484.000,06 </w:t>
      </w:r>
      <w:r w:rsidRPr="00982F93">
        <w:rPr>
          <w:color w:val="000000"/>
        </w:rPr>
        <w:t xml:space="preserve">TL’lik yatırıma katkı tutarından faydalanılmıştır.  .  Bu tutar kurumla vergisi oranının yüzde 15,4 oranında indirimli uygulanmasına isabet eden tutardır. </w:t>
      </w:r>
    </w:p>
    <w:p w14:paraId="76273311"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IV. Dönem Geçici Vergi Beyannamesi</w:t>
      </w:r>
    </w:p>
    <w:p w14:paraId="58DF1C25" w14:textId="77777777" w:rsidR="00BD37A3" w:rsidRPr="00982F93" w:rsidRDefault="00BD37A3" w:rsidP="00BD37A3">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BD37A3" w:rsidRPr="00982F93" w14:paraId="0ED6C63F" w14:textId="77777777" w:rsidTr="00BD37A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24792C8" w14:textId="77777777" w:rsidR="00BD37A3" w:rsidRPr="00982F93" w:rsidRDefault="00BD37A3" w:rsidP="00BD37A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475F65" w:rsidRPr="00982F93" w14:paraId="5D392E28"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0800C38"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B61AD11"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39.800.000,00</w:t>
            </w:r>
          </w:p>
        </w:tc>
      </w:tr>
      <w:tr w:rsidR="00475F65" w:rsidRPr="00982F93" w14:paraId="1BC0190F"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5AC8B38"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765E99D"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w:t>
            </w:r>
          </w:p>
        </w:tc>
      </w:tr>
      <w:tr w:rsidR="00475F65" w:rsidRPr="00982F93" w14:paraId="77BAF6C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38E1304"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7C4DA0"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475F65" w:rsidRPr="00982F93" w14:paraId="3F294F54"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A99E950"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D9884BE"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3C3056" w:rsidRPr="00982F93" w14:paraId="0A2EACD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ED52F58" w14:textId="1E7472FD"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386170A"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35.610.390,00</w:t>
            </w:r>
          </w:p>
        </w:tc>
      </w:tr>
      <w:tr w:rsidR="003C3056" w:rsidRPr="00982F93" w14:paraId="21685549"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BA924D2" w14:textId="7377A3B0"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2F66407"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475F65" w:rsidRPr="00982F93" w14:paraId="419D684F"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A9C84D9"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1A13C92" w14:textId="175BE5C3" w:rsidR="00475F65" w:rsidRPr="00982F93" w:rsidRDefault="00BA6401"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4.369.610,00</w:t>
            </w:r>
          </w:p>
        </w:tc>
      </w:tr>
      <w:tr w:rsidR="00475F65" w:rsidRPr="00982F93" w14:paraId="2573D34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EB76C2D"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DBDCD24"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475F65" w:rsidRPr="00982F93" w14:paraId="479EC533"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77CB4D6"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6326D7B" w14:textId="77777777" w:rsidR="00475F65" w:rsidRPr="00982F93" w:rsidRDefault="00475F65" w:rsidP="00475F6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3.311.599,94</w:t>
            </w:r>
          </w:p>
        </w:tc>
      </w:tr>
    </w:tbl>
    <w:p w14:paraId="3100143D"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p>
    <w:p w14:paraId="6B153269" w14:textId="77777777" w:rsidR="00BD37A3" w:rsidRPr="00982F93" w:rsidRDefault="00BD37A3" w:rsidP="00BD37A3">
      <w:pPr>
        <w:pStyle w:val="NormalWeb"/>
        <w:shd w:val="clear" w:color="auto" w:fill="FFFFFF"/>
        <w:spacing w:line="276" w:lineRule="auto"/>
        <w:jc w:val="both"/>
        <w:rPr>
          <w:b/>
        </w:rPr>
      </w:pPr>
      <w:r w:rsidRPr="00982F93">
        <w:rPr>
          <w:b/>
        </w:rPr>
        <w:t>İNDİRİMLİ KURUMLAR VERGİSİ TABLOSU (201</w:t>
      </w:r>
      <w:r w:rsidR="00475F65" w:rsidRPr="00982F93">
        <w:rPr>
          <w:b/>
        </w:rPr>
        <w:t>8</w:t>
      </w:r>
      <w:r w:rsidRPr="00982F93">
        <w:rPr>
          <w:b/>
        </w:rPr>
        <w:t xml:space="preserve"> Yılı IV. Geçici Vergi Beyannamesi )</w:t>
      </w:r>
    </w:p>
    <w:tbl>
      <w:tblPr>
        <w:tblW w:w="9436" w:type="dxa"/>
        <w:tblInd w:w="55" w:type="dxa"/>
        <w:tblCellMar>
          <w:left w:w="70" w:type="dxa"/>
          <w:right w:w="70" w:type="dxa"/>
        </w:tblCellMar>
        <w:tblLook w:val="04A0" w:firstRow="1" w:lastRow="0" w:firstColumn="1" w:lastColumn="0" w:noHBand="0" w:noVBand="1"/>
      </w:tblPr>
      <w:tblGrid>
        <w:gridCol w:w="7114"/>
        <w:gridCol w:w="2322"/>
      </w:tblGrid>
      <w:tr w:rsidR="00475F65" w:rsidRPr="00982F93" w14:paraId="412C1B2B" w14:textId="77777777" w:rsidTr="00475F65">
        <w:trPr>
          <w:trHeight w:val="279"/>
        </w:trPr>
        <w:tc>
          <w:tcPr>
            <w:tcW w:w="7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273BE693"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322"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00955C4"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B-115466</w:t>
            </w:r>
          </w:p>
        </w:tc>
      </w:tr>
      <w:tr w:rsidR="00475F65" w:rsidRPr="00982F93" w14:paraId="3CEC08DB" w14:textId="77777777" w:rsidTr="00475F65">
        <w:trPr>
          <w:trHeight w:val="264"/>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41B07BA"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2C0452DF"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475F65" w:rsidRPr="00982F93" w14:paraId="6038C5A3" w14:textId="77777777" w:rsidTr="00475F65">
        <w:trPr>
          <w:trHeight w:val="279"/>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61C9D37"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52C810C9"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14.08.2016</w:t>
            </w:r>
          </w:p>
        </w:tc>
      </w:tr>
      <w:tr w:rsidR="00475F65" w:rsidRPr="00982F93" w14:paraId="63B78F53"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D02D727"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7104E44F"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Yeni Yatırım</w:t>
            </w:r>
          </w:p>
        </w:tc>
      </w:tr>
      <w:tr w:rsidR="00475F65" w:rsidRPr="00982F93" w14:paraId="27402963"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4026142"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3A59EF5A"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475F65" w:rsidRPr="00982F93" w14:paraId="5C3372DE"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3807EB3"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F05CA4"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53897AA8"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475F65" w:rsidRPr="00982F93" w14:paraId="6CD9E650"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CCAA7CF"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45947F06"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475F65" w:rsidRPr="00982F93" w14:paraId="1A0D1B70"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E6582CB"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1757B024"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475F65" w:rsidRPr="00982F93" w14:paraId="7B464978"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3E260AC"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1EA356D1"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475F65" w:rsidRPr="00982F93" w14:paraId="104244E9"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27D6D9D"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30E304F7"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475F65" w:rsidRPr="00982F93" w14:paraId="5D27F12F" w14:textId="77777777" w:rsidTr="00475F65">
        <w:trPr>
          <w:trHeight w:val="264"/>
        </w:trPr>
        <w:tc>
          <w:tcPr>
            <w:tcW w:w="7114" w:type="dxa"/>
            <w:tcBorders>
              <w:top w:val="nil"/>
              <w:left w:val="single" w:sz="8" w:space="0" w:color="auto"/>
              <w:bottom w:val="nil"/>
              <w:right w:val="nil"/>
            </w:tcBorders>
            <w:shd w:val="clear" w:color="auto" w:fill="BFBFBF" w:themeFill="background1" w:themeFillShade="BF"/>
            <w:noWrap/>
            <w:vAlign w:val="bottom"/>
            <w:hideMark/>
          </w:tcPr>
          <w:p w14:paraId="595A5591"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322"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9917AFB"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475F65" w:rsidRPr="00982F93" w14:paraId="0B012F4B" w14:textId="77777777" w:rsidTr="00475F65">
        <w:trPr>
          <w:trHeight w:val="264"/>
        </w:trPr>
        <w:tc>
          <w:tcPr>
            <w:tcW w:w="7114" w:type="dxa"/>
            <w:tcBorders>
              <w:top w:val="single" w:sz="8" w:space="0" w:color="auto"/>
              <w:left w:val="single" w:sz="8" w:space="0" w:color="auto"/>
              <w:bottom w:val="nil"/>
              <w:right w:val="nil"/>
            </w:tcBorders>
            <w:shd w:val="clear" w:color="auto" w:fill="BFBFBF" w:themeFill="background1" w:themeFillShade="BF"/>
            <w:noWrap/>
            <w:vAlign w:val="bottom"/>
            <w:hideMark/>
          </w:tcPr>
          <w:p w14:paraId="605C779B"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322"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66565DA"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75F65" w:rsidRPr="00982F93" w14:paraId="4C011F87" w14:textId="77777777" w:rsidTr="00475F65">
        <w:trPr>
          <w:trHeight w:val="264"/>
        </w:trPr>
        <w:tc>
          <w:tcPr>
            <w:tcW w:w="7114" w:type="dxa"/>
            <w:tcBorders>
              <w:top w:val="single" w:sz="8" w:space="0" w:color="auto"/>
              <w:left w:val="single" w:sz="8" w:space="0" w:color="auto"/>
              <w:bottom w:val="nil"/>
              <w:right w:val="nil"/>
            </w:tcBorders>
            <w:shd w:val="clear" w:color="auto" w:fill="BFBFBF" w:themeFill="background1" w:themeFillShade="BF"/>
            <w:noWrap/>
            <w:vAlign w:val="bottom"/>
            <w:hideMark/>
          </w:tcPr>
          <w:p w14:paraId="47801495"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322"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7A264C9" w14:textId="77777777" w:rsidR="00475F65" w:rsidRPr="00982F93" w:rsidRDefault="00475F65" w:rsidP="00475F65">
            <w:pPr>
              <w:spacing w:after="0" w:line="240" w:lineRule="auto"/>
              <w:jc w:val="center"/>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25.000.000,00</w:t>
            </w:r>
          </w:p>
        </w:tc>
      </w:tr>
      <w:tr w:rsidR="00475F65" w:rsidRPr="00982F93" w14:paraId="343A1139" w14:textId="77777777" w:rsidTr="00475F65">
        <w:trPr>
          <w:trHeight w:val="279"/>
        </w:trPr>
        <w:tc>
          <w:tcPr>
            <w:tcW w:w="7114" w:type="dxa"/>
            <w:tcBorders>
              <w:top w:val="nil"/>
              <w:left w:val="single" w:sz="8" w:space="0" w:color="auto"/>
              <w:bottom w:val="single" w:sz="8" w:space="0" w:color="auto"/>
              <w:right w:val="nil"/>
            </w:tcBorders>
            <w:shd w:val="clear" w:color="auto" w:fill="BFBFBF" w:themeFill="background1" w:themeFillShade="BF"/>
            <w:noWrap/>
            <w:vAlign w:val="bottom"/>
            <w:hideMark/>
          </w:tcPr>
          <w:p w14:paraId="622353D6"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322"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05411C3"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p>
        </w:tc>
      </w:tr>
      <w:tr w:rsidR="00475F65" w:rsidRPr="00982F93" w14:paraId="06D01375" w14:textId="77777777" w:rsidTr="00475F65">
        <w:trPr>
          <w:trHeight w:val="264"/>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2B39811"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2EDD9CAB"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475F65" w:rsidRPr="00982F93" w14:paraId="3906C779" w14:textId="77777777" w:rsidTr="00475F65">
        <w:trPr>
          <w:trHeight w:val="279"/>
        </w:trPr>
        <w:tc>
          <w:tcPr>
            <w:tcW w:w="7114" w:type="dxa"/>
            <w:tcBorders>
              <w:top w:val="nil"/>
              <w:left w:val="single" w:sz="8" w:space="0" w:color="auto"/>
              <w:bottom w:val="single" w:sz="8" w:space="0" w:color="auto"/>
              <w:right w:val="nil"/>
            </w:tcBorders>
            <w:shd w:val="clear" w:color="auto" w:fill="BFBFBF" w:themeFill="background1" w:themeFillShade="BF"/>
            <w:noWrap/>
            <w:vAlign w:val="bottom"/>
            <w:hideMark/>
          </w:tcPr>
          <w:p w14:paraId="77871FFB"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322"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5E2CE08"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75F65" w:rsidRPr="00982F93" w14:paraId="7B5FD785" w14:textId="77777777" w:rsidTr="00475F65">
        <w:trPr>
          <w:trHeight w:val="264"/>
        </w:trPr>
        <w:tc>
          <w:tcPr>
            <w:tcW w:w="7114" w:type="dxa"/>
            <w:tcBorders>
              <w:top w:val="nil"/>
              <w:left w:val="single" w:sz="8" w:space="0" w:color="auto"/>
              <w:bottom w:val="nil"/>
              <w:right w:val="single" w:sz="8" w:space="0" w:color="auto"/>
            </w:tcBorders>
            <w:shd w:val="clear" w:color="auto" w:fill="BFBFBF" w:themeFill="background1" w:themeFillShade="BF"/>
            <w:noWrap/>
            <w:vAlign w:val="bottom"/>
            <w:hideMark/>
          </w:tcPr>
          <w:p w14:paraId="541F3A22"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322"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D0607A3"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75F65" w:rsidRPr="00982F93" w14:paraId="5577048C" w14:textId="77777777" w:rsidTr="00475F65">
        <w:trPr>
          <w:trHeight w:val="279"/>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6DC0B52" w14:textId="77777777" w:rsidR="00475F65" w:rsidRPr="00982F93" w:rsidRDefault="00475F65" w:rsidP="00475F6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322"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2AB01F5" w14:textId="77777777" w:rsidR="00475F65" w:rsidRPr="00982F93" w:rsidRDefault="00475F65" w:rsidP="00475F65">
            <w:pPr>
              <w:spacing w:after="0" w:line="240" w:lineRule="auto"/>
              <w:rPr>
                <w:rFonts w:ascii="Times New Roman" w:eastAsia="Times New Roman" w:hAnsi="Times New Roman" w:cs="Times New Roman"/>
                <w:sz w:val="24"/>
                <w:szCs w:val="24"/>
                <w:lang w:eastAsia="tr-TR"/>
              </w:rPr>
            </w:pPr>
          </w:p>
        </w:tc>
      </w:tr>
      <w:tr w:rsidR="00475F65" w:rsidRPr="00982F93" w14:paraId="7BAB8E41" w14:textId="77777777" w:rsidTr="00475F65">
        <w:trPr>
          <w:trHeight w:val="264"/>
        </w:trPr>
        <w:tc>
          <w:tcPr>
            <w:tcW w:w="7114" w:type="dxa"/>
            <w:tcBorders>
              <w:top w:val="nil"/>
              <w:left w:val="single" w:sz="8" w:space="0" w:color="auto"/>
              <w:bottom w:val="nil"/>
              <w:right w:val="single" w:sz="8" w:space="0" w:color="auto"/>
            </w:tcBorders>
            <w:shd w:val="clear" w:color="auto" w:fill="BFBFBF" w:themeFill="background1" w:themeFillShade="BF"/>
            <w:noWrap/>
            <w:vAlign w:val="bottom"/>
            <w:hideMark/>
          </w:tcPr>
          <w:p w14:paraId="51F641F4"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322"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F4D1856"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475F65" w:rsidRPr="00982F93" w14:paraId="72C07AF9" w14:textId="77777777" w:rsidTr="00475F65">
        <w:trPr>
          <w:trHeight w:val="279"/>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F7D4CEB" w14:textId="77777777" w:rsidR="00475F65" w:rsidRPr="00982F93" w:rsidRDefault="00475F65" w:rsidP="00475F6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322"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4FCD693" w14:textId="77777777" w:rsidR="00475F65" w:rsidRPr="00982F93" w:rsidRDefault="00475F65" w:rsidP="00475F65">
            <w:pPr>
              <w:spacing w:after="0" w:line="240" w:lineRule="auto"/>
              <w:rPr>
                <w:rFonts w:ascii="Times New Roman" w:eastAsia="Times New Roman" w:hAnsi="Times New Roman" w:cs="Times New Roman"/>
                <w:sz w:val="24"/>
                <w:szCs w:val="24"/>
                <w:lang w:eastAsia="tr-TR"/>
              </w:rPr>
            </w:pPr>
          </w:p>
        </w:tc>
      </w:tr>
      <w:tr w:rsidR="00475F65" w:rsidRPr="00982F93" w14:paraId="7C30E569" w14:textId="77777777" w:rsidTr="00475F65">
        <w:trPr>
          <w:trHeight w:val="279"/>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D3A9DCA" w14:textId="77777777" w:rsidR="00475F65" w:rsidRPr="00982F93" w:rsidRDefault="00F05CA4"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Önceki Dönemlerde Yararlanılan </w:t>
            </w:r>
            <w:r w:rsidR="00475F65" w:rsidRPr="00982F93">
              <w:rPr>
                <w:rFonts w:ascii="Times New Roman" w:eastAsia="Times New Roman" w:hAnsi="Times New Roman" w:cs="Times New Roman"/>
                <w:b/>
                <w:bCs/>
                <w:sz w:val="24"/>
                <w:szCs w:val="24"/>
                <w:lang w:eastAsia="tr-TR"/>
              </w:rPr>
              <w:t>Toplam Yatırıma Katkı Tutarı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2CC427A0"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475F65" w:rsidRPr="00982F93" w14:paraId="5F44393A" w14:textId="77777777" w:rsidTr="00475F65">
        <w:trPr>
          <w:trHeight w:val="264"/>
        </w:trPr>
        <w:tc>
          <w:tcPr>
            <w:tcW w:w="7114" w:type="dxa"/>
            <w:tcBorders>
              <w:top w:val="nil"/>
              <w:left w:val="single" w:sz="8" w:space="0" w:color="auto"/>
              <w:bottom w:val="nil"/>
              <w:right w:val="single" w:sz="8" w:space="0" w:color="auto"/>
            </w:tcBorders>
            <w:shd w:val="clear" w:color="auto" w:fill="BFBFBF" w:themeFill="background1" w:themeFillShade="BF"/>
            <w:noWrap/>
            <w:vAlign w:val="bottom"/>
            <w:hideMark/>
          </w:tcPr>
          <w:p w14:paraId="7ADDE780"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322"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2E070B2B"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5.484.000,06</w:t>
            </w:r>
          </w:p>
        </w:tc>
      </w:tr>
      <w:tr w:rsidR="00475F65" w:rsidRPr="00982F93" w14:paraId="7D60D144" w14:textId="77777777" w:rsidTr="00475F65">
        <w:trPr>
          <w:trHeight w:val="279"/>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7544048" w14:textId="77777777" w:rsidR="00475F65" w:rsidRPr="00982F93" w:rsidRDefault="00475F65" w:rsidP="00475F6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322"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632FEAB" w14:textId="77777777" w:rsidR="00475F65" w:rsidRPr="00982F93" w:rsidRDefault="00475F65" w:rsidP="00475F65">
            <w:pPr>
              <w:spacing w:after="0" w:line="240" w:lineRule="auto"/>
              <w:rPr>
                <w:rFonts w:ascii="Times New Roman" w:eastAsia="Times New Roman" w:hAnsi="Times New Roman" w:cs="Times New Roman"/>
                <w:sz w:val="24"/>
                <w:szCs w:val="24"/>
                <w:lang w:eastAsia="tr-TR"/>
              </w:rPr>
            </w:pPr>
          </w:p>
        </w:tc>
      </w:tr>
      <w:tr w:rsidR="00475F65" w:rsidRPr="00982F93" w14:paraId="18AA6A1E" w14:textId="77777777" w:rsidTr="00475F65">
        <w:trPr>
          <w:trHeight w:val="264"/>
        </w:trPr>
        <w:tc>
          <w:tcPr>
            <w:tcW w:w="7114" w:type="dxa"/>
            <w:tcBorders>
              <w:top w:val="nil"/>
              <w:left w:val="single" w:sz="8" w:space="0" w:color="auto"/>
              <w:bottom w:val="nil"/>
              <w:right w:val="single" w:sz="8" w:space="0" w:color="auto"/>
            </w:tcBorders>
            <w:shd w:val="clear" w:color="auto" w:fill="BFBFBF" w:themeFill="background1" w:themeFillShade="BF"/>
            <w:noWrap/>
            <w:vAlign w:val="bottom"/>
            <w:hideMark/>
          </w:tcPr>
          <w:p w14:paraId="0649142B"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322"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3C976FD7"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75F65" w:rsidRPr="00982F93" w14:paraId="5F65E251" w14:textId="77777777" w:rsidTr="00475F65">
        <w:trPr>
          <w:trHeight w:val="276"/>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CB5C0A9" w14:textId="77777777" w:rsidR="00475F65" w:rsidRPr="00982F93" w:rsidRDefault="00475F65" w:rsidP="00475F6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322"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3AD0356" w14:textId="77777777" w:rsidR="00475F65" w:rsidRPr="00982F93" w:rsidRDefault="00475F65" w:rsidP="00475F65">
            <w:pPr>
              <w:spacing w:after="0" w:line="240" w:lineRule="auto"/>
              <w:rPr>
                <w:rFonts w:ascii="Times New Roman" w:eastAsia="Times New Roman" w:hAnsi="Times New Roman" w:cs="Times New Roman"/>
                <w:sz w:val="24"/>
                <w:szCs w:val="24"/>
                <w:lang w:eastAsia="tr-TR"/>
              </w:rPr>
            </w:pPr>
          </w:p>
        </w:tc>
      </w:tr>
      <w:tr w:rsidR="00475F65" w:rsidRPr="00982F93" w14:paraId="7CCD4E88"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2A822BA"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67492996"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5.484.000,06</w:t>
            </w:r>
          </w:p>
        </w:tc>
      </w:tr>
      <w:tr w:rsidR="00475F65" w:rsidRPr="00982F93" w14:paraId="7D684B96" w14:textId="77777777" w:rsidTr="00475F65">
        <w:trPr>
          <w:trHeight w:val="288"/>
        </w:trPr>
        <w:tc>
          <w:tcPr>
            <w:tcW w:w="711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6B4ABEF3" w14:textId="77777777" w:rsidR="00475F65" w:rsidRPr="00982F93" w:rsidRDefault="00475F65" w:rsidP="00475F6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322" w:type="dxa"/>
            <w:tcBorders>
              <w:top w:val="nil"/>
              <w:left w:val="nil"/>
              <w:bottom w:val="single" w:sz="8" w:space="0" w:color="auto"/>
              <w:right w:val="single" w:sz="8" w:space="0" w:color="auto"/>
            </w:tcBorders>
            <w:shd w:val="clear" w:color="auto" w:fill="BFBFBF" w:themeFill="background1" w:themeFillShade="BF"/>
            <w:noWrap/>
            <w:vAlign w:val="bottom"/>
            <w:hideMark/>
          </w:tcPr>
          <w:p w14:paraId="2D8C60BF" w14:textId="77777777" w:rsidR="00475F65" w:rsidRPr="00982F93" w:rsidRDefault="00475F65" w:rsidP="00475F6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7.500.000,06</w:t>
            </w:r>
          </w:p>
        </w:tc>
      </w:tr>
    </w:tbl>
    <w:p w14:paraId="2528AF48" w14:textId="77777777" w:rsidR="00BD37A3" w:rsidRPr="00982F93" w:rsidRDefault="00BD37A3" w:rsidP="00BD37A3">
      <w:pPr>
        <w:jc w:val="both"/>
        <w:rPr>
          <w:rFonts w:ascii="Times New Roman" w:eastAsia="Times New Roman" w:hAnsi="Times New Roman" w:cs="Times New Roman"/>
          <w:color w:val="000000"/>
          <w:sz w:val="24"/>
          <w:szCs w:val="24"/>
          <w:lang w:eastAsia="tr-TR"/>
        </w:rPr>
      </w:pPr>
    </w:p>
    <w:p w14:paraId="24D92550" w14:textId="21F89CF5" w:rsidR="00CD3216" w:rsidRPr="00982F93" w:rsidRDefault="00CD3216" w:rsidP="00CB08D3">
      <w:pPr>
        <w:jc w:val="both"/>
        <w:rPr>
          <w:rFonts w:ascii="Times New Roman" w:eastAsia="Times New Roman" w:hAnsi="Times New Roman" w:cs="Times New Roman"/>
          <w:b/>
          <w:kern w:val="3"/>
          <w:sz w:val="24"/>
          <w:szCs w:val="24"/>
          <w:lang w:eastAsia="tr-TR"/>
        </w:rPr>
      </w:pPr>
      <w:r w:rsidRPr="00982F93">
        <w:rPr>
          <w:rFonts w:ascii="Times New Roman" w:eastAsia="Times New Roman" w:hAnsi="Times New Roman" w:cs="Times New Roman"/>
          <w:b/>
          <w:kern w:val="3"/>
          <w:sz w:val="24"/>
          <w:szCs w:val="24"/>
          <w:lang w:eastAsia="tr-TR"/>
        </w:rPr>
        <w:t xml:space="preserve">İşletme dönemi olan 2018 yılı IV. Geçici vergi döneminde şirket tarafından </w:t>
      </w:r>
      <w:r w:rsidR="00CB08D3" w:rsidRPr="00982F93">
        <w:rPr>
          <w:rFonts w:ascii="Times New Roman" w:eastAsia="Times New Roman" w:hAnsi="Times New Roman" w:cs="Times New Roman"/>
          <w:b/>
          <w:kern w:val="3"/>
          <w:sz w:val="24"/>
          <w:szCs w:val="24"/>
          <w:highlight w:val="darkCyan"/>
          <w:lang w:eastAsia="tr-TR"/>
        </w:rPr>
        <w:t>35.610.390,00</w:t>
      </w:r>
      <w:r w:rsidR="00CB08D3" w:rsidRPr="00982F93">
        <w:rPr>
          <w:rFonts w:ascii="Times New Roman" w:eastAsia="Times New Roman" w:hAnsi="Times New Roman" w:cs="Times New Roman"/>
          <w:b/>
          <w:kern w:val="3"/>
          <w:sz w:val="24"/>
          <w:szCs w:val="24"/>
          <w:lang w:eastAsia="tr-TR"/>
        </w:rPr>
        <w:t xml:space="preserve"> </w:t>
      </w:r>
      <w:r w:rsidRPr="00982F93">
        <w:rPr>
          <w:rFonts w:ascii="Times New Roman" w:eastAsia="Times New Roman" w:hAnsi="Times New Roman" w:cs="Times New Roman"/>
          <w:b/>
          <w:kern w:val="3"/>
          <w:sz w:val="24"/>
          <w:szCs w:val="24"/>
          <w:lang w:eastAsia="tr-TR"/>
        </w:rPr>
        <w:t xml:space="preserve">TL yapılan yatırımdan gelir elde edilmiştir. Anılan dönemde </w:t>
      </w:r>
      <w:r w:rsidR="003C5F64" w:rsidRPr="00982F93">
        <w:rPr>
          <w:rFonts w:ascii="Times New Roman" w:eastAsia="Times New Roman" w:hAnsi="Times New Roman" w:cs="Times New Roman"/>
          <w:b/>
          <w:kern w:val="3"/>
          <w:sz w:val="24"/>
          <w:szCs w:val="24"/>
          <w:lang w:eastAsia="tr-TR"/>
        </w:rPr>
        <w:t>5.484.00</w:t>
      </w:r>
      <w:r w:rsidRPr="00982F93">
        <w:rPr>
          <w:rFonts w:ascii="Times New Roman" w:eastAsia="Times New Roman" w:hAnsi="Times New Roman" w:cs="Times New Roman"/>
          <w:b/>
          <w:kern w:val="3"/>
          <w:sz w:val="24"/>
          <w:szCs w:val="24"/>
          <w:lang w:eastAsia="tr-TR"/>
        </w:rPr>
        <w:t>,0</w:t>
      </w:r>
      <w:r w:rsidR="003C5F64" w:rsidRPr="00982F93">
        <w:rPr>
          <w:rFonts w:ascii="Times New Roman" w:eastAsia="Times New Roman" w:hAnsi="Times New Roman" w:cs="Times New Roman"/>
          <w:b/>
          <w:kern w:val="3"/>
          <w:sz w:val="24"/>
          <w:szCs w:val="24"/>
          <w:lang w:eastAsia="tr-TR"/>
        </w:rPr>
        <w:t>6</w:t>
      </w:r>
      <w:r w:rsidRPr="00982F93">
        <w:rPr>
          <w:rFonts w:ascii="Times New Roman" w:eastAsia="Times New Roman" w:hAnsi="Times New Roman" w:cs="Times New Roman"/>
          <w:b/>
          <w:kern w:val="3"/>
          <w:sz w:val="24"/>
          <w:szCs w:val="24"/>
          <w:lang w:eastAsia="tr-TR"/>
        </w:rPr>
        <w:t xml:space="preserve"> TL’lik yatırıma katkı tutarından faydalanılmıştır. Diğer deyişle, anılan tutar kadar az vergi ödenmiştir. Bu suretle indirimli kurumlar vergisi uygulamasıyla yatırımcıya </w:t>
      </w:r>
      <w:r w:rsidR="003C5F64" w:rsidRPr="00982F93">
        <w:rPr>
          <w:rFonts w:ascii="Times New Roman" w:eastAsia="Times New Roman" w:hAnsi="Times New Roman" w:cs="Times New Roman"/>
          <w:b/>
          <w:kern w:val="3"/>
          <w:sz w:val="24"/>
          <w:szCs w:val="24"/>
          <w:lang w:eastAsia="tr-TR"/>
        </w:rPr>
        <w:t>5.484.000,06</w:t>
      </w:r>
      <w:r w:rsidRPr="00982F93">
        <w:rPr>
          <w:rFonts w:ascii="Times New Roman" w:eastAsia="Times New Roman" w:hAnsi="Times New Roman" w:cs="Times New Roman"/>
          <w:b/>
          <w:kern w:val="3"/>
          <w:sz w:val="24"/>
          <w:szCs w:val="24"/>
          <w:lang w:eastAsia="tr-TR"/>
        </w:rPr>
        <w:t xml:space="preserve"> TL vergi ödetmemek suretiyle, ödenmeyen vergi tutarı kadar yatırımcıya devletçe finansal destek sağlanmış olmaktadır.  İndirimli Kurumlar vergisi olmasaydı ödenmesi gereken geçici vergi tutarı </w:t>
      </w:r>
      <w:r w:rsidR="003C5F64" w:rsidRPr="00982F93">
        <w:rPr>
          <w:rFonts w:ascii="Times New Roman" w:eastAsia="Times New Roman" w:hAnsi="Times New Roman" w:cs="Times New Roman"/>
          <w:b/>
          <w:kern w:val="3"/>
          <w:sz w:val="24"/>
          <w:szCs w:val="24"/>
          <w:lang w:eastAsia="tr-TR"/>
        </w:rPr>
        <w:t>8.795.600</w:t>
      </w:r>
      <w:r w:rsidRPr="00982F93">
        <w:rPr>
          <w:rFonts w:ascii="Times New Roman" w:eastAsia="Times New Roman" w:hAnsi="Times New Roman" w:cs="Times New Roman"/>
          <w:b/>
          <w:kern w:val="3"/>
          <w:sz w:val="24"/>
          <w:szCs w:val="24"/>
          <w:lang w:eastAsia="tr-TR"/>
        </w:rPr>
        <w:t xml:space="preserve">,00 TL olacakken, mükellefin ödemesi gereken geçici vergi tutarı </w:t>
      </w:r>
      <w:r w:rsidR="003C5F64" w:rsidRPr="00982F93">
        <w:rPr>
          <w:rFonts w:ascii="Times New Roman" w:eastAsia="Times New Roman" w:hAnsi="Times New Roman" w:cs="Times New Roman"/>
          <w:b/>
          <w:kern w:val="3"/>
          <w:sz w:val="24"/>
          <w:szCs w:val="24"/>
          <w:lang w:eastAsia="tr-TR"/>
        </w:rPr>
        <w:t>3.311.599,94</w:t>
      </w:r>
      <w:r w:rsidRPr="00982F93">
        <w:rPr>
          <w:rFonts w:ascii="Times New Roman" w:eastAsia="Times New Roman" w:hAnsi="Times New Roman" w:cs="Times New Roman"/>
          <w:b/>
          <w:kern w:val="3"/>
          <w:sz w:val="24"/>
          <w:szCs w:val="24"/>
          <w:lang w:eastAsia="tr-TR"/>
        </w:rPr>
        <w:t xml:space="preserve"> TL olmaktadır.</w:t>
      </w:r>
    </w:p>
    <w:p w14:paraId="397944D5" w14:textId="3567FA6F" w:rsidR="00F05CA4" w:rsidRPr="00982F93" w:rsidRDefault="003C5F64" w:rsidP="00BD37A3">
      <w:pPr>
        <w:jc w:val="both"/>
        <w:rPr>
          <w:rFonts w:ascii="Times New Roman" w:eastAsia="Times New Roman" w:hAnsi="Times New Roman" w:cs="Times New Roman"/>
          <w:b/>
          <w:kern w:val="3"/>
          <w:sz w:val="24"/>
          <w:szCs w:val="24"/>
          <w:lang w:eastAsia="tr-TR"/>
        </w:rPr>
      </w:pPr>
      <w:r w:rsidRPr="00982F93">
        <w:rPr>
          <w:rFonts w:ascii="Times New Roman" w:eastAsia="Times New Roman" w:hAnsi="Times New Roman" w:cs="Times New Roman"/>
          <w:b/>
          <w:kern w:val="3"/>
          <w:sz w:val="24"/>
          <w:szCs w:val="24"/>
          <w:lang w:eastAsia="tr-TR"/>
        </w:rPr>
        <w:t>Görüleceği üzere</w:t>
      </w:r>
      <w:r w:rsidR="00E51B11" w:rsidRPr="00982F93">
        <w:rPr>
          <w:rFonts w:ascii="Times New Roman" w:eastAsia="Times New Roman" w:hAnsi="Times New Roman" w:cs="Times New Roman"/>
          <w:b/>
          <w:kern w:val="3"/>
          <w:sz w:val="24"/>
          <w:szCs w:val="24"/>
          <w:lang w:eastAsia="tr-TR"/>
        </w:rPr>
        <w:t>,</w:t>
      </w:r>
      <w:r w:rsidRPr="00982F93">
        <w:rPr>
          <w:rFonts w:ascii="Times New Roman" w:eastAsia="Times New Roman" w:hAnsi="Times New Roman" w:cs="Times New Roman"/>
          <w:b/>
          <w:kern w:val="3"/>
          <w:sz w:val="24"/>
          <w:szCs w:val="24"/>
          <w:lang w:eastAsia="tr-TR"/>
        </w:rPr>
        <w:t xml:space="preserve"> </w:t>
      </w:r>
      <w:r w:rsidR="00E51B11" w:rsidRPr="00982F93">
        <w:rPr>
          <w:rFonts w:ascii="Times New Roman" w:eastAsia="Times New Roman" w:hAnsi="Times New Roman" w:cs="Times New Roman"/>
          <w:b/>
          <w:kern w:val="3"/>
          <w:sz w:val="24"/>
          <w:szCs w:val="24"/>
          <w:lang w:eastAsia="tr-TR"/>
        </w:rPr>
        <w:t>şirket</w:t>
      </w:r>
      <w:r w:rsidR="00592397" w:rsidRPr="00982F93">
        <w:rPr>
          <w:rFonts w:ascii="Times New Roman" w:eastAsia="Times New Roman" w:hAnsi="Times New Roman" w:cs="Times New Roman"/>
          <w:b/>
          <w:kern w:val="3"/>
          <w:sz w:val="24"/>
          <w:szCs w:val="24"/>
          <w:lang w:eastAsia="tr-TR"/>
        </w:rPr>
        <w:t xml:space="preserve"> sahip olduğu</w:t>
      </w:r>
      <w:r w:rsidR="00E51B11" w:rsidRPr="00982F93">
        <w:rPr>
          <w:rFonts w:ascii="Times New Roman" w:eastAsia="Times New Roman" w:hAnsi="Times New Roman" w:cs="Times New Roman"/>
          <w:b/>
          <w:kern w:val="3"/>
          <w:sz w:val="24"/>
          <w:szCs w:val="24"/>
          <w:lang w:eastAsia="tr-TR"/>
        </w:rPr>
        <w:t xml:space="preserve"> yatırım teşvik belgesi kapsamında 25.000.000</w:t>
      </w:r>
      <w:r w:rsidR="00F63FD1" w:rsidRPr="00982F93">
        <w:rPr>
          <w:rFonts w:ascii="Times New Roman" w:eastAsia="Times New Roman" w:hAnsi="Times New Roman" w:cs="Times New Roman"/>
          <w:b/>
          <w:kern w:val="3"/>
          <w:sz w:val="24"/>
          <w:szCs w:val="24"/>
          <w:lang w:eastAsia="tr-TR"/>
        </w:rPr>
        <w:t>,00</w:t>
      </w:r>
      <w:r w:rsidR="00E51B11" w:rsidRPr="00982F93">
        <w:rPr>
          <w:rFonts w:ascii="Times New Roman" w:eastAsia="Times New Roman" w:hAnsi="Times New Roman" w:cs="Times New Roman"/>
          <w:b/>
          <w:kern w:val="3"/>
          <w:sz w:val="24"/>
          <w:szCs w:val="24"/>
          <w:lang w:eastAsia="tr-TR"/>
        </w:rPr>
        <w:t xml:space="preserve"> TL’lik yatırım harcaması nedeniyle hak kazandığı 7.500.000,00 TL’lik yatırıma katkı tutarının </w:t>
      </w:r>
      <w:r w:rsidR="008922D9" w:rsidRPr="00982F93">
        <w:rPr>
          <w:rFonts w:ascii="Times New Roman" w:eastAsia="Times New Roman" w:hAnsi="Times New Roman" w:cs="Times New Roman"/>
          <w:b/>
          <w:kern w:val="3"/>
          <w:sz w:val="24"/>
          <w:szCs w:val="24"/>
          <w:lang w:eastAsia="tr-TR"/>
        </w:rPr>
        <w:t xml:space="preserve">yatırım döneminde yararlanabilecek kısmı olan 6.000.000,00 TL’nin </w:t>
      </w:r>
      <w:r w:rsidR="00E51B11" w:rsidRPr="00982F93">
        <w:rPr>
          <w:rFonts w:ascii="Times New Roman" w:eastAsia="Times New Roman" w:hAnsi="Times New Roman" w:cs="Times New Roman"/>
          <w:b/>
          <w:kern w:val="3"/>
          <w:sz w:val="24"/>
          <w:szCs w:val="24"/>
          <w:lang w:eastAsia="tr-TR"/>
        </w:rPr>
        <w:t>2.016.800,00 TL’lik kısmından yararlanmıştır. Yatırım döneminde</w:t>
      </w:r>
      <w:r w:rsidR="008922D9" w:rsidRPr="00982F93">
        <w:rPr>
          <w:rFonts w:ascii="Times New Roman" w:eastAsia="Times New Roman" w:hAnsi="Times New Roman" w:cs="Times New Roman"/>
          <w:b/>
          <w:kern w:val="3"/>
          <w:sz w:val="24"/>
          <w:szCs w:val="24"/>
          <w:lang w:eastAsia="tr-TR"/>
        </w:rPr>
        <w:t xml:space="preserve">n kalan </w:t>
      </w:r>
      <w:r w:rsidR="00E51B11" w:rsidRPr="00982F93">
        <w:rPr>
          <w:rFonts w:ascii="Times New Roman" w:eastAsia="Times New Roman" w:hAnsi="Times New Roman" w:cs="Times New Roman"/>
          <w:b/>
          <w:kern w:val="3"/>
          <w:sz w:val="24"/>
          <w:szCs w:val="24"/>
          <w:lang w:eastAsia="tr-TR"/>
        </w:rPr>
        <w:t>3.984.000,00 TL</w:t>
      </w:r>
      <w:r w:rsidR="008922D9" w:rsidRPr="00982F93">
        <w:rPr>
          <w:rFonts w:ascii="Times New Roman" w:eastAsia="Times New Roman" w:hAnsi="Times New Roman" w:cs="Times New Roman"/>
          <w:b/>
          <w:kern w:val="3"/>
          <w:sz w:val="24"/>
          <w:szCs w:val="24"/>
          <w:lang w:eastAsia="tr-TR"/>
        </w:rPr>
        <w:t>’lik yatırıma katkı tutarı</w:t>
      </w:r>
      <w:r w:rsidR="00E51B11" w:rsidRPr="00982F93">
        <w:rPr>
          <w:rFonts w:ascii="Times New Roman" w:eastAsia="Times New Roman" w:hAnsi="Times New Roman" w:cs="Times New Roman"/>
          <w:b/>
          <w:kern w:val="3"/>
          <w:sz w:val="24"/>
          <w:szCs w:val="24"/>
          <w:lang w:eastAsia="tr-TR"/>
        </w:rPr>
        <w:t xml:space="preserve"> ile işletme döneminde yararlanma hakkına sahip olduğu 1.500.000,</w:t>
      </w:r>
      <w:r w:rsidR="00F63FD1" w:rsidRPr="00982F93">
        <w:rPr>
          <w:rFonts w:ascii="Times New Roman" w:eastAsia="Times New Roman" w:hAnsi="Times New Roman" w:cs="Times New Roman"/>
          <w:b/>
          <w:kern w:val="3"/>
          <w:sz w:val="24"/>
          <w:szCs w:val="24"/>
          <w:lang w:eastAsia="tr-TR"/>
        </w:rPr>
        <w:t xml:space="preserve">00 TL yatırıma katkı tutarın toplamı olan </w:t>
      </w:r>
      <w:r w:rsidR="008922D9" w:rsidRPr="00982F93">
        <w:rPr>
          <w:rFonts w:ascii="Times New Roman" w:eastAsia="Times New Roman" w:hAnsi="Times New Roman" w:cs="Times New Roman"/>
          <w:b/>
          <w:kern w:val="3"/>
          <w:sz w:val="24"/>
          <w:szCs w:val="24"/>
          <w:lang w:eastAsia="tr-TR"/>
        </w:rPr>
        <w:t>5.484.000</w:t>
      </w:r>
      <w:r w:rsidR="00F63FD1" w:rsidRPr="00982F93">
        <w:rPr>
          <w:rFonts w:ascii="Times New Roman" w:eastAsia="Times New Roman" w:hAnsi="Times New Roman" w:cs="Times New Roman"/>
          <w:b/>
          <w:kern w:val="3"/>
          <w:sz w:val="24"/>
          <w:szCs w:val="24"/>
          <w:lang w:eastAsia="tr-TR"/>
        </w:rPr>
        <w:t xml:space="preserve">,00 TL’den </w:t>
      </w:r>
      <w:r w:rsidR="00E51B11" w:rsidRPr="00982F93">
        <w:rPr>
          <w:rFonts w:ascii="Times New Roman" w:eastAsia="Times New Roman" w:hAnsi="Times New Roman" w:cs="Times New Roman"/>
          <w:b/>
          <w:kern w:val="3"/>
          <w:sz w:val="24"/>
          <w:szCs w:val="24"/>
          <w:lang w:eastAsia="tr-TR"/>
        </w:rPr>
        <w:t>işletme döneminde yararlanmıştır.</w:t>
      </w:r>
    </w:p>
    <w:p w14:paraId="7C525FE4" w14:textId="77777777" w:rsidR="00BD37A3" w:rsidRPr="00982F93" w:rsidRDefault="00BD37A3" w:rsidP="00CA302C">
      <w:pPr>
        <w:pStyle w:val="GvdeMetniGirintisi"/>
        <w:shd w:val="clear" w:color="auto" w:fill="00B0F0"/>
        <w:spacing w:before="100" w:after="100" w:line="276" w:lineRule="auto"/>
        <w:ind w:left="0"/>
        <w:rPr>
          <w:b/>
        </w:rPr>
      </w:pPr>
      <w:r w:rsidRPr="00982F93">
        <w:rPr>
          <w:b/>
        </w:rPr>
        <w:t>201</w:t>
      </w:r>
      <w:r w:rsidR="00475F65" w:rsidRPr="00982F93">
        <w:rPr>
          <w:b/>
        </w:rPr>
        <w:t>8</w:t>
      </w:r>
      <w:r w:rsidRPr="00982F93">
        <w:rPr>
          <w:b/>
        </w:rPr>
        <w:t xml:space="preserve"> Takvim Yılı Kurumlar Vergisi Beyannamesi</w:t>
      </w:r>
    </w:p>
    <w:p w14:paraId="7F3596B9" w14:textId="77777777" w:rsidR="00BD37A3" w:rsidRPr="00982F93" w:rsidRDefault="00BD37A3" w:rsidP="00BD37A3">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BD37A3" w:rsidRPr="00982F93" w14:paraId="60E3753B" w14:textId="77777777" w:rsidTr="00BD37A3">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5E442CC" w14:textId="77777777" w:rsidR="00BD37A3" w:rsidRPr="00982F93" w:rsidRDefault="00BD37A3" w:rsidP="00BD37A3">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475F65" w:rsidRPr="00982F93" w14:paraId="6E5CFAB5"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1155292"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A0D615C"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39.800.000,00</w:t>
            </w:r>
          </w:p>
        </w:tc>
      </w:tr>
      <w:tr w:rsidR="00475F65" w:rsidRPr="00982F93" w14:paraId="14A86C5C"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00AEE5D"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E671BF5"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180.000,00</w:t>
            </w:r>
          </w:p>
        </w:tc>
      </w:tr>
      <w:tr w:rsidR="00475F65" w:rsidRPr="00982F93" w14:paraId="743774C7"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C51CB2F"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8EC81AD"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475F65" w:rsidRPr="00982F93" w14:paraId="2C98CF1B"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87F992"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17E1282"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475F65" w:rsidRPr="00982F93" w14:paraId="0BF323BF"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D4E1C64" w14:textId="74148F10"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3C3056">
              <w:rPr>
                <w:rFonts w:ascii="Times New Roman" w:eastAsia="Times New Roman" w:hAnsi="Times New Roman" w:cs="Times New Roman"/>
                <w:b/>
                <w:bCs/>
                <w:sz w:val="24"/>
                <w:szCs w:val="24"/>
                <w:lang w:eastAsia="tr-TR"/>
              </w:rPr>
              <w:t xml:space="preserve">ne Tabi </w:t>
            </w:r>
            <w:r w:rsidRPr="00982F93">
              <w:rPr>
                <w:rFonts w:ascii="Times New Roman" w:eastAsia="Times New Roman" w:hAnsi="Times New Roman" w:cs="Times New Roman"/>
                <w:b/>
                <w:bCs/>
                <w:sz w:val="24"/>
                <w:szCs w:val="24"/>
                <w:lang w:eastAsia="tr-TR"/>
              </w:rPr>
              <w:t xml:space="preserve">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8A42383"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35.610.390,00</w:t>
            </w:r>
          </w:p>
        </w:tc>
      </w:tr>
      <w:tr w:rsidR="00475F65" w:rsidRPr="00982F93" w14:paraId="438FC002"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AF10FC"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C2B48AC"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475F65" w:rsidRPr="00982F93" w14:paraId="0ECF36DE"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CC5D82D"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D03332D" w14:textId="4607C34A" w:rsidR="00475F65" w:rsidRPr="00982F93" w:rsidRDefault="00BA6401"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4.369.610,00</w:t>
            </w:r>
          </w:p>
        </w:tc>
      </w:tr>
      <w:tr w:rsidR="00475F65" w:rsidRPr="00982F93" w14:paraId="7759579C"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E789D3E"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4352F03"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39.980.000,00</w:t>
            </w:r>
          </w:p>
        </w:tc>
      </w:tr>
      <w:tr w:rsidR="00475F65" w:rsidRPr="00982F93" w14:paraId="48F4249D" w14:textId="77777777" w:rsidTr="00BD37A3">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982ED7D"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EDDAAF3" w14:textId="77777777" w:rsidR="00475F65" w:rsidRPr="00982F93" w:rsidRDefault="00475F65" w:rsidP="00626FC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3.311.599,94</w:t>
            </w:r>
          </w:p>
        </w:tc>
      </w:tr>
    </w:tbl>
    <w:p w14:paraId="7553207E" w14:textId="77777777" w:rsidR="00B160E6" w:rsidRPr="00982F93" w:rsidRDefault="00B160E6" w:rsidP="00BD37A3">
      <w:pPr>
        <w:jc w:val="both"/>
        <w:rPr>
          <w:rFonts w:ascii="Times New Roman" w:eastAsia="Times New Roman" w:hAnsi="Times New Roman" w:cs="Times New Roman"/>
          <w:color w:val="000000"/>
          <w:sz w:val="24"/>
          <w:szCs w:val="24"/>
          <w:lang w:eastAsia="tr-TR"/>
        </w:rPr>
      </w:pPr>
    </w:p>
    <w:p w14:paraId="111266C8" w14:textId="39D75357" w:rsidR="00BD37A3" w:rsidRPr="00982F93" w:rsidRDefault="00BD37A3" w:rsidP="00BD37A3">
      <w:pPr>
        <w:pStyle w:val="NormalWeb"/>
        <w:shd w:val="clear" w:color="auto" w:fill="FFFFFF"/>
        <w:spacing w:line="276" w:lineRule="auto"/>
        <w:jc w:val="both"/>
        <w:rPr>
          <w:b/>
        </w:rPr>
      </w:pPr>
      <w:r w:rsidRPr="00982F93">
        <w:rPr>
          <w:b/>
        </w:rPr>
        <w:t>İNDİRİMLİ KURUMLAR VERGİSİ TABLOSU (201</w:t>
      </w:r>
      <w:r w:rsidR="00A92742" w:rsidRPr="00982F93">
        <w:rPr>
          <w:b/>
        </w:rPr>
        <w:t>8</w:t>
      </w:r>
      <w:r w:rsidRPr="00982F93">
        <w:rPr>
          <w:b/>
        </w:rPr>
        <w:t xml:space="preserve"> Yılı Kurumlar Vergisi </w:t>
      </w:r>
      <w:r w:rsidR="003C3056" w:rsidRPr="00982F93">
        <w:rPr>
          <w:b/>
        </w:rPr>
        <w:t>Beyannamesi)</w:t>
      </w:r>
    </w:p>
    <w:tbl>
      <w:tblPr>
        <w:tblW w:w="9513" w:type="dxa"/>
        <w:tblInd w:w="55" w:type="dxa"/>
        <w:tblCellMar>
          <w:left w:w="70" w:type="dxa"/>
          <w:right w:w="70" w:type="dxa"/>
        </w:tblCellMar>
        <w:tblLook w:val="04A0" w:firstRow="1" w:lastRow="0" w:firstColumn="1" w:lastColumn="0" w:noHBand="0" w:noVBand="1"/>
      </w:tblPr>
      <w:tblGrid>
        <w:gridCol w:w="7386"/>
        <w:gridCol w:w="2127"/>
      </w:tblGrid>
      <w:tr w:rsidR="00BD37A3" w:rsidRPr="00982F93" w14:paraId="4CED5BE1" w14:textId="77777777" w:rsidTr="00BD37A3">
        <w:trPr>
          <w:trHeight w:val="279"/>
        </w:trPr>
        <w:tc>
          <w:tcPr>
            <w:tcW w:w="738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09FDB471"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12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650005DA"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BD37A3" w:rsidRPr="00982F93" w14:paraId="18B26198" w14:textId="77777777" w:rsidTr="00BD37A3">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8EA9EDB"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6BDD0269"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BD37A3" w:rsidRPr="00982F93" w14:paraId="40741EF4"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E56C9FB"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328F59C8"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BD37A3" w:rsidRPr="00982F93" w14:paraId="60FE81F7"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1D4538D"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9962B0F"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BD37A3" w:rsidRPr="00982F93" w14:paraId="40FF820A"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ECCBE51"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2FADFE3F"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BD37A3" w:rsidRPr="00982F93" w14:paraId="3F1CF77E"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52C9A98"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3B336E58"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BD37A3" w:rsidRPr="00982F93" w14:paraId="571E2C23"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54F683A"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625E4F89"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BD37A3" w:rsidRPr="00982F93" w14:paraId="620BE250"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B900DBC"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206BC907"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BD37A3" w:rsidRPr="00982F93" w14:paraId="1B017BFB"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CF60FEB"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6CDAA0D"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BD37A3" w:rsidRPr="00982F93" w14:paraId="2357D221"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2FE1C0F"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987370E"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BD37A3" w:rsidRPr="00982F93" w14:paraId="2784CE28" w14:textId="77777777" w:rsidTr="00BD37A3">
        <w:trPr>
          <w:trHeight w:val="264"/>
        </w:trPr>
        <w:tc>
          <w:tcPr>
            <w:tcW w:w="7386" w:type="dxa"/>
            <w:tcBorders>
              <w:top w:val="nil"/>
              <w:left w:val="single" w:sz="8" w:space="0" w:color="auto"/>
              <w:bottom w:val="nil"/>
              <w:right w:val="nil"/>
            </w:tcBorders>
            <w:shd w:val="clear" w:color="auto" w:fill="BFBFBF" w:themeFill="background1" w:themeFillShade="BF"/>
            <w:noWrap/>
            <w:vAlign w:val="bottom"/>
            <w:hideMark/>
          </w:tcPr>
          <w:p w14:paraId="7B24FEBF"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54DDF85"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BD37A3" w:rsidRPr="00982F93" w14:paraId="3060FB7E" w14:textId="77777777" w:rsidTr="00BD37A3">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2CE58A08"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CED22E7"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D37A3" w:rsidRPr="00982F93" w14:paraId="13E16555" w14:textId="77777777" w:rsidTr="00BD37A3">
        <w:trPr>
          <w:trHeight w:val="264"/>
        </w:trPr>
        <w:tc>
          <w:tcPr>
            <w:tcW w:w="7386" w:type="dxa"/>
            <w:tcBorders>
              <w:top w:val="single" w:sz="8" w:space="0" w:color="auto"/>
              <w:left w:val="single" w:sz="8" w:space="0" w:color="auto"/>
              <w:bottom w:val="nil"/>
              <w:right w:val="nil"/>
            </w:tcBorders>
            <w:shd w:val="clear" w:color="auto" w:fill="BFBFBF" w:themeFill="background1" w:themeFillShade="BF"/>
            <w:noWrap/>
            <w:vAlign w:val="bottom"/>
            <w:hideMark/>
          </w:tcPr>
          <w:p w14:paraId="139CE91E"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05A7DD4C"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25.000.000,00</w:t>
            </w:r>
          </w:p>
        </w:tc>
      </w:tr>
      <w:tr w:rsidR="00BD37A3" w:rsidRPr="00982F93" w14:paraId="6DA53A39" w14:textId="77777777" w:rsidTr="00BD37A3">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48F9349C"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B64307F" w14:textId="77777777" w:rsidR="00BD37A3" w:rsidRPr="00982F93" w:rsidRDefault="00BD37A3" w:rsidP="00BD37A3">
            <w:pPr>
              <w:spacing w:after="0" w:line="240" w:lineRule="auto"/>
              <w:rPr>
                <w:rFonts w:ascii="Times New Roman" w:eastAsia="Times New Roman" w:hAnsi="Times New Roman" w:cs="Times New Roman"/>
                <w:sz w:val="24"/>
                <w:szCs w:val="24"/>
                <w:lang w:eastAsia="tr-TR"/>
              </w:rPr>
            </w:pPr>
          </w:p>
        </w:tc>
      </w:tr>
      <w:tr w:rsidR="00BD37A3" w:rsidRPr="00982F93" w14:paraId="5604B527" w14:textId="77777777" w:rsidTr="00BD37A3">
        <w:trPr>
          <w:trHeight w:val="264"/>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6B77E7C"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787C5CE5"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7.500.000,00</w:t>
            </w:r>
          </w:p>
        </w:tc>
      </w:tr>
      <w:tr w:rsidR="00BD37A3" w:rsidRPr="00982F93" w14:paraId="11F6CA2A" w14:textId="77777777" w:rsidTr="00BD37A3">
        <w:trPr>
          <w:trHeight w:val="279"/>
        </w:trPr>
        <w:tc>
          <w:tcPr>
            <w:tcW w:w="7386" w:type="dxa"/>
            <w:tcBorders>
              <w:top w:val="nil"/>
              <w:left w:val="single" w:sz="8" w:space="0" w:color="auto"/>
              <w:bottom w:val="single" w:sz="8" w:space="0" w:color="auto"/>
              <w:right w:val="nil"/>
            </w:tcBorders>
            <w:shd w:val="clear" w:color="auto" w:fill="BFBFBF" w:themeFill="background1" w:themeFillShade="BF"/>
            <w:noWrap/>
            <w:vAlign w:val="bottom"/>
            <w:hideMark/>
          </w:tcPr>
          <w:p w14:paraId="0DA66BAB" w14:textId="4B26ACC0"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Nedeniyle Hak Kazanılan YKT</w:t>
            </w:r>
          </w:p>
        </w:tc>
        <w:tc>
          <w:tcPr>
            <w:tcW w:w="212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47D3213"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D37A3" w:rsidRPr="00982F93" w14:paraId="33204907"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43B656C5" w14:textId="77777777" w:rsidR="00BD37A3" w:rsidRPr="00982F93" w:rsidRDefault="00BD37A3"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452B8F2B" w14:textId="77777777" w:rsidR="00BD37A3" w:rsidRPr="00982F93" w:rsidRDefault="00BD37A3" w:rsidP="00BD37A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D37A3" w:rsidRPr="00982F93" w14:paraId="5AE4D0A5"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89E544D" w14:textId="77777777" w:rsidR="00BD37A3" w:rsidRPr="00982F93" w:rsidRDefault="00BD37A3" w:rsidP="00BD37A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D15081A" w14:textId="77777777" w:rsidR="00BD37A3" w:rsidRPr="00982F93" w:rsidRDefault="00BD37A3" w:rsidP="00BD37A3">
            <w:pPr>
              <w:spacing w:after="0" w:line="240" w:lineRule="auto"/>
              <w:rPr>
                <w:rFonts w:ascii="Times New Roman" w:eastAsia="Times New Roman" w:hAnsi="Times New Roman" w:cs="Times New Roman"/>
                <w:sz w:val="24"/>
                <w:szCs w:val="24"/>
                <w:lang w:eastAsia="tr-TR"/>
              </w:rPr>
            </w:pPr>
          </w:p>
        </w:tc>
      </w:tr>
      <w:tr w:rsidR="00475F65" w:rsidRPr="00982F93" w14:paraId="1753E1D9"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172525E2"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127" w:type="dxa"/>
            <w:vMerge w:val="restar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72AFDB6"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475F65" w:rsidRPr="00982F93" w14:paraId="1624468B"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0BF430" w14:textId="77777777" w:rsidR="00475F65" w:rsidRPr="00982F93" w:rsidRDefault="00475F65" w:rsidP="00BD37A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DA38B4F" w14:textId="77777777" w:rsidR="00475F65" w:rsidRPr="00982F93" w:rsidRDefault="00475F65" w:rsidP="00BD37A3">
            <w:pPr>
              <w:spacing w:after="0" w:line="240" w:lineRule="auto"/>
              <w:rPr>
                <w:rFonts w:ascii="Times New Roman" w:eastAsia="Times New Roman" w:hAnsi="Times New Roman" w:cs="Times New Roman"/>
                <w:sz w:val="24"/>
                <w:szCs w:val="24"/>
                <w:lang w:eastAsia="tr-TR"/>
              </w:rPr>
            </w:pPr>
          </w:p>
        </w:tc>
      </w:tr>
      <w:tr w:rsidR="00475F65" w:rsidRPr="00982F93" w14:paraId="2548278C"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08B30B1B"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57BDBEA8"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2.016.000,00</w:t>
            </w:r>
          </w:p>
        </w:tc>
      </w:tr>
      <w:tr w:rsidR="00475F65" w:rsidRPr="00982F93" w14:paraId="00903C25"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5C21EAA4"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1C338C0B"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5.484.000,06</w:t>
            </w:r>
          </w:p>
        </w:tc>
      </w:tr>
      <w:tr w:rsidR="00475F65" w:rsidRPr="00982F93" w14:paraId="6707BC79" w14:textId="77777777" w:rsidTr="00BD37A3">
        <w:trPr>
          <w:trHeight w:val="279"/>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860091F" w14:textId="77777777" w:rsidR="00475F65" w:rsidRPr="00982F93" w:rsidRDefault="00475F65" w:rsidP="00BD37A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74AAE26" w14:textId="77777777" w:rsidR="00475F65" w:rsidRPr="00982F93" w:rsidRDefault="00475F65" w:rsidP="00BD37A3">
            <w:pPr>
              <w:spacing w:after="0" w:line="240" w:lineRule="auto"/>
              <w:rPr>
                <w:rFonts w:ascii="Times New Roman" w:eastAsia="Times New Roman" w:hAnsi="Times New Roman" w:cs="Times New Roman"/>
                <w:sz w:val="24"/>
                <w:szCs w:val="24"/>
                <w:lang w:eastAsia="tr-TR"/>
              </w:rPr>
            </w:pPr>
          </w:p>
        </w:tc>
      </w:tr>
      <w:tr w:rsidR="00475F65" w:rsidRPr="00982F93" w14:paraId="5C0A4DD5" w14:textId="77777777" w:rsidTr="00BD37A3">
        <w:trPr>
          <w:trHeight w:val="264"/>
        </w:trPr>
        <w:tc>
          <w:tcPr>
            <w:tcW w:w="7386" w:type="dxa"/>
            <w:tcBorders>
              <w:top w:val="nil"/>
              <w:left w:val="single" w:sz="8" w:space="0" w:color="auto"/>
              <w:bottom w:val="nil"/>
              <w:right w:val="single" w:sz="8" w:space="0" w:color="auto"/>
            </w:tcBorders>
            <w:shd w:val="clear" w:color="auto" w:fill="BFBFBF" w:themeFill="background1" w:themeFillShade="BF"/>
            <w:noWrap/>
            <w:vAlign w:val="bottom"/>
            <w:hideMark/>
          </w:tcPr>
          <w:p w14:paraId="2ED6518A"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127"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14:paraId="6F02DDF7"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75F65" w:rsidRPr="00982F93" w14:paraId="6152A097" w14:textId="77777777" w:rsidTr="00BD37A3">
        <w:trPr>
          <w:trHeight w:val="276"/>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1258BD06" w14:textId="77777777" w:rsidR="00475F65" w:rsidRPr="00982F93" w:rsidRDefault="00475F65" w:rsidP="00BD37A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1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1583E15" w14:textId="77777777" w:rsidR="00475F65" w:rsidRPr="00982F93" w:rsidRDefault="00475F65" w:rsidP="00BD37A3">
            <w:pPr>
              <w:spacing w:after="0" w:line="240" w:lineRule="auto"/>
              <w:rPr>
                <w:rFonts w:ascii="Times New Roman" w:eastAsia="Times New Roman" w:hAnsi="Times New Roman" w:cs="Times New Roman"/>
                <w:sz w:val="24"/>
                <w:szCs w:val="24"/>
                <w:lang w:eastAsia="tr-TR"/>
              </w:rPr>
            </w:pPr>
          </w:p>
        </w:tc>
      </w:tr>
      <w:tr w:rsidR="00475F65" w:rsidRPr="00982F93" w14:paraId="6F276A3C"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39E7AF86"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08458C63"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5.484.000,06</w:t>
            </w:r>
          </w:p>
        </w:tc>
      </w:tr>
      <w:tr w:rsidR="00475F65" w:rsidRPr="00982F93" w14:paraId="046F4B88" w14:textId="77777777" w:rsidTr="00BD37A3">
        <w:trPr>
          <w:trHeight w:val="288"/>
        </w:trPr>
        <w:tc>
          <w:tcPr>
            <w:tcW w:w="738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6236972" w14:textId="77777777" w:rsidR="00475F65" w:rsidRPr="00982F93" w:rsidRDefault="00475F65" w:rsidP="00BD37A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127" w:type="dxa"/>
            <w:tcBorders>
              <w:top w:val="nil"/>
              <w:left w:val="nil"/>
              <w:bottom w:val="single" w:sz="8" w:space="0" w:color="auto"/>
              <w:right w:val="single" w:sz="8" w:space="0" w:color="auto"/>
            </w:tcBorders>
            <w:shd w:val="clear" w:color="auto" w:fill="BFBFBF" w:themeFill="background1" w:themeFillShade="BF"/>
            <w:noWrap/>
            <w:vAlign w:val="bottom"/>
            <w:hideMark/>
          </w:tcPr>
          <w:p w14:paraId="279118C0" w14:textId="77777777" w:rsidR="00475F65" w:rsidRPr="00982F93" w:rsidRDefault="00475F65" w:rsidP="00626F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7.500.000,06</w:t>
            </w:r>
          </w:p>
        </w:tc>
      </w:tr>
    </w:tbl>
    <w:p w14:paraId="01919E60" w14:textId="0F044A96" w:rsidR="00BA6401" w:rsidRDefault="00BA6401" w:rsidP="001817AC">
      <w:pPr>
        <w:pStyle w:val="NormalWeb"/>
        <w:tabs>
          <w:tab w:val="left" w:pos="1985"/>
        </w:tabs>
        <w:spacing w:line="276" w:lineRule="auto"/>
        <w:jc w:val="both"/>
        <w:rPr>
          <w:b/>
          <w:color w:val="000000"/>
          <w:highlight w:val="green"/>
        </w:rPr>
      </w:pPr>
    </w:p>
    <w:p w14:paraId="32AE222D" w14:textId="5D61EF57" w:rsidR="008376AA" w:rsidRDefault="008376AA" w:rsidP="001817AC">
      <w:pPr>
        <w:pStyle w:val="NormalWeb"/>
        <w:tabs>
          <w:tab w:val="left" w:pos="1985"/>
        </w:tabs>
        <w:spacing w:line="276" w:lineRule="auto"/>
        <w:jc w:val="both"/>
        <w:rPr>
          <w:b/>
          <w:color w:val="000000"/>
          <w:highlight w:val="green"/>
        </w:rPr>
      </w:pPr>
    </w:p>
    <w:p w14:paraId="1127B207" w14:textId="3AE56CB7" w:rsidR="008376AA" w:rsidRDefault="008376AA" w:rsidP="001817AC">
      <w:pPr>
        <w:pStyle w:val="NormalWeb"/>
        <w:tabs>
          <w:tab w:val="left" w:pos="1985"/>
        </w:tabs>
        <w:spacing w:line="276" w:lineRule="auto"/>
        <w:jc w:val="both"/>
        <w:rPr>
          <w:b/>
          <w:color w:val="000000"/>
          <w:highlight w:val="green"/>
        </w:rPr>
      </w:pPr>
    </w:p>
    <w:p w14:paraId="0E888ED6" w14:textId="77777777" w:rsidR="008376AA" w:rsidRPr="00982F93" w:rsidRDefault="008376AA" w:rsidP="001817AC">
      <w:pPr>
        <w:pStyle w:val="NormalWeb"/>
        <w:tabs>
          <w:tab w:val="left" w:pos="1985"/>
        </w:tabs>
        <w:spacing w:line="276" w:lineRule="auto"/>
        <w:jc w:val="both"/>
        <w:rPr>
          <w:b/>
          <w:color w:val="000000"/>
          <w:highlight w:val="green"/>
        </w:rPr>
      </w:pPr>
    </w:p>
    <w:p w14:paraId="24E452F0" w14:textId="77777777" w:rsidR="00E51B11" w:rsidRPr="00982F93" w:rsidRDefault="00E51B11" w:rsidP="00CA302C">
      <w:pPr>
        <w:pStyle w:val="NormalWeb"/>
        <w:shd w:val="clear" w:color="auto" w:fill="0DFF7A"/>
        <w:tabs>
          <w:tab w:val="left" w:pos="1985"/>
        </w:tabs>
        <w:spacing w:line="276" w:lineRule="auto"/>
        <w:jc w:val="both"/>
        <w:rPr>
          <w:b/>
          <w:color w:val="000000"/>
        </w:rPr>
      </w:pPr>
      <w:r w:rsidRPr="00982F93">
        <w:rPr>
          <w:b/>
          <w:color w:val="000000"/>
        </w:rPr>
        <w:t>2019 Takvim Yılı</w:t>
      </w:r>
    </w:p>
    <w:p w14:paraId="6E11AA92" w14:textId="77777777" w:rsidR="001817AC" w:rsidRPr="00982F93" w:rsidRDefault="00E50362" w:rsidP="001817AC">
      <w:pPr>
        <w:spacing w:line="360" w:lineRule="auto"/>
        <w:jc w:val="both"/>
        <w:rPr>
          <w:rFonts w:ascii="Times New Roman" w:eastAsia="Times New Roman" w:hAnsi="Times New Roman" w:cs="Times New Roman"/>
          <w:color w:val="000000"/>
          <w:sz w:val="24"/>
          <w:szCs w:val="24"/>
          <w:highlight w:val="yellow"/>
          <w:lang w:eastAsia="tr-TR"/>
        </w:rPr>
      </w:pPr>
      <w:r w:rsidRPr="00982F93">
        <w:rPr>
          <w:rFonts w:ascii="Times New Roman" w:eastAsia="Times New Roman" w:hAnsi="Times New Roman" w:cs="Times New Roman"/>
          <w:color w:val="000000"/>
          <w:sz w:val="24"/>
          <w:szCs w:val="24"/>
          <w:lang w:eastAsia="tr-TR"/>
        </w:rPr>
        <w:t xml:space="preserve">05.01.2016 tarih ve 115466 sayılı yatırım teşvik belgesi kapsamında hak kazanılan yatırıma katkı tutarının tamamından faydalanıldığından bu teşvik belgesi kapsamında elde edilen kazançlar diğer faaliyetlerden elde edilen kazanç içerisinde değerlendirilecektir. </w:t>
      </w:r>
    </w:p>
    <w:p w14:paraId="36C98B31" w14:textId="77777777" w:rsidR="001817AC" w:rsidRPr="00982F93" w:rsidRDefault="001817AC" w:rsidP="001817AC">
      <w:pPr>
        <w:spacing w:line="360" w:lineRule="auto"/>
        <w:jc w:val="both"/>
        <w:rPr>
          <w:rFonts w:ascii="Times New Roman" w:hAnsi="Times New Roman" w:cs="Times New Roman"/>
          <w:b/>
          <w:color w:val="000000"/>
          <w:sz w:val="24"/>
          <w:szCs w:val="24"/>
        </w:rPr>
      </w:pPr>
      <w:r w:rsidRPr="00982F93">
        <w:rPr>
          <w:rFonts w:ascii="Times New Roman" w:eastAsia="Times New Roman" w:hAnsi="Times New Roman" w:cs="Times New Roman"/>
          <w:color w:val="000000"/>
          <w:sz w:val="24"/>
          <w:szCs w:val="24"/>
          <w:lang w:eastAsia="tr-TR"/>
        </w:rPr>
        <w:t xml:space="preserve">Şirket 05.01.2019 tarih ve 982272 sayılı yatırım teşvik belgesine istinaden komple yatırım için teşvik belgesi alınmıştır. </w:t>
      </w:r>
      <w:r w:rsidRPr="00982F93">
        <w:rPr>
          <w:rFonts w:ascii="Times New Roman" w:hAnsi="Times New Roman" w:cs="Times New Roman"/>
          <w:color w:val="000000"/>
          <w:sz w:val="24"/>
          <w:szCs w:val="24"/>
        </w:rPr>
        <w:t xml:space="preserve"> </w:t>
      </w:r>
      <w:r w:rsidRPr="00982F93">
        <w:rPr>
          <w:rFonts w:ascii="Times New Roman" w:hAnsi="Times New Roman" w:cs="Times New Roman"/>
          <w:b/>
          <w:color w:val="000000"/>
          <w:sz w:val="24"/>
          <w:szCs w:val="24"/>
        </w:rPr>
        <w:t>(Yatırıma katkı oranı: % 30, vergi indirim oranı: %70, yatırıma katkı tutarının yatırım döneminde kullanılabilecek kısmı: %80).</w:t>
      </w:r>
    </w:p>
    <w:p w14:paraId="6CED9CDB" w14:textId="77777777" w:rsidR="001817AC" w:rsidRPr="00982F93" w:rsidRDefault="001817AC" w:rsidP="001817AC">
      <w:pPr>
        <w:spacing w:line="360" w:lineRule="auto"/>
        <w:jc w:val="both"/>
        <w:rPr>
          <w:rFonts w:ascii="Times New Roman" w:hAnsi="Times New Roman" w:cs="Times New Roman"/>
          <w:b/>
          <w:color w:val="000000"/>
          <w:sz w:val="24"/>
          <w:szCs w:val="24"/>
        </w:rPr>
      </w:pPr>
      <w:r w:rsidRPr="00982F93">
        <w:rPr>
          <w:rFonts w:ascii="Times New Roman" w:eastAsia="Times New Roman" w:hAnsi="Times New Roman" w:cs="Times New Roman"/>
          <w:color w:val="000000"/>
          <w:sz w:val="24"/>
          <w:szCs w:val="24"/>
          <w:lang w:eastAsia="tr-TR"/>
        </w:rPr>
        <w:t>982272</w:t>
      </w:r>
      <w:r w:rsidRPr="00982F93">
        <w:rPr>
          <w:rFonts w:ascii="Times New Roman" w:hAnsi="Times New Roman" w:cs="Times New Roman"/>
          <w:color w:val="000000"/>
          <w:sz w:val="24"/>
          <w:szCs w:val="24"/>
        </w:rPr>
        <w:t xml:space="preserve"> sayılı yatırım teşvik belgesi kapsamındaki toplam </w:t>
      </w:r>
      <w:r w:rsidR="000712DD" w:rsidRPr="00982F93">
        <w:rPr>
          <w:rFonts w:ascii="Times New Roman" w:hAnsi="Times New Roman" w:cs="Times New Roman"/>
          <w:color w:val="000000"/>
          <w:sz w:val="24"/>
          <w:szCs w:val="24"/>
        </w:rPr>
        <w:t>35</w:t>
      </w:r>
      <w:r w:rsidRPr="00982F93">
        <w:rPr>
          <w:rFonts w:ascii="Times New Roman" w:hAnsi="Times New Roman" w:cs="Times New Roman"/>
          <w:color w:val="000000"/>
          <w:sz w:val="24"/>
          <w:szCs w:val="24"/>
        </w:rPr>
        <w:t>.000.000</w:t>
      </w:r>
      <w:r w:rsidR="000712DD" w:rsidRPr="00982F93">
        <w:rPr>
          <w:rFonts w:ascii="Times New Roman" w:hAnsi="Times New Roman" w:cs="Times New Roman"/>
          <w:color w:val="000000"/>
          <w:sz w:val="24"/>
          <w:szCs w:val="24"/>
        </w:rPr>
        <w:t>,00</w:t>
      </w:r>
      <w:r w:rsidRPr="00982F93">
        <w:rPr>
          <w:rFonts w:ascii="Times New Roman" w:hAnsi="Times New Roman" w:cs="Times New Roman"/>
          <w:color w:val="000000"/>
          <w:sz w:val="24"/>
          <w:szCs w:val="24"/>
        </w:rPr>
        <w:t xml:space="preserve"> TL’lik yatırımına </w:t>
      </w:r>
      <w:r w:rsidRPr="00982F93">
        <w:rPr>
          <w:rFonts w:ascii="Times New Roman" w:hAnsi="Times New Roman" w:cs="Times New Roman"/>
          <w:b/>
          <w:color w:val="000000"/>
          <w:sz w:val="24"/>
          <w:szCs w:val="24"/>
        </w:rPr>
        <w:t xml:space="preserve">10.02.2019 </w:t>
      </w:r>
      <w:r w:rsidRPr="00982F93">
        <w:rPr>
          <w:rFonts w:ascii="Times New Roman" w:hAnsi="Times New Roman" w:cs="Times New Roman"/>
          <w:color w:val="000000"/>
          <w:sz w:val="24"/>
          <w:szCs w:val="24"/>
        </w:rPr>
        <w:t>tarihinde başlanmış olup, bu yatırıma ilişkin olarak 2019 ve 2020 takvim yıllarında geçici vergi dönemleri itibariyle izleyen bölümlerde belirtilen yatırım harcamaları yapılmıştır.</w:t>
      </w:r>
    </w:p>
    <w:p w14:paraId="72A77764" w14:textId="77777777" w:rsidR="001817AC" w:rsidRPr="00982F93" w:rsidRDefault="001817AC" w:rsidP="001817AC">
      <w:pPr>
        <w:pStyle w:val="GvdeMetniGirintisi"/>
        <w:spacing w:before="100" w:after="100" w:line="360" w:lineRule="auto"/>
        <w:ind w:left="0"/>
        <w:rPr>
          <w:color w:val="000000"/>
          <w:kern w:val="3"/>
        </w:rPr>
      </w:pPr>
      <w:r w:rsidRPr="00982F93">
        <w:rPr>
          <w:color w:val="000000"/>
          <w:kern w:val="3"/>
        </w:rPr>
        <w:t xml:space="preserve">Mükellef kurumun yaptığı yatırımın US-97 Kodu 10.20 </w:t>
      </w:r>
      <w:r w:rsidRPr="00982F93">
        <w:rPr>
          <w:b/>
          <w:color w:val="000000"/>
          <w:kern w:val="3"/>
        </w:rPr>
        <w:t>“Linyit Madenciliği” olup</w:t>
      </w:r>
      <w:r w:rsidRPr="00982F93">
        <w:rPr>
          <w:color w:val="000000"/>
          <w:kern w:val="3"/>
        </w:rPr>
        <w:t>, US-97 Kodu: 15-37 kapsamında olmadığı için, 2019-2022 yılları arasındaki yapacağı yatırım harcamaları için ilave yüzde 15’lik yatırıma katkı tutarı ile yüzde yüzlük vergi indiriminden yararlanamayacaktır.</w:t>
      </w:r>
    </w:p>
    <w:p w14:paraId="1D9C1EA8" w14:textId="77777777" w:rsidR="00D82E22" w:rsidRPr="00982F93" w:rsidRDefault="00D82E22" w:rsidP="00D82E22">
      <w:pPr>
        <w:spacing w:after="0" w:line="360" w:lineRule="auto"/>
        <w:ind w:right="62"/>
        <w:jc w:val="both"/>
        <w:rPr>
          <w:rFonts w:ascii="Times New Roman" w:eastAsia="Times New Roman" w:hAnsi="Times New Roman" w:cs="Times New Roman"/>
          <w:color w:val="000000"/>
          <w:sz w:val="24"/>
          <w:szCs w:val="24"/>
          <w:lang w:eastAsia="tr-TR"/>
        </w:rPr>
      </w:pPr>
      <w:r w:rsidRPr="00982F93">
        <w:rPr>
          <w:rFonts w:ascii="Times New Roman" w:eastAsia="Times New Roman" w:hAnsi="Times New Roman" w:cs="Times New Roman"/>
          <w:color w:val="000000"/>
          <w:sz w:val="24"/>
          <w:szCs w:val="24"/>
          <w:lang w:eastAsia="tr-TR"/>
        </w:rPr>
        <w:t xml:space="preserve">Bilindiği üzere, indirimli vergi oranı uygulamasında, mükelleflerin gerek 2009/15199 sayılı ve gerekse 2012/3305 sayılı Karara göre düzenlenmiş yatırım teşvik belgeleri kapsamındaki </w:t>
      </w:r>
      <w:r w:rsidRPr="00982F93">
        <w:rPr>
          <w:rFonts w:ascii="Times New Roman" w:eastAsia="Times New Roman" w:hAnsi="Times New Roman" w:cs="Times New Roman"/>
          <w:b/>
          <w:color w:val="000000"/>
          <w:sz w:val="24"/>
          <w:szCs w:val="24"/>
          <w:lang w:eastAsia="tr-TR"/>
        </w:rPr>
        <w:t xml:space="preserve">yatırımlarının işletilmesinden elde edilen kazançları dışında </w:t>
      </w:r>
      <w:r w:rsidRPr="00982F93">
        <w:rPr>
          <w:rFonts w:ascii="Times New Roman" w:eastAsia="Times New Roman" w:hAnsi="Times New Roman" w:cs="Times New Roman"/>
          <w:color w:val="000000"/>
          <w:sz w:val="24"/>
          <w:szCs w:val="24"/>
          <w:lang w:eastAsia="tr-TR"/>
        </w:rPr>
        <w:t>kalan tüm kazançları</w:t>
      </w:r>
      <w:r w:rsidRPr="00982F93">
        <w:rPr>
          <w:rFonts w:ascii="Times New Roman" w:eastAsia="Times New Roman" w:hAnsi="Times New Roman" w:cs="Times New Roman"/>
          <w:b/>
          <w:color w:val="000000"/>
          <w:sz w:val="24"/>
          <w:szCs w:val="24"/>
          <w:lang w:eastAsia="tr-TR"/>
        </w:rPr>
        <w:t xml:space="preserve"> </w:t>
      </w:r>
      <w:r w:rsidRPr="00982F93">
        <w:rPr>
          <w:rFonts w:ascii="Times New Roman" w:eastAsia="Times New Roman" w:hAnsi="Times New Roman" w:cs="Times New Roman"/>
          <w:color w:val="000000"/>
          <w:sz w:val="24"/>
          <w:szCs w:val="24"/>
          <w:lang w:eastAsia="tr-TR"/>
        </w:rPr>
        <w:t xml:space="preserve">diğer faaliyetlerden elde edilen kazanç olarak kabul edilmekte, dolayısıyla, söz konusu Kararlara göre düzenlenmiş yatırım teşvik belgeleri kapsamındaki yatırımlardan elde edilen kazançlara, ilgili teşvik belgesinde yer alan vergi indirim oranı dikkate alınarak indirimli vergi uygulanmaktadır. Anılan Kararlar uyarınca düzenlenmiş yatırım teşvik belgeleri kapsamındaki yatırımlardan elde edilen kazançlar, indirimli vergi uygulamasında diğer faaliyetlerden elde edilen kazanç olarak değerlendirilmemektedir. </w:t>
      </w:r>
      <w:r w:rsidRPr="00982F93">
        <w:rPr>
          <w:rFonts w:ascii="Times New Roman" w:eastAsia="Times New Roman" w:hAnsi="Times New Roman" w:cs="Times New Roman"/>
          <w:b/>
          <w:color w:val="000000"/>
          <w:sz w:val="24"/>
          <w:szCs w:val="24"/>
          <w:lang w:eastAsia="tr-TR"/>
        </w:rPr>
        <w:t>Öte yandan, 2009/15199 veya 2012/3305 sayılı Karara göre düzenlenmiş yatırım teşvik belgesi kapsamındaki yatırımların tamamlanmış ve indirimli vergi oranı uygulanmak suretiyle yatırıma katkı tutarlarının tamamının kullanılmış olması halinde</w:t>
      </w:r>
      <w:r w:rsidRPr="00982F93">
        <w:rPr>
          <w:rFonts w:ascii="Times New Roman" w:eastAsia="Times New Roman" w:hAnsi="Times New Roman" w:cs="Times New Roman"/>
          <w:color w:val="000000"/>
          <w:sz w:val="24"/>
          <w:szCs w:val="24"/>
          <w:lang w:eastAsia="tr-TR"/>
        </w:rPr>
        <w:t xml:space="preserve">, bu yatırımlardan, hak kazanılan yatırıma katkı tutarının tamamının kullanıldığı hesap döneminden itibaren elde edilen kazançlar, </w:t>
      </w:r>
      <w:r w:rsidRPr="00982F93">
        <w:rPr>
          <w:rFonts w:ascii="Times New Roman" w:eastAsia="Times New Roman" w:hAnsi="Times New Roman" w:cs="Times New Roman"/>
          <w:b/>
          <w:color w:val="000000"/>
          <w:sz w:val="24"/>
          <w:szCs w:val="24"/>
          <w:lang w:eastAsia="tr-TR"/>
        </w:rPr>
        <w:t>indirimli vergi uygulamasında diğer faaliyetlerden elde edilen kazanç olarak değerlendirilebilecektir</w:t>
      </w:r>
      <w:r w:rsidRPr="00982F93">
        <w:rPr>
          <w:rFonts w:ascii="Times New Roman" w:eastAsia="Times New Roman" w:hAnsi="Times New Roman" w:cs="Times New Roman"/>
          <w:color w:val="000000"/>
          <w:sz w:val="24"/>
          <w:szCs w:val="24"/>
          <w:lang w:eastAsia="tr-TR"/>
        </w:rPr>
        <w:t>.</w:t>
      </w:r>
    </w:p>
    <w:p w14:paraId="0950D918" w14:textId="27DC5FDE" w:rsidR="001817AC" w:rsidRDefault="001817AC" w:rsidP="00E51B11">
      <w:pPr>
        <w:pStyle w:val="NormalWeb"/>
        <w:shd w:val="clear" w:color="auto" w:fill="FFFFFF"/>
        <w:tabs>
          <w:tab w:val="left" w:pos="1985"/>
        </w:tabs>
        <w:spacing w:line="276" w:lineRule="auto"/>
        <w:jc w:val="both"/>
        <w:rPr>
          <w:b/>
          <w:color w:val="000000"/>
          <w:highlight w:val="green"/>
        </w:rPr>
      </w:pPr>
    </w:p>
    <w:p w14:paraId="4C567CFF" w14:textId="2D062911" w:rsidR="008376AA" w:rsidRDefault="008376AA" w:rsidP="00E51B11">
      <w:pPr>
        <w:pStyle w:val="NormalWeb"/>
        <w:shd w:val="clear" w:color="auto" w:fill="FFFFFF"/>
        <w:tabs>
          <w:tab w:val="left" w:pos="1985"/>
        </w:tabs>
        <w:spacing w:line="276" w:lineRule="auto"/>
        <w:jc w:val="both"/>
        <w:rPr>
          <w:b/>
          <w:color w:val="000000"/>
          <w:highlight w:val="green"/>
        </w:rPr>
      </w:pPr>
    </w:p>
    <w:p w14:paraId="60623044" w14:textId="77777777" w:rsidR="008376AA" w:rsidRPr="00982F93" w:rsidRDefault="008376AA" w:rsidP="00E51B11">
      <w:pPr>
        <w:pStyle w:val="NormalWeb"/>
        <w:shd w:val="clear" w:color="auto" w:fill="FFFFFF"/>
        <w:tabs>
          <w:tab w:val="left" w:pos="1985"/>
        </w:tabs>
        <w:spacing w:line="276" w:lineRule="auto"/>
        <w:jc w:val="both"/>
        <w:rPr>
          <w:b/>
          <w:color w:val="000000"/>
          <w:highlight w:val="green"/>
        </w:rPr>
      </w:pPr>
    </w:p>
    <w:p w14:paraId="7DA51AD2"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 xml:space="preserve">I. </w:t>
      </w:r>
      <w:r w:rsidR="00CA302C" w:rsidRPr="00982F93">
        <w:rPr>
          <w:b/>
          <w:color w:val="000000"/>
        </w:rPr>
        <w:t>Geçici Vergi Dönemi</w:t>
      </w:r>
    </w:p>
    <w:p w14:paraId="4202F7D4" w14:textId="77777777" w:rsidR="00E51B11" w:rsidRPr="00982F93" w:rsidRDefault="00E51B11" w:rsidP="00E51B11">
      <w:pPr>
        <w:pStyle w:val="NormalWeb"/>
        <w:shd w:val="clear" w:color="auto" w:fill="FFFFFF"/>
        <w:tabs>
          <w:tab w:val="left" w:pos="1985"/>
        </w:tabs>
        <w:spacing w:line="276" w:lineRule="auto"/>
        <w:jc w:val="both"/>
        <w:rPr>
          <w:b/>
          <w:color w:val="000000"/>
        </w:rPr>
      </w:pPr>
    </w:p>
    <w:p w14:paraId="06EA5E81" w14:textId="06C488FA"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2019 Takvim yılı I. Geçici vergilendirme döneminde</w:t>
      </w:r>
      <w:r w:rsidR="003E079A">
        <w:rPr>
          <w:color w:val="000000"/>
        </w:rPr>
        <w:t xml:space="preserve"> yeni </w:t>
      </w:r>
      <w:r w:rsidRPr="00982F93">
        <w:rPr>
          <w:color w:val="000000"/>
        </w:rPr>
        <w:t>belge kapsamında yapılan yatırım harcamaları aşağıdaki gibidir.</w:t>
      </w:r>
    </w:p>
    <w:p w14:paraId="68383036" w14:textId="77777777" w:rsidR="00592397" w:rsidRPr="00982F93" w:rsidRDefault="00592397" w:rsidP="00E51B11">
      <w:pPr>
        <w:pStyle w:val="NormalWeb"/>
        <w:shd w:val="clear" w:color="auto" w:fill="FFFFFF"/>
        <w:tabs>
          <w:tab w:val="left" w:pos="1985"/>
        </w:tabs>
        <w:spacing w:line="276" w:lineRule="auto"/>
        <w:jc w:val="both"/>
        <w:rPr>
          <w:color w:val="00000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5"/>
        <w:gridCol w:w="2126"/>
      </w:tblGrid>
      <w:tr w:rsidR="002603C5" w:rsidRPr="00982F93" w14:paraId="5BA2F05E" w14:textId="77777777" w:rsidTr="002603C5">
        <w:trPr>
          <w:trHeight w:val="264"/>
        </w:trPr>
        <w:tc>
          <w:tcPr>
            <w:tcW w:w="7245" w:type="dxa"/>
            <w:shd w:val="clear" w:color="auto" w:fill="auto"/>
            <w:noWrap/>
            <w:vAlign w:val="bottom"/>
            <w:hideMark/>
          </w:tcPr>
          <w:p w14:paraId="4E9E6E0B" w14:textId="77777777" w:rsidR="002603C5" w:rsidRPr="00982F93" w:rsidRDefault="002603C5" w:rsidP="002603C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 Geçici Vergi Döneminde Yapılan Harcama</w:t>
            </w:r>
          </w:p>
        </w:tc>
        <w:tc>
          <w:tcPr>
            <w:tcW w:w="2126" w:type="dxa"/>
            <w:shd w:val="clear" w:color="auto" w:fill="auto"/>
            <w:noWrap/>
            <w:vAlign w:val="bottom"/>
            <w:hideMark/>
          </w:tcPr>
          <w:p w14:paraId="2EF08173" w14:textId="77777777" w:rsidR="002603C5" w:rsidRPr="00982F93" w:rsidRDefault="00F071CC" w:rsidP="002603C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w:t>
            </w:r>
            <w:r w:rsidR="002603C5" w:rsidRPr="00982F93">
              <w:rPr>
                <w:rFonts w:ascii="Times New Roman" w:eastAsia="Times New Roman" w:hAnsi="Times New Roman" w:cs="Times New Roman"/>
                <w:sz w:val="24"/>
                <w:szCs w:val="24"/>
                <w:lang w:eastAsia="tr-TR"/>
              </w:rPr>
              <w:t>2.500.000,00</w:t>
            </w:r>
          </w:p>
        </w:tc>
      </w:tr>
      <w:tr w:rsidR="002603C5" w:rsidRPr="00982F93" w14:paraId="6B30029A" w14:textId="77777777" w:rsidTr="002603C5">
        <w:trPr>
          <w:trHeight w:val="264"/>
        </w:trPr>
        <w:tc>
          <w:tcPr>
            <w:tcW w:w="7245" w:type="dxa"/>
            <w:shd w:val="clear" w:color="auto" w:fill="auto"/>
            <w:noWrap/>
            <w:vAlign w:val="bottom"/>
            <w:hideMark/>
          </w:tcPr>
          <w:p w14:paraId="14EC2CF4" w14:textId="77777777" w:rsidR="002603C5" w:rsidRPr="00982F93" w:rsidRDefault="002603C5" w:rsidP="002603C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c>
          <w:tcPr>
            <w:tcW w:w="2126" w:type="dxa"/>
            <w:shd w:val="clear" w:color="auto" w:fill="auto"/>
            <w:noWrap/>
            <w:vAlign w:val="bottom"/>
            <w:hideMark/>
          </w:tcPr>
          <w:p w14:paraId="43854835" w14:textId="77777777" w:rsidR="002603C5" w:rsidRPr="00982F93" w:rsidRDefault="002603C5" w:rsidP="002603C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603C5" w:rsidRPr="00982F93" w14:paraId="0B8774EA" w14:textId="77777777" w:rsidTr="002603C5">
        <w:trPr>
          <w:trHeight w:val="264"/>
        </w:trPr>
        <w:tc>
          <w:tcPr>
            <w:tcW w:w="7245" w:type="dxa"/>
            <w:shd w:val="clear" w:color="auto" w:fill="auto"/>
            <w:noWrap/>
            <w:vAlign w:val="bottom"/>
            <w:hideMark/>
          </w:tcPr>
          <w:p w14:paraId="2BE0B69F"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2126" w:type="dxa"/>
            <w:shd w:val="clear" w:color="auto" w:fill="auto"/>
            <w:noWrap/>
            <w:vAlign w:val="bottom"/>
            <w:hideMark/>
          </w:tcPr>
          <w:p w14:paraId="66CAC228" w14:textId="77777777" w:rsidR="002603C5" w:rsidRPr="00982F93" w:rsidRDefault="00F071CC" w:rsidP="002603C5">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w:t>
            </w:r>
            <w:r w:rsidR="002603C5" w:rsidRPr="00982F93">
              <w:rPr>
                <w:rFonts w:ascii="Times New Roman" w:eastAsia="Times New Roman" w:hAnsi="Times New Roman" w:cs="Times New Roman"/>
                <w:b/>
                <w:bCs/>
                <w:sz w:val="24"/>
                <w:szCs w:val="24"/>
                <w:lang w:eastAsia="tr-TR"/>
              </w:rPr>
              <w:t>2.500.000,00</w:t>
            </w:r>
          </w:p>
        </w:tc>
      </w:tr>
      <w:tr w:rsidR="002603C5" w:rsidRPr="00982F93" w14:paraId="10E57CEF" w14:textId="77777777" w:rsidTr="002603C5">
        <w:trPr>
          <w:trHeight w:val="264"/>
        </w:trPr>
        <w:tc>
          <w:tcPr>
            <w:tcW w:w="7245" w:type="dxa"/>
            <w:shd w:val="clear" w:color="auto" w:fill="auto"/>
            <w:noWrap/>
            <w:vAlign w:val="bottom"/>
            <w:hideMark/>
          </w:tcPr>
          <w:p w14:paraId="669CFC90"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2126" w:type="dxa"/>
            <w:shd w:val="clear" w:color="auto" w:fill="auto"/>
            <w:noWrap/>
            <w:vAlign w:val="bottom"/>
            <w:hideMark/>
          </w:tcPr>
          <w:p w14:paraId="2F920C10" w14:textId="77777777" w:rsidR="002603C5" w:rsidRPr="00982F93" w:rsidRDefault="00F071CC" w:rsidP="002603C5">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w:t>
            </w:r>
            <w:r w:rsidR="002603C5" w:rsidRPr="00982F93">
              <w:rPr>
                <w:rFonts w:ascii="Times New Roman" w:eastAsia="Times New Roman" w:hAnsi="Times New Roman" w:cs="Times New Roman"/>
                <w:b/>
                <w:bCs/>
                <w:sz w:val="24"/>
                <w:szCs w:val="24"/>
                <w:lang w:eastAsia="tr-TR"/>
              </w:rPr>
              <w:t>2.500.000,00</w:t>
            </w:r>
          </w:p>
        </w:tc>
      </w:tr>
    </w:tbl>
    <w:p w14:paraId="4EF69C5D" w14:textId="77777777" w:rsidR="00E51B11" w:rsidRPr="00982F93" w:rsidRDefault="00E51B11" w:rsidP="00E51B11">
      <w:pPr>
        <w:pStyle w:val="NormalWeb"/>
        <w:shd w:val="clear" w:color="auto" w:fill="FFFFFF"/>
        <w:tabs>
          <w:tab w:val="left" w:pos="1985"/>
        </w:tabs>
        <w:spacing w:line="276" w:lineRule="auto"/>
        <w:jc w:val="both"/>
        <w:rPr>
          <w:color w:val="000000"/>
        </w:rPr>
      </w:pPr>
    </w:p>
    <w:p w14:paraId="65D976D2" w14:textId="2A108CDB"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 xml:space="preserve">2019 yılında Kurumun I. Geçici vergi döneminde Ticari bilanço karı </w:t>
      </w:r>
      <w:r w:rsidR="00F071CC" w:rsidRPr="00982F93">
        <w:rPr>
          <w:color w:val="000000"/>
        </w:rPr>
        <w:t>6</w:t>
      </w:r>
      <w:r w:rsidR="002603C5" w:rsidRPr="00982F93">
        <w:rPr>
          <w:color w:val="000000"/>
        </w:rPr>
        <w:t>.100</w:t>
      </w:r>
      <w:r w:rsidRPr="00982F93">
        <w:rPr>
          <w:color w:val="000000"/>
        </w:rPr>
        <w:t xml:space="preserve">.000,00 TL, K.K.E.G </w:t>
      </w:r>
      <w:r w:rsidR="002603C5" w:rsidRPr="00982F93">
        <w:rPr>
          <w:color w:val="000000"/>
        </w:rPr>
        <w:t>45.000</w:t>
      </w:r>
      <w:r w:rsidRPr="00982F93">
        <w:rPr>
          <w:color w:val="000000"/>
        </w:rPr>
        <w:t xml:space="preserve">,00 TL </w:t>
      </w:r>
      <w:r w:rsidR="003E079A" w:rsidRPr="00982F93">
        <w:rPr>
          <w:color w:val="000000"/>
        </w:rPr>
        <w:t>olup, safi</w:t>
      </w:r>
      <w:r w:rsidRPr="00982F93">
        <w:rPr>
          <w:color w:val="000000"/>
        </w:rPr>
        <w:t xml:space="preserve"> geçici vergi matrahı </w:t>
      </w:r>
      <w:r w:rsidR="00F071CC" w:rsidRPr="00982F93">
        <w:rPr>
          <w:color w:val="000000"/>
        </w:rPr>
        <w:t>6</w:t>
      </w:r>
      <w:r w:rsidRPr="00982F93">
        <w:rPr>
          <w:color w:val="000000"/>
        </w:rPr>
        <w:t>.</w:t>
      </w:r>
      <w:r w:rsidR="002603C5" w:rsidRPr="00982F93">
        <w:rPr>
          <w:color w:val="000000"/>
        </w:rPr>
        <w:t>145</w:t>
      </w:r>
      <w:r w:rsidRPr="00982F93">
        <w:rPr>
          <w:color w:val="000000"/>
        </w:rPr>
        <w:t xml:space="preserve">.000,00 TL’dir. </w:t>
      </w:r>
    </w:p>
    <w:p w14:paraId="62B04ABA" w14:textId="77777777" w:rsidR="00A55D5C" w:rsidRPr="00982F93" w:rsidRDefault="00A55D5C" w:rsidP="00A55D5C">
      <w:pPr>
        <w:spacing w:after="0" w:line="360" w:lineRule="auto"/>
        <w:jc w:val="both"/>
        <w:rPr>
          <w:rFonts w:ascii="Times New Roman" w:hAnsi="Times New Roman" w:cs="Times New Roman"/>
          <w:color w:val="000000"/>
          <w:sz w:val="24"/>
          <w:szCs w:val="24"/>
          <w:highlight w:val="green"/>
        </w:rPr>
      </w:pPr>
    </w:p>
    <w:p w14:paraId="202FA5C0" w14:textId="77777777" w:rsidR="00A55D5C" w:rsidRPr="00982F93" w:rsidRDefault="00A55D5C" w:rsidP="00A55D5C">
      <w:pPr>
        <w:spacing w:after="0" w:line="360" w:lineRule="auto"/>
        <w:jc w:val="both"/>
        <w:rPr>
          <w:rFonts w:ascii="Times New Roman" w:eastAsia="Times New Roman" w:hAnsi="Times New Roman" w:cs="Times New Roman"/>
          <w:bCs/>
          <w:color w:val="FF0000"/>
          <w:sz w:val="24"/>
          <w:szCs w:val="24"/>
          <w:lang w:eastAsia="tr-TR"/>
        </w:rPr>
      </w:pPr>
      <w:r w:rsidRPr="00982F93">
        <w:rPr>
          <w:rFonts w:ascii="Times New Roman" w:hAnsi="Times New Roman" w:cs="Times New Roman"/>
          <w:color w:val="000000"/>
          <w:sz w:val="24"/>
          <w:szCs w:val="24"/>
        </w:rPr>
        <w:t xml:space="preserve">İndirimli kurumlar vergisi matrahı tespit edilirken mükelleflerin karşısında iki sınırlama söz konusudur. Bu sınırlamalardan hangisi az ise indirimli kurumlar vergisi matrahının tespitinde sınırlar dikkate alınmalıdır. </w:t>
      </w:r>
    </w:p>
    <w:p w14:paraId="5EF68AF8" w14:textId="77777777" w:rsidR="00A55D5C" w:rsidRPr="00982F93" w:rsidRDefault="00A55D5C" w:rsidP="006E12B5">
      <w:pPr>
        <w:spacing w:after="0" w:line="360" w:lineRule="auto"/>
        <w:jc w:val="both"/>
        <w:rPr>
          <w:rFonts w:ascii="Times New Roman" w:hAnsi="Times New Roman" w:cs="Times New Roman"/>
          <w:color w:val="000000"/>
          <w:sz w:val="24"/>
          <w:szCs w:val="24"/>
        </w:rPr>
      </w:pPr>
    </w:p>
    <w:p w14:paraId="333E2C3A" w14:textId="77777777" w:rsidR="006E12B5" w:rsidRPr="00982F93" w:rsidRDefault="006E12B5" w:rsidP="003E079A">
      <w:p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 döneminde indirimli kurumlar vergisinin hesaplanması açısından aşağıda yer alan </w:t>
      </w:r>
      <w:r w:rsidR="00A55D5C" w:rsidRPr="00982F93">
        <w:rPr>
          <w:rFonts w:ascii="Times New Roman" w:hAnsi="Times New Roman" w:cs="Times New Roman"/>
          <w:color w:val="000000"/>
          <w:sz w:val="24"/>
          <w:szCs w:val="24"/>
        </w:rPr>
        <w:t>sınırl</w:t>
      </w:r>
      <w:r w:rsidRPr="00982F93">
        <w:rPr>
          <w:rFonts w:ascii="Times New Roman" w:hAnsi="Times New Roman" w:cs="Times New Roman"/>
          <w:color w:val="000000"/>
          <w:sz w:val="24"/>
          <w:szCs w:val="24"/>
        </w:rPr>
        <w:t>amalara dikkat edilmesi gerekir.</w:t>
      </w:r>
    </w:p>
    <w:p w14:paraId="733388A1" w14:textId="77777777" w:rsidR="00A55D5C" w:rsidRPr="00982F93" w:rsidRDefault="00A55D5C" w:rsidP="003E079A">
      <w:pPr>
        <w:shd w:val="clear" w:color="auto" w:fill="FABF8F" w:themeFill="accent6" w:themeFillTint="99"/>
        <w:spacing w:after="0" w:line="360" w:lineRule="auto"/>
        <w:jc w:val="both"/>
        <w:rPr>
          <w:rFonts w:ascii="Times New Roman" w:hAnsi="Times New Roman" w:cs="Times New Roman"/>
          <w:color w:val="000000"/>
          <w:sz w:val="24"/>
          <w:szCs w:val="24"/>
        </w:rPr>
      </w:pPr>
    </w:p>
    <w:p w14:paraId="1B0D8758" w14:textId="77777777" w:rsidR="006E12B5" w:rsidRPr="00982F93" w:rsidRDefault="006E12B5" w:rsidP="003E079A">
      <w:pPr>
        <w:pStyle w:val="ListeParagraf"/>
        <w:numPr>
          <w:ilvl w:val="0"/>
          <w:numId w:val="9"/>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(12.500.000,00)</w:t>
      </w:r>
    </w:p>
    <w:p w14:paraId="710E025F" w14:textId="77777777" w:rsidR="006E12B5" w:rsidRPr="00982F93" w:rsidRDefault="006E12B5" w:rsidP="003E079A">
      <w:pPr>
        <w:pStyle w:val="ListeParagraf"/>
        <w:numPr>
          <w:ilvl w:val="0"/>
          <w:numId w:val="9"/>
        </w:numPr>
        <w:shd w:val="clear" w:color="auto" w:fill="FABF8F" w:themeFill="accent6" w:themeFillTint="99"/>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(10.500.000,00) (Yatırım Döneminde ise 8.400.000,00. TL lik kısmından yararlanılabilecektir) </w:t>
      </w:r>
    </w:p>
    <w:p w14:paraId="417DFAAF" w14:textId="77777777" w:rsidR="00E63735" w:rsidRPr="00982F93" w:rsidRDefault="00E63735" w:rsidP="00490401">
      <w:pPr>
        <w:pStyle w:val="NormalWeb"/>
        <w:shd w:val="clear" w:color="auto" w:fill="FFFFFF"/>
        <w:spacing w:line="276" w:lineRule="auto"/>
        <w:jc w:val="both"/>
        <w:rPr>
          <w:b/>
          <w:color w:val="000000"/>
        </w:rPr>
      </w:pPr>
    </w:p>
    <w:p w14:paraId="1906F54D" w14:textId="1DCD474A" w:rsidR="00D82E22" w:rsidRPr="00982F93" w:rsidRDefault="00D82E22" w:rsidP="003F331D">
      <w:pPr>
        <w:pStyle w:val="NormalWeb"/>
        <w:shd w:val="clear" w:color="auto" w:fill="FFFFFF"/>
        <w:spacing w:line="360" w:lineRule="auto"/>
        <w:jc w:val="both"/>
        <w:rPr>
          <w:b/>
          <w:color w:val="000000"/>
        </w:rPr>
      </w:pPr>
      <w:r w:rsidRPr="00982F93">
        <w:rPr>
          <w:b/>
          <w:color w:val="000000"/>
        </w:rPr>
        <w:t xml:space="preserve">Yapılan </w:t>
      </w:r>
      <w:r w:rsidR="00F071CC" w:rsidRPr="00982F93">
        <w:rPr>
          <w:b/>
          <w:color w:val="000000"/>
        </w:rPr>
        <w:t>1</w:t>
      </w:r>
      <w:r w:rsidRPr="00982F93">
        <w:rPr>
          <w:b/>
          <w:color w:val="000000"/>
        </w:rPr>
        <w:t xml:space="preserve">2.500.000,00 TL harcama nedeniyle </w:t>
      </w:r>
      <w:r w:rsidR="003F331D" w:rsidRPr="00982F93">
        <w:rPr>
          <w:b/>
          <w:color w:val="000000"/>
        </w:rPr>
        <w:t>(</w:t>
      </w:r>
      <w:r w:rsidR="00F071CC" w:rsidRPr="00982F93">
        <w:rPr>
          <w:b/>
          <w:color w:val="000000"/>
        </w:rPr>
        <w:t>1</w:t>
      </w:r>
      <w:r w:rsidR="003F331D" w:rsidRPr="00982F93">
        <w:rPr>
          <w:b/>
          <w:color w:val="000000"/>
        </w:rPr>
        <w:t>2.500.000,00/0,154</w:t>
      </w:r>
      <w:r w:rsidR="00BE1F9F" w:rsidRPr="00982F93">
        <w:rPr>
          <w:b/>
          <w:color w:val="000000"/>
        </w:rPr>
        <w:t>=)</w:t>
      </w:r>
      <w:r w:rsidR="00F071CC" w:rsidRPr="00982F93">
        <w:rPr>
          <w:b/>
          <w:color w:val="000000"/>
        </w:rPr>
        <w:t xml:space="preserve"> 81.168.831,17</w:t>
      </w:r>
      <w:r w:rsidRPr="00982F93">
        <w:rPr>
          <w:b/>
          <w:color w:val="000000"/>
        </w:rPr>
        <w:t xml:space="preserve"> TL’lik matrah tutarına kadar indirimli kurumlar vergisi uygul</w:t>
      </w:r>
      <w:r w:rsidR="00E63735" w:rsidRPr="00982F93">
        <w:rPr>
          <w:b/>
          <w:color w:val="000000"/>
        </w:rPr>
        <w:t xml:space="preserve">amasından yararlanma imkanı var gibi gözükse de şirketin yatırım döneminde yararlanabileceği yatırıma katkı tutarı </w:t>
      </w:r>
      <w:r w:rsidR="00A55D5C" w:rsidRPr="00982F93">
        <w:rPr>
          <w:b/>
          <w:color w:val="000000"/>
        </w:rPr>
        <w:t>sınırı 8</w:t>
      </w:r>
      <w:r w:rsidR="00E63735" w:rsidRPr="00982F93">
        <w:rPr>
          <w:b/>
          <w:color w:val="000000"/>
        </w:rPr>
        <w:t>.400.000,00 TL olduğu için bu matraha isabet eden indirimli kurumlar vergisi matrahı (8.400.000,00/0,154=)54.545.454,55 TL</w:t>
      </w:r>
      <w:r w:rsidR="00A55D5C" w:rsidRPr="00982F93">
        <w:rPr>
          <w:b/>
          <w:color w:val="000000"/>
        </w:rPr>
        <w:t xml:space="preserve"> dikkate alınmak suretiyle indirimli kurumlar vergisi uygulaması yapılacaktır</w:t>
      </w:r>
      <w:r w:rsidR="00E63735" w:rsidRPr="00982F93">
        <w:rPr>
          <w:b/>
          <w:color w:val="000000"/>
        </w:rPr>
        <w:t xml:space="preserve">. Mükellef kurum bu matrah düzeyine kadar vergi matrahına yüzde 6,6 vergi oranını uygulamak suretiyle </w:t>
      </w:r>
      <w:r w:rsidR="00A55D5C" w:rsidRPr="00982F93">
        <w:rPr>
          <w:b/>
          <w:color w:val="000000"/>
        </w:rPr>
        <w:t xml:space="preserve">8.400.000,00 TL’lik </w:t>
      </w:r>
      <w:r w:rsidR="00E63735" w:rsidRPr="00982F93">
        <w:rPr>
          <w:b/>
          <w:color w:val="000000"/>
        </w:rPr>
        <w:t xml:space="preserve">yatırıma katkı tutarından faydalanmış olacaktır. </w:t>
      </w:r>
    </w:p>
    <w:p w14:paraId="3AFD49C3" w14:textId="77777777" w:rsidR="00F071CC" w:rsidRPr="00982F93" w:rsidRDefault="00F071CC" w:rsidP="00F071CC">
      <w:pPr>
        <w:pStyle w:val="ListeParagraf"/>
        <w:spacing w:after="0" w:line="360" w:lineRule="auto"/>
        <w:jc w:val="both"/>
        <w:rPr>
          <w:rFonts w:ascii="Times New Roman" w:hAnsi="Times New Roman" w:cs="Times New Roman"/>
          <w:color w:val="000000"/>
          <w:sz w:val="24"/>
          <w:szCs w:val="24"/>
        </w:rPr>
      </w:pPr>
    </w:p>
    <w:p w14:paraId="22039FEC" w14:textId="77777777" w:rsidR="00D82E22" w:rsidRPr="00982F93" w:rsidRDefault="00D82E22" w:rsidP="00D82E22">
      <w:pPr>
        <w:spacing w:line="360" w:lineRule="auto"/>
        <w:jc w:val="both"/>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 xml:space="preserve">Mükellefin vergi matrahı yararlanabileceği indirimli kurumlar vergisi matrahının altında kaldığı için matrahın tamamına indirimli kurumlar vergisi uygulanabilecektir. Yatırım teşvik belgesi kapsamında yapılan yatırımlar dolayısıyla hak kazanılan yatırıma katkı tutarlarının, indirimli kurumlar vergisi uygulanacak matrah oluşmaması veya matrahın indirimli kurumlar vergisi matrahının altında kalması halinde sonraki döneme devredeceği dikkatten kaçmamalıdır. </w:t>
      </w:r>
    </w:p>
    <w:p w14:paraId="001AF1A9" w14:textId="77777777" w:rsidR="006F6D5C" w:rsidRPr="00982F93" w:rsidRDefault="006F6D5C" w:rsidP="00E51B11">
      <w:pPr>
        <w:pStyle w:val="NormalWeb"/>
        <w:shd w:val="clear" w:color="auto" w:fill="FFFFFF"/>
        <w:spacing w:line="276" w:lineRule="auto"/>
        <w:jc w:val="both"/>
        <w:rPr>
          <w:color w:val="000000"/>
        </w:rPr>
      </w:pPr>
    </w:p>
    <w:p w14:paraId="24B59A77"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I. Dönem Geçici Vergi Beyannamesi</w:t>
      </w:r>
    </w:p>
    <w:p w14:paraId="65F3984D" w14:textId="77777777" w:rsidR="00E51B11" w:rsidRPr="00982F93" w:rsidRDefault="00E51B11" w:rsidP="00E51B11">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51B11" w:rsidRPr="00982F93" w14:paraId="626FCFF7" w14:textId="77777777" w:rsidTr="002603C5">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D26BEBA" w14:textId="77777777" w:rsidR="00E51B11" w:rsidRPr="00982F93" w:rsidRDefault="00E51B11" w:rsidP="002603C5">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0712DD" w:rsidRPr="00982F93" w14:paraId="18523D9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68A343B"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F02C527"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6.100.000,00</w:t>
            </w:r>
          </w:p>
        </w:tc>
      </w:tr>
      <w:tr w:rsidR="000712DD" w:rsidRPr="00982F93" w14:paraId="79518C09"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127EB6"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93DB51"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45.000,00</w:t>
            </w:r>
          </w:p>
        </w:tc>
      </w:tr>
      <w:tr w:rsidR="000712DD" w:rsidRPr="00982F93" w14:paraId="2C840831"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8763EC3"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52A4AA"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6.145.000,00</w:t>
            </w:r>
          </w:p>
        </w:tc>
      </w:tr>
      <w:tr w:rsidR="000712DD" w:rsidRPr="00982F93" w14:paraId="48046593"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03B1225"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534072E"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6.145.000,00</w:t>
            </w:r>
          </w:p>
        </w:tc>
      </w:tr>
      <w:tr w:rsidR="003C3056" w:rsidRPr="00982F93" w14:paraId="246CFF44"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BB98786" w14:textId="1F4C5E24"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79118B0"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6.145.000,00</w:t>
            </w:r>
          </w:p>
        </w:tc>
      </w:tr>
      <w:tr w:rsidR="003C3056" w:rsidRPr="00982F93" w14:paraId="15DED0F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48999B1" w14:textId="3B2436C5"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DD9C171"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0712DD" w:rsidRPr="00982F93" w14:paraId="79E2707A"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0043196"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BEEF965"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0712DD" w:rsidRPr="00982F93" w14:paraId="6537507E"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F0201E3"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B0F4E30"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6.145.000,00</w:t>
            </w:r>
          </w:p>
        </w:tc>
      </w:tr>
      <w:tr w:rsidR="000712DD" w:rsidRPr="00982F93" w14:paraId="33006C91"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617CF70"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A7DB11D" w14:textId="77777777" w:rsidR="000712DD" w:rsidRPr="00982F93" w:rsidRDefault="000712DD" w:rsidP="000712D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405.570,00</w:t>
            </w:r>
          </w:p>
        </w:tc>
      </w:tr>
    </w:tbl>
    <w:p w14:paraId="3251D802" w14:textId="77777777" w:rsidR="00E51B11" w:rsidRPr="00982F93" w:rsidRDefault="00E51B11" w:rsidP="00E51B11">
      <w:pPr>
        <w:pStyle w:val="NormalWeb"/>
        <w:shd w:val="clear" w:color="auto" w:fill="FFFFFF"/>
        <w:spacing w:line="276" w:lineRule="auto"/>
        <w:jc w:val="both"/>
        <w:rPr>
          <w:b/>
        </w:rPr>
      </w:pPr>
    </w:p>
    <w:p w14:paraId="08D89CB2" w14:textId="77777777" w:rsidR="00E51B11" w:rsidRPr="00982F93" w:rsidRDefault="00E51B11" w:rsidP="00E51B11">
      <w:pPr>
        <w:pStyle w:val="NormalWeb"/>
        <w:shd w:val="clear" w:color="auto" w:fill="FFFFFF"/>
        <w:spacing w:line="276" w:lineRule="auto"/>
        <w:jc w:val="both"/>
        <w:rPr>
          <w:b/>
        </w:rPr>
      </w:pPr>
      <w:r w:rsidRPr="00982F93">
        <w:rPr>
          <w:b/>
        </w:rPr>
        <w:t>İNDİRİMLİ KURUMLAR VERGİSİ TABLOSU (2019 Yılı I. Geçici Vergi Beyannamesi )</w:t>
      </w:r>
    </w:p>
    <w:p w14:paraId="79001594" w14:textId="77777777" w:rsidR="00E51B11" w:rsidRPr="00982F93" w:rsidRDefault="00E51B11" w:rsidP="00E51B11">
      <w:pPr>
        <w:pStyle w:val="NormalWeb"/>
        <w:shd w:val="clear" w:color="auto" w:fill="FFFFFF"/>
        <w:spacing w:line="276" w:lineRule="auto"/>
        <w:jc w:val="both"/>
        <w:rPr>
          <w:b/>
        </w:rPr>
      </w:pPr>
    </w:p>
    <w:tbl>
      <w:tblPr>
        <w:tblW w:w="9436" w:type="dxa"/>
        <w:tblInd w:w="55" w:type="dxa"/>
        <w:tblCellMar>
          <w:left w:w="70" w:type="dxa"/>
          <w:right w:w="70" w:type="dxa"/>
        </w:tblCellMar>
        <w:tblLook w:val="04A0" w:firstRow="1" w:lastRow="0" w:firstColumn="1" w:lastColumn="0" w:noHBand="0" w:noVBand="1"/>
      </w:tblPr>
      <w:tblGrid>
        <w:gridCol w:w="7601"/>
        <w:gridCol w:w="1835"/>
      </w:tblGrid>
      <w:tr w:rsidR="002603C5" w:rsidRPr="00982F93" w14:paraId="0DE511DB" w14:textId="77777777" w:rsidTr="006F6D5C">
        <w:trPr>
          <w:trHeight w:val="279"/>
        </w:trPr>
        <w:tc>
          <w:tcPr>
            <w:tcW w:w="76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1348C275"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35"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958C75C" w14:textId="77777777" w:rsidR="002603C5" w:rsidRPr="00982F93" w:rsidRDefault="002603C5"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B-982272</w:t>
            </w:r>
          </w:p>
        </w:tc>
      </w:tr>
      <w:tr w:rsidR="002603C5" w:rsidRPr="00982F93" w14:paraId="199C0B3A" w14:textId="77777777" w:rsidTr="006F6D5C">
        <w:trPr>
          <w:trHeight w:val="264"/>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7EAB495"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721E908B" w14:textId="77777777" w:rsidR="002603C5" w:rsidRPr="00982F93" w:rsidRDefault="002603C5"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2012-3305</w:t>
            </w:r>
          </w:p>
        </w:tc>
      </w:tr>
      <w:tr w:rsidR="002603C5" w:rsidRPr="00982F93" w14:paraId="035AB00D" w14:textId="77777777" w:rsidTr="006F6D5C">
        <w:trPr>
          <w:trHeight w:val="279"/>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26764BF"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2390C177" w14:textId="77777777" w:rsidR="002603C5" w:rsidRPr="00982F93" w:rsidRDefault="002603C5"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25.01.2019</w:t>
            </w:r>
          </w:p>
        </w:tc>
      </w:tr>
      <w:tr w:rsidR="002603C5" w:rsidRPr="00982F93" w14:paraId="0FBA1C1F"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9209094"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01575DE7" w14:textId="77777777" w:rsidR="002603C5" w:rsidRPr="00982F93" w:rsidRDefault="002603C5"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Komple Yatırım</w:t>
            </w:r>
          </w:p>
        </w:tc>
      </w:tr>
      <w:tr w:rsidR="002603C5" w:rsidRPr="00982F93" w14:paraId="5442186C"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1D58363"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271E662A" w14:textId="77777777" w:rsidR="002603C5" w:rsidRPr="00982F93" w:rsidRDefault="002603C5"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 </w:t>
            </w:r>
          </w:p>
        </w:tc>
      </w:tr>
      <w:tr w:rsidR="000712DD" w:rsidRPr="00982F93" w14:paraId="66DF3AE7"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6AFC5CC"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2043DF6E" w14:textId="77777777" w:rsidR="000712DD" w:rsidRPr="00982F93" w:rsidRDefault="000712DD">
            <w:pPr>
              <w:jc w:val="center"/>
              <w:rPr>
                <w:rFonts w:ascii="Times New Roman" w:hAnsi="Times New Roman" w:cs="Times New Roman"/>
                <w:b/>
                <w:sz w:val="24"/>
                <w:szCs w:val="24"/>
              </w:rPr>
            </w:pPr>
            <w:r w:rsidRPr="00982F93">
              <w:rPr>
                <w:rFonts w:ascii="Times New Roman" w:hAnsi="Times New Roman" w:cs="Times New Roman"/>
                <w:b/>
                <w:sz w:val="24"/>
                <w:szCs w:val="24"/>
              </w:rPr>
              <w:t>35.000.000,00</w:t>
            </w:r>
          </w:p>
        </w:tc>
      </w:tr>
      <w:tr w:rsidR="000712DD" w:rsidRPr="00982F93" w14:paraId="7EF01EB2"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CE395BF"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61F49474" w14:textId="77777777" w:rsidR="000712DD" w:rsidRPr="00982F93" w:rsidRDefault="000712DD">
            <w:pPr>
              <w:jc w:val="center"/>
              <w:rPr>
                <w:rFonts w:ascii="Times New Roman" w:hAnsi="Times New Roman" w:cs="Times New Roman"/>
                <w:b/>
                <w:sz w:val="24"/>
                <w:szCs w:val="24"/>
              </w:rPr>
            </w:pPr>
            <w:r w:rsidRPr="00982F93">
              <w:rPr>
                <w:rFonts w:ascii="Times New Roman" w:hAnsi="Times New Roman" w:cs="Times New Roman"/>
                <w:b/>
                <w:sz w:val="24"/>
                <w:szCs w:val="24"/>
              </w:rPr>
              <w:t>30</w:t>
            </w:r>
          </w:p>
        </w:tc>
      </w:tr>
      <w:tr w:rsidR="000712DD" w:rsidRPr="00982F93" w14:paraId="58F2C6A3"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CD69CD5"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304B6F1F" w14:textId="77777777" w:rsidR="000712DD" w:rsidRPr="00982F93" w:rsidRDefault="000712DD">
            <w:pPr>
              <w:jc w:val="center"/>
              <w:rPr>
                <w:rFonts w:ascii="Times New Roman" w:hAnsi="Times New Roman" w:cs="Times New Roman"/>
                <w:b/>
                <w:sz w:val="24"/>
                <w:szCs w:val="24"/>
              </w:rPr>
            </w:pPr>
            <w:r w:rsidRPr="00982F93">
              <w:rPr>
                <w:rFonts w:ascii="Times New Roman" w:hAnsi="Times New Roman" w:cs="Times New Roman"/>
                <w:b/>
                <w:sz w:val="24"/>
                <w:szCs w:val="24"/>
              </w:rPr>
              <w:t>70</w:t>
            </w:r>
          </w:p>
        </w:tc>
      </w:tr>
      <w:tr w:rsidR="000712DD" w:rsidRPr="00982F93" w14:paraId="31E1B716"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4BB34E7"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4CE96C04" w14:textId="77777777" w:rsidR="000712DD" w:rsidRPr="00982F93" w:rsidRDefault="000712DD">
            <w:pPr>
              <w:jc w:val="center"/>
              <w:rPr>
                <w:rFonts w:ascii="Times New Roman" w:hAnsi="Times New Roman" w:cs="Times New Roman"/>
                <w:b/>
                <w:sz w:val="24"/>
                <w:szCs w:val="24"/>
              </w:rPr>
            </w:pPr>
            <w:r w:rsidRPr="00982F93">
              <w:rPr>
                <w:rFonts w:ascii="Times New Roman" w:hAnsi="Times New Roman" w:cs="Times New Roman"/>
                <w:b/>
                <w:sz w:val="24"/>
                <w:szCs w:val="24"/>
              </w:rPr>
              <w:t>4.Bölge</w:t>
            </w:r>
          </w:p>
        </w:tc>
      </w:tr>
      <w:tr w:rsidR="000712DD" w:rsidRPr="00982F93" w14:paraId="7659D526"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B399478"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2B019264" w14:textId="77777777" w:rsidR="000712DD" w:rsidRPr="00982F93" w:rsidRDefault="000712DD">
            <w:pPr>
              <w:jc w:val="center"/>
              <w:rPr>
                <w:rFonts w:ascii="Times New Roman" w:hAnsi="Times New Roman" w:cs="Times New Roman"/>
                <w:b/>
                <w:sz w:val="24"/>
                <w:szCs w:val="24"/>
              </w:rPr>
            </w:pPr>
            <w:r w:rsidRPr="00982F93">
              <w:rPr>
                <w:rFonts w:ascii="Times New Roman" w:hAnsi="Times New Roman" w:cs="Times New Roman"/>
                <w:b/>
                <w:sz w:val="24"/>
                <w:szCs w:val="24"/>
              </w:rPr>
              <w:t>6,6</w:t>
            </w:r>
          </w:p>
        </w:tc>
      </w:tr>
      <w:tr w:rsidR="000712DD" w:rsidRPr="00982F93" w14:paraId="3FB20694" w14:textId="77777777" w:rsidTr="006F6D5C">
        <w:trPr>
          <w:trHeight w:val="264"/>
        </w:trPr>
        <w:tc>
          <w:tcPr>
            <w:tcW w:w="7601" w:type="dxa"/>
            <w:tcBorders>
              <w:top w:val="nil"/>
              <w:left w:val="single" w:sz="8" w:space="0" w:color="auto"/>
              <w:bottom w:val="nil"/>
              <w:right w:val="nil"/>
            </w:tcBorders>
            <w:shd w:val="clear" w:color="auto" w:fill="D9D9D9" w:themeFill="background1" w:themeFillShade="D9"/>
            <w:noWrap/>
            <w:vAlign w:val="bottom"/>
            <w:hideMark/>
          </w:tcPr>
          <w:p w14:paraId="6F53164D"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3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18B7FC8"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10.500.000,00</w:t>
            </w:r>
          </w:p>
        </w:tc>
      </w:tr>
      <w:tr w:rsidR="000712DD" w:rsidRPr="00982F93" w14:paraId="5816AD4F" w14:textId="77777777" w:rsidTr="006F6D5C">
        <w:trPr>
          <w:trHeight w:val="264"/>
        </w:trPr>
        <w:tc>
          <w:tcPr>
            <w:tcW w:w="7601" w:type="dxa"/>
            <w:tcBorders>
              <w:top w:val="single" w:sz="8" w:space="0" w:color="auto"/>
              <w:left w:val="single" w:sz="8" w:space="0" w:color="auto"/>
              <w:bottom w:val="nil"/>
              <w:right w:val="nil"/>
            </w:tcBorders>
            <w:shd w:val="clear" w:color="auto" w:fill="D9D9D9" w:themeFill="background1" w:themeFillShade="D9"/>
            <w:noWrap/>
            <w:vAlign w:val="bottom"/>
            <w:hideMark/>
          </w:tcPr>
          <w:p w14:paraId="2BB33D53"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3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6445FAA"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12.500.000,00</w:t>
            </w:r>
          </w:p>
        </w:tc>
      </w:tr>
      <w:tr w:rsidR="000712DD" w:rsidRPr="00982F93" w14:paraId="59215503" w14:textId="77777777" w:rsidTr="006F6D5C">
        <w:trPr>
          <w:trHeight w:val="264"/>
        </w:trPr>
        <w:tc>
          <w:tcPr>
            <w:tcW w:w="7601" w:type="dxa"/>
            <w:tcBorders>
              <w:top w:val="single" w:sz="8" w:space="0" w:color="auto"/>
              <w:left w:val="single" w:sz="8" w:space="0" w:color="auto"/>
              <w:bottom w:val="nil"/>
              <w:right w:val="nil"/>
            </w:tcBorders>
            <w:shd w:val="clear" w:color="auto" w:fill="D9D9D9" w:themeFill="background1" w:themeFillShade="D9"/>
            <w:noWrap/>
            <w:vAlign w:val="bottom"/>
            <w:hideMark/>
          </w:tcPr>
          <w:p w14:paraId="7903A482"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35"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BCB1640"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12.500.000,00</w:t>
            </w:r>
          </w:p>
        </w:tc>
      </w:tr>
      <w:tr w:rsidR="000712DD" w:rsidRPr="00982F93" w14:paraId="5AD6588F" w14:textId="77777777" w:rsidTr="006F6D5C">
        <w:trPr>
          <w:trHeight w:val="279"/>
        </w:trPr>
        <w:tc>
          <w:tcPr>
            <w:tcW w:w="7601" w:type="dxa"/>
            <w:tcBorders>
              <w:top w:val="nil"/>
              <w:left w:val="single" w:sz="8" w:space="0" w:color="auto"/>
              <w:bottom w:val="single" w:sz="8" w:space="0" w:color="auto"/>
              <w:right w:val="nil"/>
            </w:tcBorders>
            <w:shd w:val="clear" w:color="auto" w:fill="D9D9D9" w:themeFill="background1" w:themeFillShade="D9"/>
            <w:noWrap/>
            <w:vAlign w:val="bottom"/>
            <w:hideMark/>
          </w:tcPr>
          <w:p w14:paraId="6EC74408"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35"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D89CEFB"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p>
        </w:tc>
      </w:tr>
      <w:tr w:rsidR="000712DD" w:rsidRPr="00982F93" w14:paraId="36AA15D6" w14:textId="77777777" w:rsidTr="006F6D5C">
        <w:trPr>
          <w:trHeight w:val="264"/>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C105D02"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4ACD079E"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3.750.000,00</w:t>
            </w:r>
          </w:p>
        </w:tc>
      </w:tr>
      <w:tr w:rsidR="000712DD" w:rsidRPr="00982F93" w14:paraId="48554886" w14:textId="77777777" w:rsidTr="006F6D5C">
        <w:trPr>
          <w:trHeight w:val="279"/>
        </w:trPr>
        <w:tc>
          <w:tcPr>
            <w:tcW w:w="7601" w:type="dxa"/>
            <w:tcBorders>
              <w:top w:val="nil"/>
              <w:left w:val="single" w:sz="8" w:space="0" w:color="auto"/>
              <w:bottom w:val="single" w:sz="8" w:space="0" w:color="auto"/>
              <w:right w:val="nil"/>
            </w:tcBorders>
            <w:shd w:val="clear" w:color="auto" w:fill="D9D9D9" w:themeFill="background1" w:themeFillShade="D9"/>
            <w:noWrap/>
            <w:vAlign w:val="bottom"/>
            <w:hideMark/>
          </w:tcPr>
          <w:p w14:paraId="361479A0"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3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A8AC285"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0,00</w:t>
            </w:r>
          </w:p>
        </w:tc>
      </w:tr>
      <w:tr w:rsidR="000712DD" w:rsidRPr="00982F93" w14:paraId="5AD5679D" w14:textId="77777777" w:rsidTr="006F6D5C">
        <w:trPr>
          <w:trHeight w:val="264"/>
        </w:trPr>
        <w:tc>
          <w:tcPr>
            <w:tcW w:w="7601" w:type="dxa"/>
            <w:tcBorders>
              <w:top w:val="nil"/>
              <w:left w:val="single" w:sz="8" w:space="0" w:color="auto"/>
              <w:bottom w:val="nil"/>
              <w:right w:val="single" w:sz="8" w:space="0" w:color="auto"/>
            </w:tcBorders>
            <w:shd w:val="clear" w:color="auto" w:fill="D9D9D9" w:themeFill="background1" w:themeFillShade="D9"/>
            <w:noWrap/>
            <w:vAlign w:val="bottom"/>
            <w:hideMark/>
          </w:tcPr>
          <w:p w14:paraId="0ACC1F37"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35"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3D62EFC"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0,00</w:t>
            </w:r>
          </w:p>
        </w:tc>
      </w:tr>
      <w:tr w:rsidR="000712DD" w:rsidRPr="00982F93" w14:paraId="1E92CB48" w14:textId="77777777" w:rsidTr="006F6D5C">
        <w:trPr>
          <w:trHeight w:val="279"/>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F4EBB8" w14:textId="77777777" w:rsidR="000712DD" w:rsidRPr="00982F93" w:rsidRDefault="000712DD" w:rsidP="002603C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35"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A03CB16"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p>
        </w:tc>
      </w:tr>
      <w:tr w:rsidR="000712DD" w:rsidRPr="00982F93" w14:paraId="64BA469E" w14:textId="77777777" w:rsidTr="006F6D5C">
        <w:trPr>
          <w:trHeight w:val="264"/>
        </w:trPr>
        <w:tc>
          <w:tcPr>
            <w:tcW w:w="7601" w:type="dxa"/>
            <w:tcBorders>
              <w:top w:val="nil"/>
              <w:left w:val="single" w:sz="8" w:space="0" w:color="auto"/>
              <w:bottom w:val="nil"/>
              <w:right w:val="single" w:sz="8" w:space="0" w:color="auto"/>
            </w:tcBorders>
            <w:shd w:val="clear" w:color="auto" w:fill="D9D9D9" w:themeFill="background1" w:themeFillShade="D9"/>
            <w:noWrap/>
            <w:vAlign w:val="bottom"/>
            <w:hideMark/>
          </w:tcPr>
          <w:p w14:paraId="008D5D28"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35"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A3B6C65"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0,00</w:t>
            </w:r>
          </w:p>
        </w:tc>
      </w:tr>
      <w:tr w:rsidR="000712DD" w:rsidRPr="00982F93" w14:paraId="1632C5A7" w14:textId="77777777" w:rsidTr="006F6D5C">
        <w:trPr>
          <w:trHeight w:val="279"/>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933FE3A" w14:textId="77777777" w:rsidR="000712DD" w:rsidRPr="00982F93" w:rsidRDefault="000712DD" w:rsidP="002603C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35"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AACE750"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p>
        </w:tc>
      </w:tr>
      <w:tr w:rsidR="000712DD" w:rsidRPr="00982F93" w14:paraId="36F42740" w14:textId="77777777" w:rsidTr="006F6D5C">
        <w:trPr>
          <w:trHeight w:val="279"/>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4D54620"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74F004C6"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0,00</w:t>
            </w:r>
          </w:p>
        </w:tc>
      </w:tr>
      <w:tr w:rsidR="000712DD" w:rsidRPr="00982F93" w14:paraId="4BF1034F" w14:textId="77777777" w:rsidTr="006F6D5C">
        <w:trPr>
          <w:trHeight w:val="264"/>
        </w:trPr>
        <w:tc>
          <w:tcPr>
            <w:tcW w:w="7601" w:type="dxa"/>
            <w:tcBorders>
              <w:top w:val="nil"/>
              <w:left w:val="single" w:sz="8" w:space="0" w:color="auto"/>
              <w:bottom w:val="nil"/>
              <w:right w:val="single" w:sz="8" w:space="0" w:color="auto"/>
            </w:tcBorders>
            <w:shd w:val="clear" w:color="auto" w:fill="D9D9D9" w:themeFill="background1" w:themeFillShade="D9"/>
            <w:noWrap/>
            <w:vAlign w:val="bottom"/>
            <w:hideMark/>
          </w:tcPr>
          <w:p w14:paraId="4F929DE3"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35"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6BFECEC"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0,00</w:t>
            </w:r>
          </w:p>
        </w:tc>
      </w:tr>
      <w:tr w:rsidR="000712DD" w:rsidRPr="00982F93" w14:paraId="6AEFA020" w14:textId="77777777" w:rsidTr="006F6D5C">
        <w:trPr>
          <w:trHeight w:val="279"/>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818C4EA" w14:textId="77777777" w:rsidR="000712DD" w:rsidRPr="00982F93" w:rsidRDefault="000712DD" w:rsidP="002603C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35"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9472F54"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p>
        </w:tc>
      </w:tr>
      <w:tr w:rsidR="000712DD" w:rsidRPr="00982F93" w14:paraId="05F8F1FC" w14:textId="77777777" w:rsidTr="006F6D5C">
        <w:trPr>
          <w:trHeight w:val="264"/>
        </w:trPr>
        <w:tc>
          <w:tcPr>
            <w:tcW w:w="7601" w:type="dxa"/>
            <w:tcBorders>
              <w:top w:val="nil"/>
              <w:left w:val="single" w:sz="8" w:space="0" w:color="auto"/>
              <w:bottom w:val="nil"/>
              <w:right w:val="single" w:sz="8" w:space="0" w:color="auto"/>
            </w:tcBorders>
            <w:shd w:val="clear" w:color="auto" w:fill="D9D9D9" w:themeFill="background1" w:themeFillShade="D9"/>
            <w:noWrap/>
            <w:vAlign w:val="bottom"/>
            <w:hideMark/>
          </w:tcPr>
          <w:p w14:paraId="05DEDA13"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35"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5160B47D"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946.330,00</w:t>
            </w:r>
          </w:p>
        </w:tc>
      </w:tr>
      <w:tr w:rsidR="000712DD" w:rsidRPr="00982F93" w14:paraId="2699B62F" w14:textId="77777777" w:rsidTr="006F6D5C">
        <w:trPr>
          <w:trHeight w:val="276"/>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A680A78" w14:textId="77777777" w:rsidR="000712DD" w:rsidRPr="00982F93" w:rsidRDefault="000712DD" w:rsidP="002603C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35"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46660BB"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p>
        </w:tc>
      </w:tr>
      <w:tr w:rsidR="000712DD" w:rsidRPr="00982F93" w14:paraId="670A9096"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1EEF127" w14:textId="77777777" w:rsidR="000712DD" w:rsidRPr="00982F93" w:rsidRDefault="000712DD"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76A65B54" w14:textId="77777777" w:rsidR="000712DD" w:rsidRPr="00982F93" w:rsidRDefault="000712DD" w:rsidP="000712DD">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946.330,00</w:t>
            </w:r>
          </w:p>
        </w:tc>
      </w:tr>
      <w:tr w:rsidR="002603C5" w:rsidRPr="00982F93" w14:paraId="2DB848E8" w14:textId="77777777" w:rsidTr="006F6D5C">
        <w:trPr>
          <w:trHeight w:val="288"/>
        </w:trPr>
        <w:tc>
          <w:tcPr>
            <w:tcW w:w="76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B59BA10"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35" w:type="dxa"/>
            <w:tcBorders>
              <w:top w:val="nil"/>
              <w:left w:val="nil"/>
              <w:bottom w:val="single" w:sz="8" w:space="0" w:color="auto"/>
              <w:right w:val="single" w:sz="8" w:space="0" w:color="auto"/>
            </w:tcBorders>
            <w:shd w:val="clear" w:color="auto" w:fill="D9D9D9" w:themeFill="background1" w:themeFillShade="D9"/>
            <w:noWrap/>
            <w:vAlign w:val="bottom"/>
            <w:hideMark/>
          </w:tcPr>
          <w:p w14:paraId="5C43BD0B" w14:textId="77777777" w:rsidR="002603C5" w:rsidRPr="00982F93" w:rsidRDefault="000712DD" w:rsidP="002603C5">
            <w:pPr>
              <w:spacing w:after="0" w:line="240" w:lineRule="auto"/>
              <w:jc w:val="center"/>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946.330,00</w:t>
            </w:r>
          </w:p>
        </w:tc>
      </w:tr>
    </w:tbl>
    <w:p w14:paraId="11D1B411" w14:textId="77777777" w:rsidR="00E51B11" w:rsidRPr="00982F93" w:rsidRDefault="00E51B11" w:rsidP="00E51B11">
      <w:pPr>
        <w:jc w:val="both"/>
        <w:rPr>
          <w:rFonts w:ascii="Times New Roman" w:eastAsia="Times New Roman" w:hAnsi="Times New Roman" w:cs="Times New Roman"/>
          <w:color w:val="000000"/>
          <w:sz w:val="24"/>
          <w:szCs w:val="24"/>
          <w:lang w:eastAsia="tr-TR"/>
        </w:rPr>
      </w:pPr>
    </w:p>
    <w:p w14:paraId="34F5A41A" w14:textId="77777777" w:rsidR="00E51B11" w:rsidRPr="00982F93" w:rsidRDefault="00E51B11" w:rsidP="00E51B11">
      <w:pPr>
        <w:pStyle w:val="NormalWeb"/>
        <w:shd w:val="clear" w:color="auto" w:fill="FFFFFF"/>
        <w:spacing w:line="276" w:lineRule="auto"/>
        <w:jc w:val="both"/>
        <w:rPr>
          <w:b/>
        </w:rPr>
      </w:pPr>
      <w:r w:rsidRPr="00982F93">
        <w:rPr>
          <w:b/>
        </w:rPr>
        <w:t xml:space="preserve">Görüleceği üzere, 2019 yılı </w:t>
      </w:r>
      <w:r w:rsidRPr="00982F93">
        <w:rPr>
          <w:b/>
          <w:color w:val="000000"/>
        </w:rPr>
        <w:t>I. Geçici vergi döneminde</w:t>
      </w:r>
      <w:r w:rsidRPr="00982F93">
        <w:rPr>
          <w:b/>
        </w:rPr>
        <w:t xml:space="preserve"> yatırımcı firma tarafından </w:t>
      </w:r>
      <w:r w:rsidR="00F071CC" w:rsidRPr="00982F93">
        <w:rPr>
          <w:b/>
        </w:rPr>
        <w:t>1</w:t>
      </w:r>
      <w:r w:rsidR="0063575E" w:rsidRPr="00982F93">
        <w:rPr>
          <w:b/>
        </w:rPr>
        <w:t>2.500</w:t>
      </w:r>
      <w:r w:rsidRPr="00982F93">
        <w:rPr>
          <w:b/>
        </w:rPr>
        <w:t xml:space="preserve">.000,00 TL’lik yatırım harcaması yapılmış ve anılan dönemde </w:t>
      </w:r>
      <w:r w:rsidR="000712DD" w:rsidRPr="00982F93">
        <w:rPr>
          <w:b/>
        </w:rPr>
        <w:t xml:space="preserve">946.330,00 </w:t>
      </w:r>
      <w:r w:rsidRPr="00982F93">
        <w:rPr>
          <w:b/>
        </w:rPr>
        <w:t xml:space="preserve">TL’lik yatırıma katkı tutarından faydalanılmıştır. Diğer deyişle, anılan tutar kadar az vergi ödenmiştir. Bu suretle indirimli kurumlar vergisi uygulamasıyla yatırımcıya </w:t>
      </w:r>
      <w:r w:rsidR="000712DD" w:rsidRPr="00982F93">
        <w:rPr>
          <w:b/>
        </w:rPr>
        <w:t>946.330,00</w:t>
      </w:r>
      <w:r w:rsidRPr="00982F93">
        <w:rPr>
          <w:b/>
        </w:rPr>
        <w:t xml:space="preserve"> TL vergi ödetmemek suretiyle, ödenmeyen vergi tutarı kadar yatırımcıya devletçe finansal destek sağlanmış olmaktadır.  İndirimli Kurumlar vergisi olmasaydı ödenmesi gereken geçici vergi tutarı </w:t>
      </w:r>
      <w:r w:rsidR="000712DD" w:rsidRPr="00982F93">
        <w:rPr>
          <w:b/>
        </w:rPr>
        <w:t>1.351</w:t>
      </w:r>
      <w:r w:rsidR="0063575E" w:rsidRPr="00982F93">
        <w:rPr>
          <w:b/>
        </w:rPr>
        <w:t>.900</w:t>
      </w:r>
      <w:r w:rsidRPr="00982F93">
        <w:rPr>
          <w:b/>
        </w:rPr>
        <w:t xml:space="preserve">,00 TL olacakken, mükellefin ödemesi gereken geçici vergi tutarı </w:t>
      </w:r>
      <w:r w:rsidR="000712DD" w:rsidRPr="00982F93">
        <w:rPr>
          <w:b/>
        </w:rPr>
        <w:t>405.</w:t>
      </w:r>
      <w:r w:rsidR="0063575E" w:rsidRPr="00982F93">
        <w:rPr>
          <w:b/>
        </w:rPr>
        <w:t>570</w:t>
      </w:r>
      <w:r w:rsidRPr="00982F93">
        <w:rPr>
          <w:b/>
        </w:rPr>
        <w:t>,00 TL olmaktadır.</w:t>
      </w:r>
    </w:p>
    <w:p w14:paraId="4EA54E90" w14:textId="77777777" w:rsidR="00E51B11" w:rsidRPr="00982F93" w:rsidRDefault="00E51B11" w:rsidP="00E51B11">
      <w:pPr>
        <w:jc w:val="both"/>
        <w:rPr>
          <w:rFonts w:ascii="Times New Roman" w:eastAsia="Times New Roman" w:hAnsi="Times New Roman" w:cs="Times New Roman"/>
          <w:b/>
          <w:color w:val="000000"/>
          <w:sz w:val="24"/>
          <w:szCs w:val="24"/>
          <w:lang w:eastAsia="tr-TR"/>
        </w:rPr>
      </w:pPr>
    </w:p>
    <w:p w14:paraId="36C3D157" w14:textId="77777777" w:rsidR="00E51B11" w:rsidRPr="00982F93" w:rsidRDefault="00E51B11" w:rsidP="00CA302C">
      <w:pPr>
        <w:pStyle w:val="GvdeMetniGirintisi"/>
        <w:shd w:val="clear" w:color="auto" w:fill="0DFF7A"/>
        <w:spacing w:before="100" w:after="100" w:line="276" w:lineRule="auto"/>
        <w:ind w:left="0"/>
        <w:rPr>
          <w:color w:val="000000"/>
        </w:rPr>
      </w:pPr>
      <w:r w:rsidRPr="00982F93">
        <w:rPr>
          <w:b/>
        </w:rPr>
        <w:t xml:space="preserve">II. </w:t>
      </w:r>
      <w:r w:rsidR="00CA302C" w:rsidRPr="00982F93">
        <w:rPr>
          <w:b/>
          <w:color w:val="000000"/>
        </w:rPr>
        <w:t>Geçici Vergi Dönemi</w:t>
      </w:r>
    </w:p>
    <w:p w14:paraId="1142C715"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2019 Takvim yılı II. Geçici vergilendirme döneminde belge kapsamında yapılan yatırım harcamaları aşağıdaki gibidir.</w:t>
      </w:r>
    </w:p>
    <w:p w14:paraId="49DC2740" w14:textId="77777777" w:rsidR="006F6D5C" w:rsidRPr="00982F93" w:rsidRDefault="006F6D5C" w:rsidP="00E51B11">
      <w:pPr>
        <w:pStyle w:val="NormalWeb"/>
        <w:shd w:val="clear" w:color="auto" w:fill="FFFFFF"/>
        <w:tabs>
          <w:tab w:val="left" w:pos="1985"/>
        </w:tabs>
        <w:spacing w:line="276" w:lineRule="auto"/>
        <w:jc w:val="both"/>
        <w:rPr>
          <w:color w:val="000000"/>
        </w:rPr>
      </w:pPr>
    </w:p>
    <w:tbl>
      <w:tblPr>
        <w:tblW w:w="8860" w:type="dxa"/>
        <w:tblInd w:w="55" w:type="dxa"/>
        <w:tblCellMar>
          <w:left w:w="70" w:type="dxa"/>
          <w:right w:w="70" w:type="dxa"/>
        </w:tblCellMar>
        <w:tblLook w:val="04A0" w:firstRow="1" w:lastRow="0" w:firstColumn="1" w:lastColumn="0" w:noHBand="0" w:noVBand="1"/>
      </w:tblPr>
      <w:tblGrid>
        <w:gridCol w:w="6960"/>
        <w:gridCol w:w="1900"/>
      </w:tblGrid>
      <w:tr w:rsidR="002603C5" w:rsidRPr="00982F93" w14:paraId="547530A5" w14:textId="77777777" w:rsidTr="002603C5">
        <w:trPr>
          <w:trHeight w:val="264"/>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AC0D" w14:textId="77777777" w:rsidR="002603C5" w:rsidRPr="00982F93" w:rsidRDefault="002603C5" w:rsidP="002603C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w:t>
            </w:r>
            <w:r w:rsidR="0063575E"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907347B" w14:textId="77777777" w:rsidR="002603C5" w:rsidRPr="00982F93" w:rsidRDefault="00F071CC" w:rsidP="002603C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w:t>
            </w:r>
            <w:r w:rsidR="002603C5" w:rsidRPr="00982F93">
              <w:rPr>
                <w:rFonts w:ascii="Times New Roman" w:eastAsia="Times New Roman" w:hAnsi="Times New Roman" w:cs="Times New Roman"/>
                <w:sz w:val="24"/>
                <w:szCs w:val="24"/>
                <w:lang w:eastAsia="tr-TR"/>
              </w:rPr>
              <w:t>2.500.000,00</w:t>
            </w:r>
          </w:p>
        </w:tc>
      </w:tr>
      <w:tr w:rsidR="002603C5" w:rsidRPr="00982F93" w14:paraId="3717055F" w14:textId="77777777" w:rsidTr="002603C5">
        <w:trPr>
          <w:trHeight w:val="264"/>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2ED7FB3D" w14:textId="77777777" w:rsidR="002603C5" w:rsidRPr="00982F93" w:rsidRDefault="002603C5" w:rsidP="002603C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II.</w:t>
            </w:r>
            <w:r w:rsidR="0063575E"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1900" w:type="dxa"/>
            <w:tcBorders>
              <w:top w:val="nil"/>
              <w:left w:val="nil"/>
              <w:bottom w:val="single" w:sz="4" w:space="0" w:color="auto"/>
              <w:right w:val="single" w:sz="4" w:space="0" w:color="auto"/>
            </w:tcBorders>
            <w:shd w:val="clear" w:color="auto" w:fill="auto"/>
            <w:noWrap/>
            <w:vAlign w:val="bottom"/>
            <w:hideMark/>
          </w:tcPr>
          <w:p w14:paraId="2ECE3013" w14:textId="77777777" w:rsidR="002603C5" w:rsidRPr="00982F93" w:rsidRDefault="00F071CC" w:rsidP="002603C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w:t>
            </w:r>
            <w:r w:rsidR="002603C5" w:rsidRPr="00982F93">
              <w:rPr>
                <w:rFonts w:ascii="Times New Roman" w:eastAsia="Times New Roman" w:hAnsi="Times New Roman" w:cs="Times New Roman"/>
                <w:sz w:val="24"/>
                <w:szCs w:val="24"/>
                <w:lang w:eastAsia="tr-TR"/>
              </w:rPr>
              <w:t>2.750.000,00</w:t>
            </w:r>
          </w:p>
        </w:tc>
      </w:tr>
      <w:tr w:rsidR="002603C5" w:rsidRPr="00982F93" w14:paraId="7A8489D3" w14:textId="77777777" w:rsidTr="002603C5">
        <w:trPr>
          <w:trHeight w:val="264"/>
        </w:trPr>
        <w:tc>
          <w:tcPr>
            <w:tcW w:w="6960" w:type="dxa"/>
            <w:tcBorders>
              <w:top w:val="nil"/>
              <w:left w:val="nil"/>
              <w:bottom w:val="nil"/>
              <w:right w:val="nil"/>
            </w:tcBorders>
            <w:shd w:val="clear" w:color="auto" w:fill="auto"/>
            <w:noWrap/>
            <w:vAlign w:val="bottom"/>
            <w:hideMark/>
          </w:tcPr>
          <w:p w14:paraId="0935D765" w14:textId="77777777" w:rsidR="002603C5" w:rsidRPr="00982F93" w:rsidRDefault="002603C5" w:rsidP="002603C5">
            <w:pPr>
              <w:spacing w:after="0" w:line="240" w:lineRule="auto"/>
              <w:rPr>
                <w:rFonts w:ascii="Times New Roman" w:eastAsia="Times New Roman" w:hAnsi="Times New Roman" w:cs="Times New Roman"/>
                <w:sz w:val="24"/>
                <w:szCs w:val="24"/>
                <w:lang w:eastAsia="tr-TR"/>
              </w:rPr>
            </w:pPr>
          </w:p>
        </w:tc>
        <w:tc>
          <w:tcPr>
            <w:tcW w:w="1900" w:type="dxa"/>
            <w:tcBorders>
              <w:top w:val="nil"/>
              <w:left w:val="nil"/>
              <w:bottom w:val="nil"/>
              <w:right w:val="nil"/>
            </w:tcBorders>
            <w:shd w:val="clear" w:color="auto" w:fill="auto"/>
            <w:noWrap/>
            <w:vAlign w:val="bottom"/>
            <w:hideMark/>
          </w:tcPr>
          <w:p w14:paraId="7194F4E9" w14:textId="77777777" w:rsidR="002603C5" w:rsidRPr="00982F93" w:rsidRDefault="00F071CC" w:rsidP="002603C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w:t>
            </w:r>
            <w:r w:rsidR="002603C5" w:rsidRPr="00982F93">
              <w:rPr>
                <w:rFonts w:ascii="Times New Roman" w:eastAsia="Times New Roman" w:hAnsi="Times New Roman" w:cs="Times New Roman"/>
                <w:sz w:val="24"/>
                <w:szCs w:val="24"/>
                <w:lang w:eastAsia="tr-TR"/>
              </w:rPr>
              <w:t>5.250.000,00</w:t>
            </w:r>
          </w:p>
        </w:tc>
      </w:tr>
      <w:tr w:rsidR="002603C5" w:rsidRPr="00982F93" w14:paraId="5642701F" w14:textId="77777777" w:rsidTr="002603C5">
        <w:trPr>
          <w:trHeight w:val="264"/>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552B"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9D833A7" w14:textId="77777777" w:rsidR="002603C5" w:rsidRPr="00982F93" w:rsidRDefault="00F071CC" w:rsidP="002603C5">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w:t>
            </w:r>
            <w:r w:rsidR="002603C5" w:rsidRPr="00982F93">
              <w:rPr>
                <w:rFonts w:ascii="Times New Roman" w:eastAsia="Times New Roman" w:hAnsi="Times New Roman" w:cs="Times New Roman"/>
                <w:b/>
                <w:bCs/>
                <w:sz w:val="24"/>
                <w:szCs w:val="24"/>
                <w:lang w:eastAsia="tr-TR"/>
              </w:rPr>
              <w:t>5.250.000,00</w:t>
            </w:r>
          </w:p>
        </w:tc>
      </w:tr>
      <w:tr w:rsidR="002603C5" w:rsidRPr="00982F93" w14:paraId="49C4D875" w14:textId="77777777" w:rsidTr="002603C5">
        <w:trPr>
          <w:trHeight w:val="264"/>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14:paraId="4DD44907"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1900" w:type="dxa"/>
            <w:tcBorders>
              <w:top w:val="nil"/>
              <w:left w:val="nil"/>
              <w:bottom w:val="single" w:sz="4" w:space="0" w:color="auto"/>
              <w:right w:val="single" w:sz="4" w:space="0" w:color="auto"/>
            </w:tcBorders>
            <w:shd w:val="clear" w:color="auto" w:fill="auto"/>
            <w:noWrap/>
            <w:vAlign w:val="bottom"/>
            <w:hideMark/>
          </w:tcPr>
          <w:p w14:paraId="64025D5E" w14:textId="77777777" w:rsidR="002603C5" w:rsidRPr="00982F93" w:rsidRDefault="00F071CC" w:rsidP="002603C5">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w:t>
            </w:r>
            <w:r w:rsidR="002603C5" w:rsidRPr="00982F93">
              <w:rPr>
                <w:rFonts w:ascii="Times New Roman" w:eastAsia="Times New Roman" w:hAnsi="Times New Roman" w:cs="Times New Roman"/>
                <w:b/>
                <w:bCs/>
                <w:sz w:val="24"/>
                <w:szCs w:val="24"/>
                <w:lang w:eastAsia="tr-TR"/>
              </w:rPr>
              <w:t>5.250.000,00</w:t>
            </w:r>
          </w:p>
        </w:tc>
      </w:tr>
    </w:tbl>
    <w:p w14:paraId="1FB0DD44" w14:textId="77777777" w:rsidR="00E51B11" w:rsidRPr="00982F93" w:rsidRDefault="00E51B11" w:rsidP="00E51B11">
      <w:pPr>
        <w:pStyle w:val="NormalWeb"/>
        <w:shd w:val="clear" w:color="auto" w:fill="FFFFFF"/>
        <w:tabs>
          <w:tab w:val="left" w:pos="1985"/>
        </w:tabs>
        <w:spacing w:line="276" w:lineRule="auto"/>
        <w:jc w:val="both"/>
        <w:rPr>
          <w:color w:val="000000"/>
        </w:rPr>
      </w:pPr>
    </w:p>
    <w:p w14:paraId="5F254E98"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 xml:space="preserve">2019 yılında Kurumun II. Geçici vergi döneminde Ticari bilanço karı </w:t>
      </w:r>
      <w:r w:rsidR="00F071CC" w:rsidRPr="00982F93">
        <w:rPr>
          <w:color w:val="000000"/>
        </w:rPr>
        <w:t>12</w:t>
      </w:r>
      <w:r w:rsidR="002603C5" w:rsidRPr="00982F93">
        <w:rPr>
          <w:color w:val="000000"/>
        </w:rPr>
        <w:t>.2</w:t>
      </w:r>
      <w:r w:rsidRPr="00982F93">
        <w:rPr>
          <w:color w:val="000000"/>
        </w:rPr>
        <w:t xml:space="preserve">00.000,00 TL, K.K.E.G </w:t>
      </w:r>
      <w:r w:rsidR="002603C5" w:rsidRPr="00982F93">
        <w:rPr>
          <w:color w:val="000000"/>
        </w:rPr>
        <w:t>85.000</w:t>
      </w:r>
      <w:r w:rsidRPr="00982F93">
        <w:rPr>
          <w:color w:val="000000"/>
        </w:rPr>
        <w:t xml:space="preserve">,00 TL olup,  safi geçici vergi matrahı </w:t>
      </w:r>
      <w:r w:rsidR="00F071CC" w:rsidRPr="00982F93">
        <w:rPr>
          <w:color w:val="000000"/>
        </w:rPr>
        <w:t>12</w:t>
      </w:r>
      <w:r w:rsidR="002603C5" w:rsidRPr="00982F93">
        <w:rPr>
          <w:color w:val="000000"/>
        </w:rPr>
        <w:t>.285</w:t>
      </w:r>
      <w:r w:rsidRPr="00982F93">
        <w:rPr>
          <w:color w:val="000000"/>
        </w:rPr>
        <w:t xml:space="preserve">.000,00 TL’dir. </w:t>
      </w:r>
    </w:p>
    <w:p w14:paraId="354515B4" w14:textId="77777777" w:rsidR="006F6D5C" w:rsidRPr="00982F93" w:rsidRDefault="006F6D5C" w:rsidP="006F6D5C">
      <w:pPr>
        <w:pStyle w:val="NormalWeb"/>
        <w:shd w:val="clear" w:color="auto" w:fill="FFFFFF"/>
        <w:spacing w:line="276" w:lineRule="auto"/>
        <w:jc w:val="both"/>
        <w:rPr>
          <w:color w:val="000000"/>
        </w:rPr>
      </w:pPr>
    </w:p>
    <w:p w14:paraId="365E773A" w14:textId="77777777" w:rsidR="00A55D5C" w:rsidRPr="00982F93" w:rsidRDefault="00A55D5C" w:rsidP="00A55D5C">
      <w:pPr>
        <w:spacing w:after="0" w:line="360" w:lineRule="auto"/>
        <w:jc w:val="both"/>
        <w:rPr>
          <w:rFonts w:ascii="Times New Roman" w:eastAsia="Times New Roman" w:hAnsi="Times New Roman" w:cs="Times New Roman"/>
          <w:bCs/>
          <w:color w:val="FF0000"/>
          <w:sz w:val="24"/>
          <w:szCs w:val="24"/>
          <w:lang w:eastAsia="tr-TR"/>
        </w:rPr>
      </w:pPr>
      <w:r w:rsidRPr="00982F93">
        <w:rPr>
          <w:rFonts w:ascii="Times New Roman" w:hAnsi="Times New Roman" w:cs="Times New Roman"/>
          <w:color w:val="000000"/>
          <w:sz w:val="24"/>
          <w:szCs w:val="24"/>
        </w:rPr>
        <w:t xml:space="preserve">İndirimli kurumlar vergisi matrahı tespit edilirken mükelleflerin karşısında iki sınırlama söz konusudur. Bu sınırlamalardan hangisi az ise indirimli kurumlar vergisi matrahının tespitinde sınırlar dikkate alınmalıdır. </w:t>
      </w:r>
    </w:p>
    <w:p w14:paraId="6110C7EE" w14:textId="77777777" w:rsidR="00A55D5C" w:rsidRPr="00982F93" w:rsidRDefault="00A55D5C" w:rsidP="00A55D5C">
      <w:pPr>
        <w:spacing w:after="0" w:line="360" w:lineRule="auto"/>
        <w:jc w:val="both"/>
        <w:rPr>
          <w:rFonts w:ascii="Times New Roman" w:hAnsi="Times New Roman" w:cs="Times New Roman"/>
          <w:color w:val="000000"/>
          <w:sz w:val="24"/>
          <w:szCs w:val="24"/>
        </w:rPr>
      </w:pPr>
    </w:p>
    <w:p w14:paraId="5BD2E9D3" w14:textId="77777777" w:rsidR="00A55D5C" w:rsidRPr="00982F93" w:rsidRDefault="00A55D5C" w:rsidP="00A55D5C">
      <w:p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sınırlamalara dikkat edilmesi gerekir.</w:t>
      </w:r>
    </w:p>
    <w:p w14:paraId="456120DD" w14:textId="77777777" w:rsidR="00A55D5C" w:rsidRPr="00982F93" w:rsidRDefault="00A55D5C" w:rsidP="00A55D5C">
      <w:pPr>
        <w:spacing w:after="0" w:line="360" w:lineRule="auto"/>
        <w:jc w:val="both"/>
        <w:rPr>
          <w:rFonts w:ascii="Times New Roman" w:hAnsi="Times New Roman" w:cs="Times New Roman"/>
          <w:color w:val="000000"/>
          <w:sz w:val="24"/>
          <w:szCs w:val="24"/>
        </w:rPr>
      </w:pPr>
    </w:p>
    <w:p w14:paraId="3A3696A0" w14:textId="77777777" w:rsidR="00A55D5C" w:rsidRPr="00982F93" w:rsidRDefault="00A55D5C" w:rsidP="00A55D5C">
      <w:pPr>
        <w:pStyle w:val="ListeParagraf"/>
        <w:numPr>
          <w:ilvl w:val="0"/>
          <w:numId w:val="13"/>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(25.250.000,00)</w:t>
      </w:r>
    </w:p>
    <w:p w14:paraId="5B3D57E2" w14:textId="77777777" w:rsidR="00A55D5C" w:rsidRPr="00982F93" w:rsidRDefault="00A55D5C" w:rsidP="00A55D5C">
      <w:pPr>
        <w:pStyle w:val="ListeParagraf"/>
        <w:numPr>
          <w:ilvl w:val="0"/>
          <w:numId w:val="13"/>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(10.500.000,00) (Yatırım Döneminde ise 8.400.000,00. TL lik kısmından yararlanılabilecektir) </w:t>
      </w:r>
    </w:p>
    <w:p w14:paraId="5B61582F" w14:textId="77777777" w:rsidR="00A55D5C" w:rsidRPr="00982F93" w:rsidRDefault="00A55D5C" w:rsidP="00A55D5C">
      <w:pPr>
        <w:pStyle w:val="NormalWeb"/>
        <w:shd w:val="clear" w:color="auto" w:fill="FFFFFF"/>
        <w:spacing w:line="276" w:lineRule="auto"/>
        <w:jc w:val="both"/>
        <w:rPr>
          <w:b/>
          <w:color w:val="000000"/>
        </w:rPr>
      </w:pPr>
    </w:p>
    <w:p w14:paraId="4080F02C" w14:textId="77777777" w:rsidR="00A55D5C" w:rsidRPr="00982F93" w:rsidRDefault="00A55D5C" w:rsidP="00A55D5C">
      <w:pPr>
        <w:pStyle w:val="NormalWeb"/>
        <w:shd w:val="clear" w:color="auto" w:fill="FFFFFF"/>
        <w:spacing w:line="360" w:lineRule="auto"/>
        <w:jc w:val="both"/>
        <w:rPr>
          <w:b/>
          <w:color w:val="000000" w:themeColor="text1"/>
        </w:rPr>
      </w:pPr>
      <w:r w:rsidRPr="00982F93">
        <w:rPr>
          <w:b/>
          <w:color w:val="000000" w:themeColor="text1"/>
        </w:rPr>
        <w:t xml:space="preserve">Yapılan 25.250.000,00 TL harcama nedeniyle (25.250.000,00/0,154=) 163.961.038,96 TL’lik matrah tutarına kadar indirimli kurumlar vergisi uygulamasından yararlanma imkanı var gibi gözükse de şirketin yatırım döneminde yararlanabileceği yatırıma katkı tutarı sınırı 8.400.000,00 TL olduğu için bu matraha isabet eden indirimli kurumlar vergisi matrahı (8.400.000,00/0,154=)54.545.454,55 TL dikkate alınmak suretiyle indirimli kurumlar vergisi uygulaması yapılacaktır. Mükellef kurum bu matrah düzeyine kadar vergi matrahına yüzde 6,6 vergi oranını uygulamak suretiyle 8.400.000,00 TL’lik yatırıma katkı tutarından faydalanmış olacaktır. </w:t>
      </w:r>
    </w:p>
    <w:p w14:paraId="37611080" w14:textId="77777777" w:rsidR="00A55D5C" w:rsidRPr="00982F93" w:rsidRDefault="00A55D5C" w:rsidP="00A55D5C">
      <w:pPr>
        <w:spacing w:line="360" w:lineRule="auto"/>
        <w:jc w:val="both"/>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 xml:space="preserve">Mükellefin vergi matrahı yararlanabileceği indirimli kurumlar vergisi matrahının altında kaldığı için matrahın tamamına indirimli kurumlar vergisi uygulanabilecektir. Yatırım teşvik belgesi kapsamında yapılan yatırımlar dolayısıyla hak kazanılan yatırıma katkı tutarlarının, indirimli kurumlar vergisi uygulanacak matrah oluşmaması veya matrahın indirimli kurumlar vergisi matrahının altında kalması halinde sonraki döneme devredeceği dikkatten kaçmamalıdır. </w:t>
      </w:r>
    </w:p>
    <w:p w14:paraId="4C230591"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 xml:space="preserve">II. </w:t>
      </w:r>
      <w:r w:rsidR="00CA302C" w:rsidRPr="00982F93">
        <w:rPr>
          <w:b/>
          <w:color w:val="000000"/>
        </w:rPr>
        <w:t>Geçici Vergi Dönemi</w:t>
      </w:r>
    </w:p>
    <w:p w14:paraId="76997C97" w14:textId="77777777" w:rsidR="00E51B11" w:rsidRPr="00982F93" w:rsidRDefault="00E51B11" w:rsidP="00E51B11">
      <w:pPr>
        <w:pStyle w:val="GvdeMetniGirintisi"/>
        <w:spacing w:before="100" w:after="100" w:line="276" w:lineRule="auto"/>
        <w:ind w:left="0"/>
        <w:rPr>
          <w:b/>
        </w:rPr>
      </w:pPr>
    </w:p>
    <w:tbl>
      <w:tblPr>
        <w:tblW w:w="9371" w:type="dxa"/>
        <w:tblInd w:w="55" w:type="dxa"/>
        <w:tblCellMar>
          <w:left w:w="10" w:type="dxa"/>
          <w:right w:w="10" w:type="dxa"/>
        </w:tblCellMar>
        <w:tblLook w:val="0000" w:firstRow="0" w:lastRow="0" w:firstColumn="0" w:lastColumn="0" w:noHBand="0" w:noVBand="0"/>
      </w:tblPr>
      <w:tblGrid>
        <w:gridCol w:w="6536"/>
        <w:gridCol w:w="2835"/>
      </w:tblGrid>
      <w:tr w:rsidR="00E51B11" w:rsidRPr="00982F93" w14:paraId="326B1BFD" w14:textId="77777777" w:rsidTr="00E804BE">
        <w:trPr>
          <w:trHeight w:val="276"/>
        </w:trPr>
        <w:tc>
          <w:tcPr>
            <w:tcW w:w="9371"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4DA2CA" w14:textId="77777777" w:rsidR="00E51B11" w:rsidRPr="00982F93" w:rsidRDefault="00E51B11" w:rsidP="002603C5">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F071CC" w:rsidRPr="00982F93" w14:paraId="638B69B0"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21D9572"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3FB1CC4"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12.200.000,00</w:t>
            </w:r>
          </w:p>
        </w:tc>
      </w:tr>
      <w:tr w:rsidR="00F071CC" w:rsidRPr="00982F93" w14:paraId="47633976"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66260A6"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722A6BC"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85.000,00</w:t>
            </w:r>
          </w:p>
        </w:tc>
      </w:tr>
      <w:tr w:rsidR="00F071CC" w:rsidRPr="00982F93" w14:paraId="3B92B019"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4A0426D"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3213247"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12.285.000,00</w:t>
            </w:r>
          </w:p>
        </w:tc>
      </w:tr>
      <w:tr w:rsidR="00F071CC" w:rsidRPr="00982F93" w14:paraId="4A3678AD"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57A94EA"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AAF82B7"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12.285.000,00</w:t>
            </w:r>
          </w:p>
        </w:tc>
      </w:tr>
      <w:tr w:rsidR="003C3056" w:rsidRPr="00982F93" w14:paraId="28ABD885"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C068A7" w14:textId="03FF129B"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E7BA669"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12.285.000,00</w:t>
            </w:r>
          </w:p>
        </w:tc>
      </w:tr>
      <w:tr w:rsidR="003C3056" w:rsidRPr="00982F93" w14:paraId="2BBDA080"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39E4001" w14:textId="2C687D8A"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90A5076"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F071CC" w:rsidRPr="00982F93" w14:paraId="005E343A"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4C31BFA"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15189D"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F071CC" w:rsidRPr="00982F93" w14:paraId="0FE12060"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9064BD8"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1986ED8"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12.285.000,00</w:t>
            </w:r>
          </w:p>
        </w:tc>
      </w:tr>
      <w:tr w:rsidR="00F071CC" w:rsidRPr="00982F93" w14:paraId="0B6B956F" w14:textId="77777777" w:rsidTr="00E804BE">
        <w:trPr>
          <w:trHeight w:val="264"/>
        </w:trPr>
        <w:tc>
          <w:tcPr>
            <w:tcW w:w="653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AA3B66D" w14:textId="77777777" w:rsidR="00F071CC" w:rsidRPr="00982F93" w:rsidRDefault="00F071CC"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8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59A4C3E" w14:textId="77777777" w:rsidR="00F071CC" w:rsidRPr="00982F93" w:rsidRDefault="00F071CC" w:rsidP="00F071C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810.810,00</w:t>
            </w:r>
          </w:p>
        </w:tc>
      </w:tr>
    </w:tbl>
    <w:p w14:paraId="39506B90" w14:textId="77777777" w:rsidR="00E51B11" w:rsidRPr="00982F93" w:rsidRDefault="00E51B11" w:rsidP="00E51B11">
      <w:pPr>
        <w:pStyle w:val="NormalWeb"/>
        <w:shd w:val="clear" w:color="auto" w:fill="FFFFFF"/>
        <w:spacing w:line="276" w:lineRule="auto"/>
        <w:jc w:val="both"/>
        <w:rPr>
          <w:b/>
        </w:rPr>
      </w:pPr>
    </w:p>
    <w:p w14:paraId="5D3B3B8B" w14:textId="77777777" w:rsidR="00E51B11" w:rsidRPr="00982F93" w:rsidRDefault="00E51B11" w:rsidP="00E51B11">
      <w:pPr>
        <w:pStyle w:val="NormalWeb"/>
        <w:shd w:val="clear" w:color="auto" w:fill="FFFFFF"/>
        <w:spacing w:line="276" w:lineRule="auto"/>
        <w:jc w:val="both"/>
        <w:rPr>
          <w:b/>
        </w:rPr>
      </w:pPr>
      <w:r w:rsidRPr="00982F93">
        <w:rPr>
          <w:b/>
        </w:rPr>
        <w:t>İNDİRİMLİ KURUMLAR VERGİSİ TABLOSU (2019 Yılı II. Geçici Vergi Beyannamesi )</w:t>
      </w:r>
    </w:p>
    <w:p w14:paraId="4468213B" w14:textId="77777777" w:rsidR="00E51B11" w:rsidRPr="00982F93" w:rsidRDefault="00E51B11" w:rsidP="00E51B11">
      <w:pPr>
        <w:jc w:val="both"/>
        <w:rPr>
          <w:rFonts w:ascii="Times New Roman" w:eastAsia="Times New Roman" w:hAnsi="Times New Roman" w:cs="Times New Roman"/>
          <w:color w:val="000000"/>
          <w:sz w:val="24"/>
          <w:szCs w:val="24"/>
          <w:lang w:eastAsia="tr-TR"/>
        </w:rPr>
      </w:pPr>
    </w:p>
    <w:tbl>
      <w:tblPr>
        <w:tblW w:w="9436" w:type="dxa"/>
        <w:tblInd w:w="55" w:type="dxa"/>
        <w:tblCellMar>
          <w:left w:w="70" w:type="dxa"/>
          <w:right w:w="70" w:type="dxa"/>
        </w:tblCellMar>
        <w:tblLook w:val="04A0" w:firstRow="1" w:lastRow="0" w:firstColumn="1" w:lastColumn="0" w:noHBand="0" w:noVBand="1"/>
      </w:tblPr>
      <w:tblGrid>
        <w:gridCol w:w="7585"/>
        <w:gridCol w:w="1851"/>
      </w:tblGrid>
      <w:tr w:rsidR="002603C5" w:rsidRPr="00982F93" w14:paraId="648348D2" w14:textId="77777777" w:rsidTr="006F6D5C">
        <w:trPr>
          <w:trHeight w:val="279"/>
        </w:trPr>
        <w:tc>
          <w:tcPr>
            <w:tcW w:w="758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69CFB730"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51"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0B395B6" w14:textId="77777777" w:rsidR="002603C5" w:rsidRPr="00982F93" w:rsidRDefault="002603C5" w:rsidP="002603C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2603C5" w:rsidRPr="00982F93" w14:paraId="37B8CDAD" w14:textId="77777777" w:rsidTr="006F6D5C">
        <w:trPr>
          <w:trHeight w:val="264"/>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B8D9B19"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2283DCC2" w14:textId="77777777" w:rsidR="002603C5" w:rsidRPr="00982F93" w:rsidRDefault="002603C5" w:rsidP="002603C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2603C5" w:rsidRPr="00982F93" w14:paraId="18374064" w14:textId="77777777" w:rsidTr="006F6D5C">
        <w:trPr>
          <w:trHeight w:val="279"/>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B73F76"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C0A74FF" w14:textId="77777777" w:rsidR="002603C5" w:rsidRPr="00982F93" w:rsidRDefault="002603C5" w:rsidP="002603C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2603C5" w:rsidRPr="00982F93" w14:paraId="75346238"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AE096F"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21AC9748" w14:textId="77777777" w:rsidR="002603C5" w:rsidRPr="00982F93" w:rsidRDefault="002603C5" w:rsidP="002603C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2603C5" w:rsidRPr="00982F93" w14:paraId="51256089"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5A8FFF7" w14:textId="77777777" w:rsidR="002603C5" w:rsidRPr="00982F93" w:rsidRDefault="002603C5"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6F70B039" w14:textId="77777777" w:rsidR="002603C5" w:rsidRPr="00982F93" w:rsidRDefault="002603C5" w:rsidP="002603C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804BE" w:rsidRPr="00982F93" w14:paraId="5351CCAB"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1F53BEB"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808592C"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E804BE" w:rsidRPr="00982F93" w14:paraId="1F44658A"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425943E"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30B4B304"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E804BE" w:rsidRPr="00982F93" w14:paraId="304C6EE6"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DF824BE"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3A65D0C"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E804BE" w:rsidRPr="00982F93" w14:paraId="7C62FEDB"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4749B7"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6CE3DB5A"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E804BE" w:rsidRPr="00982F93" w14:paraId="6C64EDA5"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CD81ECD"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0A22996F"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E804BE" w:rsidRPr="00982F93" w14:paraId="6BE0E162" w14:textId="77777777" w:rsidTr="006F6D5C">
        <w:trPr>
          <w:trHeight w:val="264"/>
        </w:trPr>
        <w:tc>
          <w:tcPr>
            <w:tcW w:w="7585" w:type="dxa"/>
            <w:tcBorders>
              <w:top w:val="nil"/>
              <w:left w:val="single" w:sz="8" w:space="0" w:color="auto"/>
              <w:bottom w:val="nil"/>
              <w:right w:val="nil"/>
            </w:tcBorders>
            <w:shd w:val="clear" w:color="auto" w:fill="D9D9D9" w:themeFill="background1" w:themeFillShade="D9"/>
            <w:noWrap/>
            <w:vAlign w:val="bottom"/>
            <w:hideMark/>
          </w:tcPr>
          <w:p w14:paraId="76FDC73A"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0D0F8AE"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E804BE" w:rsidRPr="00982F93" w14:paraId="6311086B" w14:textId="77777777" w:rsidTr="006F6D5C">
        <w:trPr>
          <w:trHeight w:val="264"/>
        </w:trPr>
        <w:tc>
          <w:tcPr>
            <w:tcW w:w="7585" w:type="dxa"/>
            <w:tcBorders>
              <w:top w:val="single" w:sz="8" w:space="0" w:color="auto"/>
              <w:left w:val="single" w:sz="8" w:space="0" w:color="auto"/>
              <w:bottom w:val="nil"/>
              <w:right w:val="nil"/>
            </w:tcBorders>
            <w:shd w:val="clear" w:color="auto" w:fill="D9D9D9" w:themeFill="background1" w:themeFillShade="D9"/>
            <w:noWrap/>
            <w:vAlign w:val="bottom"/>
            <w:hideMark/>
          </w:tcPr>
          <w:p w14:paraId="2D3352F5"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50244AB"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25.250.000,00</w:t>
            </w:r>
          </w:p>
        </w:tc>
      </w:tr>
      <w:tr w:rsidR="00E804BE" w:rsidRPr="00982F93" w14:paraId="26D45BD2" w14:textId="77777777" w:rsidTr="006F6D5C">
        <w:trPr>
          <w:trHeight w:val="264"/>
        </w:trPr>
        <w:tc>
          <w:tcPr>
            <w:tcW w:w="7585" w:type="dxa"/>
            <w:tcBorders>
              <w:top w:val="single" w:sz="8" w:space="0" w:color="auto"/>
              <w:left w:val="single" w:sz="8" w:space="0" w:color="auto"/>
              <w:bottom w:val="nil"/>
              <w:right w:val="nil"/>
            </w:tcBorders>
            <w:shd w:val="clear" w:color="auto" w:fill="D9D9D9" w:themeFill="background1" w:themeFillShade="D9"/>
            <w:noWrap/>
            <w:vAlign w:val="bottom"/>
            <w:hideMark/>
          </w:tcPr>
          <w:p w14:paraId="1F7CE8D5"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5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5FD05CE"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25.250.000,00</w:t>
            </w:r>
          </w:p>
        </w:tc>
      </w:tr>
      <w:tr w:rsidR="00E804BE" w:rsidRPr="00982F93" w14:paraId="570A57E3" w14:textId="77777777" w:rsidTr="006F6D5C">
        <w:trPr>
          <w:trHeight w:val="279"/>
        </w:trPr>
        <w:tc>
          <w:tcPr>
            <w:tcW w:w="7585" w:type="dxa"/>
            <w:tcBorders>
              <w:top w:val="nil"/>
              <w:left w:val="single" w:sz="8" w:space="0" w:color="auto"/>
              <w:bottom w:val="single" w:sz="8" w:space="0" w:color="auto"/>
              <w:right w:val="nil"/>
            </w:tcBorders>
            <w:shd w:val="clear" w:color="auto" w:fill="D9D9D9" w:themeFill="background1" w:themeFillShade="D9"/>
            <w:noWrap/>
            <w:vAlign w:val="bottom"/>
            <w:hideMark/>
          </w:tcPr>
          <w:p w14:paraId="3BD352AB"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5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17399F"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p>
        </w:tc>
      </w:tr>
      <w:tr w:rsidR="00E804BE" w:rsidRPr="00982F93" w14:paraId="4BB6AB9D" w14:textId="77777777" w:rsidTr="006F6D5C">
        <w:trPr>
          <w:trHeight w:val="264"/>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2DA721C"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158836C"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7.575.000,00</w:t>
            </w:r>
          </w:p>
        </w:tc>
      </w:tr>
      <w:tr w:rsidR="00E804BE" w:rsidRPr="00982F93" w14:paraId="4D5E7332" w14:textId="77777777" w:rsidTr="006F6D5C">
        <w:trPr>
          <w:trHeight w:val="279"/>
        </w:trPr>
        <w:tc>
          <w:tcPr>
            <w:tcW w:w="7585" w:type="dxa"/>
            <w:tcBorders>
              <w:top w:val="nil"/>
              <w:left w:val="single" w:sz="8" w:space="0" w:color="auto"/>
              <w:bottom w:val="single" w:sz="8" w:space="0" w:color="auto"/>
              <w:right w:val="nil"/>
            </w:tcBorders>
            <w:shd w:val="clear" w:color="auto" w:fill="D9D9D9" w:themeFill="background1" w:themeFillShade="D9"/>
            <w:noWrap/>
            <w:vAlign w:val="bottom"/>
            <w:hideMark/>
          </w:tcPr>
          <w:p w14:paraId="39E276A9"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FEEF5F4"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804BE" w:rsidRPr="00982F93" w14:paraId="4B12B1E3" w14:textId="77777777" w:rsidTr="006F6D5C">
        <w:trPr>
          <w:trHeight w:val="264"/>
        </w:trPr>
        <w:tc>
          <w:tcPr>
            <w:tcW w:w="7585" w:type="dxa"/>
            <w:tcBorders>
              <w:top w:val="nil"/>
              <w:left w:val="single" w:sz="8" w:space="0" w:color="auto"/>
              <w:bottom w:val="nil"/>
              <w:right w:val="single" w:sz="8" w:space="0" w:color="auto"/>
            </w:tcBorders>
            <w:shd w:val="clear" w:color="auto" w:fill="D9D9D9" w:themeFill="background1" w:themeFillShade="D9"/>
            <w:noWrap/>
            <w:vAlign w:val="bottom"/>
            <w:hideMark/>
          </w:tcPr>
          <w:p w14:paraId="3B763209"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51"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06A5A30"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804BE" w:rsidRPr="00982F93" w14:paraId="519FC72A" w14:textId="77777777" w:rsidTr="006F6D5C">
        <w:trPr>
          <w:trHeight w:val="279"/>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73F3220" w14:textId="77777777" w:rsidR="00E804BE" w:rsidRPr="00982F93" w:rsidRDefault="00E804BE" w:rsidP="002603C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51"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E72B53D"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p>
        </w:tc>
      </w:tr>
      <w:tr w:rsidR="00E804BE" w:rsidRPr="00982F93" w14:paraId="10021CDB" w14:textId="77777777" w:rsidTr="006F6D5C">
        <w:trPr>
          <w:trHeight w:val="264"/>
        </w:trPr>
        <w:tc>
          <w:tcPr>
            <w:tcW w:w="7585" w:type="dxa"/>
            <w:tcBorders>
              <w:top w:val="nil"/>
              <w:left w:val="single" w:sz="8" w:space="0" w:color="auto"/>
              <w:bottom w:val="nil"/>
              <w:right w:val="single" w:sz="8" w:space="0" w:color="auto"/>
            </w:tcBorders>
            <w:shd w:val="clear" w:color="auto" w:fill="D9D9D9" w:themeFill="background1" w:themeFillShade="D9"/>
            <w:noWrap/>
            <w:vAlign w:val="bottom"/>
            <w:hideMark/>
          </w:tcPr>
          <w:p w14:paraId="79A88692"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51"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13F99F5"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804BE" w:rsidRPr="00982F93" w14:paraId="190B207D" w14:textId="77777777" w:rsidTr="006F6D5C">
        <w:trPr>
          <w:trHeight w:val="279"/>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C19B0A9" w14:textId="77777777" w:rsidR="00E804BE" w:rsidRPr="00982F93" w:rsidRDefault="00E804BE" w:rsidP="002603C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51"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09B1897"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p>
        </w:tc>
      </w:tr>
      <w:tr w:rsidR="00E804BE" w:rsidRPr="00982F93" w14:paraId="124627CF" w14:textId="77777777" w:rsidTr="006F6D5C">
        <w:trPr>
          <w:trHeight w:val="279"/>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AEA27C3"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64044133"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804BE" w:rsidRPr="00982F93" w14:paraId="10E33619" w14:textId="77777777" w:rsidTr="006F6D5C">
        <w:trPr>
          <w:trHeight w:val="264"/>
        </w:trPr>
        <w:tc>
          <w:tcPr>
            <w:tcW w:w="7585" w:type="dxa"/>
            <w:tcBorders>
              <w:top w:val="nil"/>
              <w:left w:val="single" w:sz="8" w:space="0" w:color="auto"/>
              <w:bottom w:val="nil"/>
              <w:right w:val="single" w:sz="8" w:space="0" w:color="auto"/>
            </w:tcBorders>
            <w:shd w:val="clear" w:color="auto" w:fill="D9D9D9" w:themeFill="background1" w:themeFillShade="D9"/>
            <w:noWrap/>
            <w:vAlign w:val="bottom"/>
            <w:hideMark/>
          </w:tcPr>
          <w:p w14:paraId="2871E15B"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5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33DF1988"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804BE" w:rsidRPr="00982F93" w14:paraId="5A32AE10" w14:textId="77777777" w:rsidTr="006F6D5C">
        <w:trPr>
          <w:trHeight w:val="279"/>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79F1FB1" w14:textId="77777777" w:rsidR="00E804BE" w:rsidRPr="00982F93" w:rsidRDefault="00E804BE" w:rsidP="002603C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5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E8FB580"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p>
        </w:tc>
      </w:tr>
      <w:tr w:rsidR="00E804BE" w:rsidRPr="00982F93" w14:paraId="1CAA187F" w14:textId="77777777" w:rsidTr="006F6D5C">
        <w:trPr>
          <w:trHeight w:val="264"/>
        </w:trPr>
        <w:tc>
          <w:tcPr>
            <w:tcW w:w="7585" w:type="dxa"/>
            <w:tcBorders>
              <w:top w:val="nil"/>
              <w:left w:val="single" w:sz="8" w:space="0" w:color="auto"/>
              <w:bottom w:val="nil"/>
              <w:right w:val="single" w:sz="8" w:space="0" w:color="auto"/>
            </w:tcBorders>
            <w:shd w:val="clear" w:color="auto" w:fill="D9D9D9" w:themeFill="background1" w:themeFillShade="D9"/>
            <w:noWrap/>
            <w:vAlign w:val="bottom"/>
            <w:hideMark/>
          </w:tcPr>
          <w:p w14:paraId="654C8F5A"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5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5244CFB"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1.891.890,00</w:t>
            </w:r>
          </w:p>
        </w:tc>
      </w:tr>
      <w:tr w:rsidR="00E804BE" w:rsidRPr="00982F93" w14:paraId="2B112985" w14:textId="77777777" w:rsidTr="006F6D5C">
        <w:trPr>
          <w:trHeight w:val="276"/>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47A7569" w14:textId="77777777" w:rsidR="00E804BE" w:rsidRPr="00982F93" w:rsidRDefault="00E804BE" w:rsidP="002603C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5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8F71C9B"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p>
        </w:tc>
      </w:tr>
      <w:tr w:rsidR="00E804BE" w:rsidRPr="00982F93" w14:paraId="6AEC8F1B"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C72AA88"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66050DBA" w14:textId="77777777" w:rsidR="00E804BE" w:rsidRPr="00982F93" w:rsidRDefault="00E804BE" w:rsidP="00E804BE">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1.891.890,00</w:t>
            </w:r>
          </w:p>
        </w:tc>
      </w:tr>
      <w:tr w:rsidR="00E804BE" w:rsidRPr="00982F93" w14:paraId="4DE75D2E" w14:textId="77777777" w:rsidTr="006F6D5C">
        <w:trPr>
          <w:trHeight w:val="288"/>
        </w:trPr>
        <w:tc>
          <w:tcPr>
            <w:tcW w:w="7585"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03AE64A" w14:textId="77777777" w:rsidR="00E804BE" w:rsidRPr="00982F93" w:rsidRDefault="00E804BE"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3EA15284" w14:textId="77777777" w:rsidR="00E804BE" w:rsidRPr="00982F93" w:rsidRDefault="00E804BE"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1.891.890,00</w:t>
            </w:r>
          </w:p>
        </w:tc>
      </w:tr>
    </w:tbl>
    <w:p w14:paraId="3FEE95A3" w14:textId="77777777" w:rsidR="00E51B11" w:rsidRPr="00982F93" w:rsidRDefault="00E51B11" w:rsidP="00E51B11">
      <w:pPr>
        <w:jc w:val="both"/>
        <w:rPr>
          <w:rFonts w:ascii="Times New Roman" w:eastAsia="Times New Roman" w:hAnsi="Times New Roman" w:cs="Times New Roman"/>
          <w:color w:val="000000"/>
          <w:sz w:val="24"/>
          <w:szCs w:val="24"/>
          <w:lang w:eastAsia="tr-TR"/>
        </w:rPr>
      </w:pPr>
    </w:p>
    <w:p w14:paraId="3EEF6595" w14:textId="77777777" w:rsidR="00E51B11" w:rsidRPr="00982F93" w:rsidRDefault="00E51B11" w:rsidP="00E51B11">
      <w:pPr>
        <w:pStyle w:val="NormalWeb"/>
        <w:shd w:val="clear" w:color="auto" w:fill="FFFFFF"/>
        <w:spacing w:line="276" w:lineRule="auto"/>
        <w:jc w:val="both"/>
        <w:rPr>
          <w:b/>
        </w:rPr>
      </w:pPr>
      <w:r w:rsidRPr="00982F93">
        <w:rPr>
          <w:b/>
        </w:rPr>
        <w:t xml:space="preserve">Görüleceği üzere, 2019 yılı </w:t>
      </w:r>
      <w:r w:rsidRPr="00982F93">
        <w:rPr>
          <w:b/>
          <w:color w:val="000000"/>
        </w:rPr>
        <w:t>II. Geçici vergi döneminde</w:t>
      </w:r>
      <w:r w:rsidRPr="00982F93">
        <w:rPr>
          <w:b/>
        </w:rPr>
        <w:t xml:space="preserve"> yatırımcı firma tarafından </w:t>
      </w:r>
      <w:r w:rsidR="00E804BE" w:rsidRPr="00982F93">
        <w:rPr>
          <w:b/>
        </w:rPr>
        <w:t>1</w:t>
      </w:r>
      <w:r w:rsidR="0063575E" w:rsidRPr="00982F93">
        <w:rPr>
          <w:b/>
        </w:rPr>
        <w:t>2.</w:t>
      </w:r>
      <w:r w:rsidRPr="00982F93">
        <w:rPr>
          <w:b/>
        </w:rPr>
        <w:t xml:space="preserve">750.000,00 TL’lik yatırım harcaması yapılmış (kümülatif </w:t>
      </w:r>
      <w:r w:rsidR="00E804BE" w:rsidRPr="00982F93">
        <w:rPr>
          <w:b/>
        </w:rPr>
        <w:t>2</w:t>
      </w:r>
      <w:r w:rsidR="0063575E" w:rsidRPr="00982F93">
        <w:rPr>
          <w:b/>
        </w:rPr>
        <w:t>5</w:t>
      </w:r>
      <w:r w:rsidRPr="00982F93">
        <w:rPr>
          <w:b/>
        </w:rPr>
        <w:t>.</w:t>
      </w:r>
      <w:r w:rsidR="0063575E" w:rsidRPr="00982F93">
        <w:rPr>
          <w:b/>
        </w:rPr>
        <w:t>25</w:t>
      </w:r>
      <w:r w:rsidRPr="00982F93">
        <w:rPr>
          <w:b/>
        </w:rPr>
        <w:t xml:space="preserve">0.000,00TL) ve anılan dönemde </w:t>
      </w:r>
      <w:r w:rsidR="00E804BE" w:rsidRPr="00982F93">
        <w:rPr>
          <w:b/>
        </w:rPr>
        <w:t>1.891.890,00</w:t>
      </w:r>
      <w:r w:rsidR="00E804BE" w:rsidRPr="00982F93">
        <w:t xml:space="preserve"> </w:t>
      </w:r>
      <w:r w:rsidRPr="00982F93">
        <w:rPr>
          <w:b/>
        </w:rPr>
        <w:t xml:space="preserve">TL’lik yatırıma katkı tutarından faydalanılmıştır. Diğer deyişle, anılan tutar kadar az vergi ödenmiştir. Bu suretle indirimli kurumlar vergisi uygulamasıyla yatırımcıya </w:t>
      </w:r>
      <w:r w:rsidR="00E804BE" w:rsidRPr="00982F93">
        <w:rPr>
          <w:b/>
        </w:rPr>
        <w:t xml:space="preserve">1.891.890,00 </w:t>
      </w:r>
      <w:r w:rsidRPr="00982F93">
        <w:rPr>
          <w:b/>
        </w:rPr>
        <w:t xml:space="preserve">TL vergi ödetmemek suretiyle, ödenmeyen vergi tutarı kadar yatırımcıya devletçe finansal destek sağlanmış olmaktadır.  İndirimli Kurumlar vergisi olmasaydı ödenmesi gereken geçici vergi tutarı </w:t>
      </w:r>
      <w:r w:rsidR="00E804BE" w:rsidRPr="00982F93">
        <w:rPr>
          <w:b/>
        </w:rPr>
        <w:t>2.702</w:t>
      </w:r>
      <w:r w:rsidR="0063575E" w:rsidRPr="00982F93">
        <w:rPr>
          <w:b/>
        </w:rPr>
        <w:t>.7</w:t>
      </w:r>
      <w:r w:rsidRPr="00982F93">
        <w:rPr>
          <w:b/>
        </w:rPr>
        <w:t xml:space="preserve">00,00 TL olacakken, mükellefin ödemesi gereken geçici vergi tutarı </w:t>
      </w:r>
      <w:r w:rsidR="00E804BE" w:rsidRPr="00982F93">
        <w:rPr>
          <w:b/>
        </w:rPr>
        <w:t>810</w:t>
      </w:r>
      <w:r w:rsidR="0063575E" w:rsidRPr="00982F93">
        <w:rPr>
          <w:b/>
        </w:rPr>
        <w:t>.810</w:t>
      </w:r>
      <w:r w:rsidRPr="00982F93">
        <w:rPr>
          <w:b/>
        </w:rPr>
        <w:t>,00 TL olmaktadır.</w:t>
      </w:r>
    </w:p>
    <w:p w14:paraId="0118D708"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 xml:space="preserve">III. </w:t>
      </w:r>
      <w:r w:rsidR="00CA302C" w:rsidRPr="00982F93">
        <w:rPr>
          <w:b/>
          <w:color w:val="000000"/>
        </w:rPr>
        <w:t>Geçici Vergi Dönemi</w:t>
      </w:r>
    </w:p>
    <w:p w14:paraId="18D8DD30"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2019 Takvim yılı III. Geçici vergilendirme döneminde belge kapsamında yapılan yatırım harcamaları aşağıdaki gibidir.</w:t>
      </w:r>
    </w:p>
    <w:p w14:paraId="52AA2C74" w14:textId="77777777" w:rsidR="00E51B11" w:rsidRPr="00982F93" w:rsidRDefault="00E51B11" w:rsidP="00E51B11">
      <w:pPr>
        <w:pStyle w:val="NormalWeb"/>
        <w:shd w:val="clear" w:color="auto" w:fill="FFFFFF"/>
        <w:tabs>
          <w:tab w:val="left" w:pos="1985"/>
        </w:tabs>
        <w:spacing w:line="276" w:lineRule="auto"/>
        <w:jc w:val="both"/>
        <w:rPr>
          <w:color w:val="000000"/>
        </w:rPr>
      </w:pPr>
    </w:p>
    <w:tbl>
      <w:tblPr>
        <w:tblW w:w="9080" w:type="dxa"/>
        <w:tblInd w:w="55" w:type="dxa"/>
        <w:tblCellMar>
          <w:left w:w="70" w:type="dxa"/>
          <w:right w:w="70" w:type="dxa"/>
        </w:tblCellMar>
        <w:tblLook w:val="04A0" w:firstRow="1" w:lastRow="0" w:firstColumn="1" w:lastColumn="0" w:noHBand="0" w:noVBand="1"/>
      </w:tblPr>
      <w:tblGrid>
        <w:gridCol w:w="7220"/>
        <w:gridCol w:w="1860"/>
      </w:tblGrid>
      <w:tr w:rsidR="00627B2B" w:rsidRPr="00982F93" w14:paraId="36EE4527" w14:textId="77777777" w:rsidTr="00627B2B">
        <w:trPr>
          <w:trHeight w:val="264"/>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2E33" w14:textId="77777777" w:rsidR="00627B2B" w:rsidRPr="00982F93" w:rsidRDefault="00627B2B"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w:t>
            </w:r>
            <w:r w:rsidR="00FC29DD"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E914AC5" w14:textId="77777777" w:rsidR="00627B2B" w:rsidRPr="00982F93" w:rsidRDefault="00DC15E2" w:rsidP="00627B2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w:t>
            </w:r>
            <w:r w:rsidR="00627B2B" w:rsidRPr="00982F93">
              <w:rPr>
                <w:rFonts w:ascii="Times New Roman" w:eastAsia="Times New Roman" w:hAnsi="Times New Roman" w:cs="Times New Roman"/>
                <w:sz w:val="24"/>
                <w:szCs w:val="24"/>
                <w:lang w:eastAsia="tr-TR"/>
              </w:rPr>
              <w:t>2.500.000,00</w:t>
            </w:r>
          </w:p>
        </w:tc>
      </w:tr>
      <w:tr w:rsidR="00627B2B" w:rsidRPr="00982F93" w14:paraId="798D6CD7" w14:textId="77777777" w:rsidTr="00627B2B">
        <w:trPr>
          <w:trHeight w:val="264"/>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6DDFBDFC" w14:textId="77777777" w:rsidR="00627B2B" w:rsidRPr="00982F93" w:rsidRDefault="00627B2B"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II.</w:t>
            </w:r>
            <w:r w:rsidR="00FC29DD"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B885E10" w14:textId="77777777" w:rsidR="00627B2B" w:rsidRPr="00982F93" w:rsidRDefault="00DC15E2" w:rsidP="00627B2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w:t>
            </w:r>
            <w:r w:rsidR="00627B2B" w:rsidRPr="00982F93">
              <w:rPr>
                <w:rFonts w:ascii="Times New Roman" w:eastAsia="Times New Roman" w:hAnsi="Times New Roman" w:cs="Times New Roman"/>
                <w:sz w:val="24"/>
                <w:szCs w:val="24"/>
                <w:lang w:eastAsia="tr-TR"/>
              </w:rPr>
              <w:t>2.750.000,00</w:t>
            </w:r>
          </w:p>
        </w:tc>
      </w:tr>
      <w:tr w:rsidR="00627B2B" w:rsidRPr="00982F93" w14:paraId="06A38313" w14:textId="77777777" w:rsidTr="00627B2B">
        <w:trPr>
          <w:trHeight w:val="264"/>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41957CED" w14:textId="77777777" w:rsidR="00627B2B" w:rsidRPr="00982F93" w:rsidRDefault="00627B2B"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III.</w:t>
            </w:r>
            <w:r w:rsidR="00FC29DD" w:rsidRPr="00982F93">
              <w:rPr>
                <w:rFonts w:ascii="Times New Roman" w:eastAsia="Times New Roman" w:hAnsi="Times New Roman" w:cs="Times New Roman"/>
                <w:sz w:val="24"/>
                <w:szCs w:val="24"/>
                <w:lang w:eastAsia="tr-TR"/>
              </w:rPr>
              <w:t xml:space="preserve"> </w:t>
            </w:r>
            <w:r w:rsidRPr="00982F93">
              <w:rPr>
                <w:rFonts w:ascii="Times New Roman" w:eastAsia="Times New Roman" w:hAnsi="Times New Roman" w:cs="Times New Roman"/>
                <w:sz w:val="24"/>
                <w:szCs w:val="24"/>
                <w:lang w:eastAsia="tr-TR"/>
              </w:rPr>
              <w:t>Geçici Vergi Döneminde Yapılan Harcama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EE65DA7" w14:textId="77777777" w:rsidR="00627B2B" w:rsidRPr="00982F93" w:rsidRDefault="00DC15E2" w:rsidP="00627B2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w:t>
            </w:r>
            <w:r w:rsidR="00627B2B" w:rsidRPr="00982F93">
              <w:rPr>
                <w:rFonts w:ascii="Times New Roman" w:eastAsia="Times New Roman" w:hAnsi="Times New Roman" w:cs="Times New Roman"/>
                <w:sz w:val="24"/>
                <w:szCs w:val="24"/>
                <w:lang w:eastAsia="tr-TR"/>
              </w:rPr>
              <w:t>.000.000,00</w:t>
            </w:r>
          </w:p>
        </w:tc>
      </w:tr>
      <w:tr w:rsidR="00627B2B" w:rsidRPr="00982F93" w14:paraId="06066320" w14:textId="77777777" w:rsidTr="00627B2B">
        <w:trPr>
          <w:trHeight w:val="264"/>
        </w:trPr>
        <w:tc>
          <w:tcPr>
            <w:tcW w:w="7220" w:type="dxa"/>
            <w:tcBorders>
              <w:top w:val="nil"/>
              <w:left w:val="nil"/>
              <w:bottom w:val="nil"/>
              <w:right w:val="single" w:sz="4" w:space="0" w:color="auto"/>
            </w:tcBorders>
            <w:shd w:val="clear" w:color="auto" w:fill="auto"/>
            <w:noWrap/>
            <w:vAlign w:val="bottom"/>
            <w:hideMark/>
          </w:tcPr>
          <w:p w14:paraId="49E8143E" w14:textId="77777777" w:rsidR="00627B2B" w:rsidRPr="00982F93" w:rsidRDefault="00627B2B" w:rsidP="00627B2B">
            <w:pPr>
              <w:spacing w:after="0" w:line="240" w:lineRule="auto"/>
              <w:rPr>
                <w:rFonts w:ascii="Times New Roman" w:eastAsia="Times New Roman" w:hAnsi="Times New Roman" w:cs="Times New Roman"/>
                <w:sz w:val="24"/>
                <w:szCs w:val="24"/>
                <w:lang w:eastAsia="tr-TR"/>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6C08" w14:textId="77777777" w:rsidR="00627B2B" w:rsidRPr="00982F93" w:rsidRDefault="00DC15E2" w:rsidP="00DC15E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32</w:t>
            </w:r>
            <w:r w:rsidR="00627B2B" w:rsidRPr="00982F93">
              <w:rPr>
                <w:rFonts w:ascii="Times New Roman" w:eastAsia="Times New Roman" w:hAnsi="Times New Roman" w:cs="Times New Roman"/>
                <w:sz w:val="24"/>
                <w:szCs w:val="24"/>
                <w:lang w:eastAsia="tr-TR"/>
              </w:rPr>
              <w:t>.250.000,00</w:t>
            </w:r>
          </w:p>
        </w:tc>
      </w:tr>
      <w:tr w:rsidR="00627B2B" w:rsidRPr="00982F93" w14:paraId="4F7D26B4" w14:textId="77777777" w:rsidTr="00627B2B">
        <w:trPr>
          <w:trHeight w:val="264"/>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56B89"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6CB475A" w14:textId="77777777" w:rsidR="00627B2B" w:rsidRPr="00982F93" w:rsidRDefault="00DC15E2" w:rsidP="00627B2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32</w:t>
            </w:r>
            <w:r w:rsidR="00627B2B" w:rsidRPr="00982F93">
              <w:rPr>
                <w:rFonts w:ascii="Times New Roman" w:eastAsia="Times New Roman" w:hAnsi="Times New Roman" w:cs="Times New Roman"/>
                <w:b/>
                <w:bCs/>
                <w:sz w:val="24"/>
                <w:szCs w:val="24"/>
                <w:lang w:eastAsia="tr-TR"/>
              </w:rPr>
              <w:t>.250.000,00</w:t>
            </w:r>
          </w:p>
        </w:tc>
      </w:tr>
      <w:tr w:rsidR="00627B2B" w:rsidRPr="00982F93" w14:paraId="194E8945" w14:textId="77777777" w:rsidTr="00627B2B">
        <w:trPr>
          <w:trHeight w:val="264"/>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0F42AD85"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C0790E6" w14:textId="77777777" w:rsidR="00627B2B" w:rsidRPr="00982F93" w:rsidRDefault="00DC15E2" w:rsidP="00627B2B">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32</w:t>
            </w:r>
            <w:r w:rsidR="00627B2B" w:rsidRPr="00982F93">
              <w:rPr>
                <w:rFonts w:ascii="Times New Roman" w:eastAsia="Times New Roman" w:hAnsi="Times New Roman" w:cs="Times New Roman"/>
                <w:b/>
                <w:bCs/>
                <w:sz w:val="24"/>
                <w:szCs w:val="24"/>
                <w:lang w:eastAsia="tr-TR"/>
              </w:rPr>
              <w:t>.250.000,00</w:t>
            </w:r>
          </w:p>
        </w:tc>
      </w:tr>
    </w:tbl>
    <w:p w14:paraId="74F4DB01" w14:textId="77777777" w:rsidR="00E51B11" w:rsidRPr="00982F93" w:rsidRDefault="00E51B11" w:rsidP="00E51B11">
      <w:pPr>
        <w:tabs>
          <w:tab w:val="left" w:pos="1985"/>
        </w:tabs>
        <w:jc w:val="both"/>
        <w:rPr>
          <w:rFonts w:ascii="Times New Roman" w:eastAsia="Times New Roman" w:hAnsi="Times New Roman" w:cs="Times New Roman"/>
          <w:b/>
          <w:color w:val="000000"/>
          <w:sz w:val="24"/>
          <w:szCs w:val="24"/>
          <w:lang w:eastAsia="tr-TR"/>
        </w:rPr>
      </w:pPr>
    </w:p>
    <w:p w14:paraId="7082A561"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 xml:space="preserve">2019 yılında Kurumun III. Geçici vergi döneminde Ticari bilanço karı </w:t>
      </w:r>
      <w:r w:rsidR="00DC15E2" w:rsidRPr="00982F93">
        <w:rPr>
          <w:color w:val="000000"/>
        </w:rPr>
        <w:t>2</w:t>
      </w:r>
      <w:r w:rsidR="00627B2B" w:rsidRPr="00982F93">
        <w:rPr>
          <w:color w:val="000000"/>
        </w:rPr>
        <w:t>8</w:t>
      </w:r>
      <w:r w:rsidRPr="00982F93">
        <w:rPr>
          <w:color w:val="000000"/>
        </w:rPr>
        <w:t>.</w:t>
      </w:r>
      <w:r w:rsidR="00627B2B" w:rsidRPr="00982F93">
        <w:rPr>
          <w:color w:val="000000"/>
        </w:rPr>
        <w:t>1</w:t>
      </w:r>
      <w:r w:rsidRPr="00982F93">
        <w:rPr>
          <w:color w:val="000000"/>
        </w:rPr>
        <w:t xml:space="preserve">00.000,00 TL, K.K.E.G </w:t>
      </w:r>
      <w:r w:rsidR="00627B2B" w:rsidRPr="00982F93">
        <w:rPr>
          <w:color w:val="000000"/>
        </w:rPr>
        <w:t>435.000</w:t>
      </w:r>
      <w:r w:rsidRPr="00982F93">
        <w:rPr>
          <w:color w:val="000000"/>
        </w:rPr>
        <w:t xml:space="preserve">,00 TL olup,  safi geçici vergi matrahı </w:t>
      </w:r>
      <w:r w:rsidR="00DC15E2" w:rsidRPr="00982F93">
        <w:rPr>
          <w:color w:val="000000"/>
        </w:rPr>
        <w:t>2</w:t>
      </w:r>
      <w:r w:rsidR="00627B2B" w:rsidRPr="00982F93">
        <w:rPr>
          <w:color w:val="000000"/>
        </w:rPr>
        <w:t>8</w:t>
      </w:r>
      <w:r w:rsidRPr="00982F93">
        <w:rPr>
          <w:color w:val="000000"/>
        </w:rPr>
        <w:t>.</w:t>
      </w:r>
      <w:r w:rsidR="00627B2B" w:rsidRPr="00982F93">
        <w:rPr>
          <w:color w:val="000000"/>
        </w:rPr>
        <w:t>535</w:t>
      </w:r>
      <w:r w:rsidRPr="00982F93">
        <w:rPr>
          <w:color w:val="000000"/>
        </w:rPr>
        <w:t xml:space="preserve">.000,00 TL’dir. </w:t>
      </w:r>
    </w:p>
    <w:p w14:paraId="5F0F695B" w14:textId="77777777" w:rsidR="00E51B11" w:rsidRPr="00982F93" w:rsidRDefault="00E51B11" w:rsidP="00E51B11">
      <w:pPr>
        <w:pStyle w:val="NormalWeb"/>
        <w:shd w:val="clear" w:color="auto" w:fill="FFFFFF"/>
        <w:spacing w:line="276" w:lineRule="auto"/>
        <w:jc w:val="both"/>
        <w:rPr>
          <w:color w:val="000000"/>
        </w:rPr>
      </w:pPr>
    </w:p>
    <w:p w14:paraId="6D49B048" w14:textId="77777777" w:rsidR="00A55D5C" w:rsidRPr="00982F93" w:rsidRDefault="00A55D5C" w:rsidP="00CA302C">
      <w:pPr>
        <w:spacing w:after="0" w:line="360" w:lineRule="auto"/>
        <w:jc w:val="both"/>
        <w:rPr>
          <w:rFonts w:ascii="Times New Roman" w:eastAsia="Times New Roman" w:hAnsi="Times New Roman" w:cs="Times New Roman"/>
          <w:bCs/>
          <w:color w:val="FF0000"/>
          <w:sz w:val="24"/>
          <w:szCs w:val="24"/>
          <w:lang w:eastAsia="tr-TR"/>
        </w:rPr>
      </w:pPr>
      <w:r w:rsidRPr="00982F93">
        <w:rPr>
          <w:rFonts w:ascii="Times New Roman" w:hAnsi="Times New Roman" w:cs="Times New Roman"/>
          <w:color w:val="000000"/>
          <w:sz w:val="24"/>
          <w:szCs w:val="24"/>
        </w:rPr>
        <w:t xml:space="preserve">İndirimli kurumlar vergisi matrahı tespit edilirken mükelleflerin karşısında iki sınırlama söz konusudur. Bu sınırlamalardan hangisi az ise indirimli kurumlar vergisi matrahının tespitinde sınırlar dikkate alınmalıdır. </w:t>
      </w:r>
    </w:p>
    <w:p w14:paraId="3EFCAD65" w14:textId="77777777" w:rsidR="00A55D5C" w:rsidRPr="00982F93" w:rsidRDefault="00A55D5C" w:rsidP="00CA302C">
      <w:pPr>
        <w:spacing w:after="0" w:line="360" w:lineRule="auto"/>
        <w:jc w:val="both"/>
        <w:rPr>
          <w:rFonts w:ascii="Times New Roman" w:hAnsi="Times New Roman" w:cs="Times New Roman"/>
          <w:color w:val="000000"/>
          <w:sz w:val="24"/>
          <w:szCs w:val="24"/>
        </w:rPr>
      </w:pPr>
    </w:p>
    <w:p w14:paraId="7E94E39D" w14:textId="77777777" w:rsidR="00A55D5C" w:rsidRPr="00982F93" w:rsidRDefault="00A55D5C" w:rsidP="00CA302C">
      <w:p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sınırlamalara dikkat edilmesi gerekir.</w:t>
      </w:r>
    </w:p>
    <w:p w14:paraId="30ECFBC4" w14:textId="77777777" w:rsidR="00A55D5C" w:rsidRPr="00982F93" w:rsidRDefault="00A55D5C" w:rsidP="00CA302C">
      <w:pPr>
        <w:spacing w:after="0" w:line="360" w:lineRule="auto"/>
        <w:jc w:val="both"/>
        <w:rPr>
          <w:rFonts w:ascii="Times New Roman" w:hAnsi="Times New Roman" w:cs="Times New Roman"/>
          <w:color w:val="000000"/>
          <w:sz w:val="24"/>
          <w:szCs w:val="24"/>
        </w:rPr>
      </w:pPr>
    </w:p>
    <w:p w14:paraId="0E836041" w14:textId="77777777" w:rsidR="00A55D5C" w:rsidRPr="00982F93" w:rsidRDefault="00A55D5C" w:rsidP="00CA302C">
      <w:pPr>
        <w:pStyle w:val="ListeParagraf"/>
        <w:numPr>
          <w:ilvl w:val="0"/>
          <w:numId w:val="14"/>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(32.250.000,00)</w:t>
      </w:r>
    </w:p>
    <w:p w14:paraId="61104D1E" w14:textId="77777777" w:rsidR="00A55D5C" w:rsidRPr="00982F93" w:rsidRDefault="00A55D5C" w:rsidP="00CA302C">
      <w:pPr>
        <w:pStyle w:val="ListeParagraf"/>
        <w:numPr>
          <w:ilvl w:val="0"/>
          <w:numId w:val="14"/>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(10.500.000,00) (Yatırım Döneminde ise 8.400.000,00. TL lik kısmından yararlanılabilecektir) </w:t>
      </w:r>
    </w:p>
    <w:p w14:paraId="496B57E2" w14:textId="77777777" w:rsidR="00A55D5C" w:rsidRPr="00982F93" w:rsidRDefault="00A55D5C" w:rsidP="00CA302C">
      <w:pPr>
        <w:pStyle w:val="NormalWeb"/>
        <w:shd w:val="clear" w:color="auto" w:fill="FFFFFF"/>
        <w:spacing w:line="360" w:lineRule="auto"/>
        <w:jc w:val="both"/>
        <w:rPr>
          <w:b/>
          <w:color w:val="000000"/>
        </w:rPr>
      </w:pPr>
    </w:p>
    <w:p w14:paraId="361746BA" w14:textId="77777777" w:rsidR="00A55D5C" w:rsidRPr="00982F93" w:rsidRDefault="00A55D5C" w:rsidP="00CA302C">
      <w:pPr>
        <w:pStyle w:val="NormalWeb"/>
        <w:shd w:val="clear" w:color="auto" w:fill="FFFFFF"/>
        <w:spacing w:line="360" w:lineRule="auto"/>
        <w:jc w:val="both"/>
        <w:rPr>
          <w:b/>
          <w:color w:val="000000" w:themeColor="text1"/>
        </w:rPr>
      </w:pPr>
      <w:r w:rsidRPr="00982F93">
        <w:rPr>
          <w:b/>
          <w:color w:val="000000" w:themeColor="text1"/>
        </w:rPr>
        <w:t xml:space="preserve">Yapılan 32.250.000,00 TL harcama nedeniyle (32.250.000,00/0,154=) 209.415.584,42 TL’lik matrah tutarına kadar indirimli kurumlar vergisi uygulamasından yararlanma imkanı var gibi gözükse de şirketin yatırım döneminde yararlanabileceği yatırıma katkı tutarı sınırı 8.400.000,00 TL olduğu için bu matraha isabet eden indirimli kurumlar vergisi matrahı (8.400.000,00/0,154=)54.545.454,55 TL dikkate alınmak suretiyle indirimli kurumlar vergisi uygulaması yapılacaktır. Mükellef kurum bu matrah düzeyine kadar vergi matrahına yüzde 6,6 vergi oranını uygulamak suretiyle 8.400.000,00 TL’lik yatırıma katkı tutarından faydalanmış olacaktır. </w:t>
      </w:r>
    </w:p>
    <w:p w14:paraId="665A2CEB" w14:textId="77777777" w:rsidR="00A55D5C" w:rsidRPr="00982F93" w:rsidRDefault="00A55D5C" w:rsidP="00CA302C">
      <w:pPr>
        <w:spacing w:line="360" w:lineRule="auto"/>
        <w:jc w:val="both"/>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 xml:space="preserve">Mükellefin vergi matrahı yararlanabileceği indirimli kurumlar vergisi matrahının altında kaldığı için matrahın tamamına indirimli kurumlar vergisi uygulanabilecektir. Yatırım teşvik belgesi kapsamında yapılan yatırımlar dolayısıyla hak kazanılan yatırıma katkı tutarlarının, indirimli kurumlar vergisi uygulanacak matrah oluşmaması veya matrahın indirimli kurumlar vergisi matrahının altında kalması halinde sonraki döneme devredeceği dikkatten kaçmamalıdır. </w:t>
      </w:r>
    </w:p>
    <w:p w14:paraId="2C7A1142"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III. Dönem Geçici Vergi Beyannamesi</w:t>
      </w:r>
    </w:p>
    <w:p w14:paraId="61F4DB4E" w14:textId="77777777" w:rsidR="00E51B11" w:rsidRPr="00982F93" w:rsidRDefault="00E51B11" w:rsidP="00E51B11">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51B11" w:rsidRPr="00982F93" w14:paraId="2C7C989B" w14:textId="77777777" w:rsidTr="002603C5">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98E205F" w14:textId="77777777" w:rsidR="00E51B11" w:rsidRPr="00982F93" w:rsidRDefault="00E51B11" w:rsidP="002603C5">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8E2B39" w:rsidRPr="00982F93" w14:paraId="09E8BAD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2F73FB6"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253F4F2"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28.100.000,00</w:t>
            </w:r>
          </w:p>
        </w:tc>
      </w:tr>
      <w:tr w:rsidR="008E2B39" w:rsidRPr="00982F93" w14:paraId="6DBDF9B6"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5566AF"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7511C78"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435.000,00</w:t>
            </w:r>
          </w:p>
        </w:tc>
      </w:tr>
      <w:tr w:rsidR="008E2B39" w:rsidRPr="00982F93" w14:paraId="7ACD95C0"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C21BE51"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58F055D"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28.535.000,00</w:t>
            </w:r>
          </w:p>
        </w:tc>
      </w:tr>
      <w:tr w:rsidR="008E2B39" w:rsidRPr="00982F93" w14:paraId="7880C36A"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BF6E634"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EA31AF"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28.535.000,00</w:t>
            </w:r>
          </w:p>
        </w:tc>
      </w:tr>
      <w:tr w:rsidR="003C3056" w:rsidRPr="00982F93" w14:paraId="53080F25"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ED5A63A" w14:textId="45EAD095"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556EE7D"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28.535.000,00</w:t>
            </w:r>
          </w:p>
        </w:tc>
      </w:tr>
      <w:tr w:rsidR="003C3056" w:rsidRPr="00982F93" w14:paraId="2F5FBE78"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739E132" w14:textId="1EBA5A1B"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2812471"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8E2B39" w:rsidRPr="00982F93" w14:paraId="2FF5F207"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71ADD03"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C9D7749"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p>
        </w:tc>
      </w:tr>
      <w:tr w:rsidR="008E2B39" w:rsidRPr="00982F93" w14:paraId="62166215"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52CD77" w14:textId="77777777" w:rsidR="008E2B39" w:rsidRPr="00982F93" w:rsidRDefault="008E2B39"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8A0F651" w14:textId="77777777" w:rsidR="008E2B39" w:rsidRPr="00982F93" w:rsidRDefault="008E2B39" w:rsidP="008E2B3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28.535.000,00</w:t>
            </w:r>
          </w:p>
        </w:tc>
      </w:tr>
      <w:tr w:rsidR="00627B2B" w:rsidRPr="00982F93" w14:paraId="78F9BBD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FBDA59C" w14:textId="77777777" w:rsidR="00627B2B" w:rsidRPr="00982F93" w:rsidRDefault="00627B2B"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9870D50" w14:textId="77777777" w:rsidR="00DC15E2" w:rsidRPr="00982F93" w:rsidRDefault="00DC15E2" w:rsidP="00DC15E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1.883.310,00</w:t>
            </w:r>
          </w:p>
          <w:p w14:paraId="4D16A661" w14:textId="77777777" w:rsidR="00627B2B" w:rsidRPr="00982F93" w:rsidRDefault="00627B2B" w:rsidP="00DC15E2">
            <w:pPr>
              <w:spacing w:after="0" w:line="240" w:lineRule="auto"/>
              <w:jc w:val="right"/>
              <w:rPr>
                <w:rFonts w:ascii="Times New Roman" w:eastAsia="Times New Roman" w:hAnsi="Times New Roman" w:cs="Times New Roman"/>
                <w:sz w:val="24"/>
                <w:szCs w:val="24"/>
                <w:lang w:eastAsia="tr-TR"/>
              </w:rPr>
            </w:pPr>
          </w:p>
        </w:tc>
      </w:tr>
    </w:tbl>
    <w:p w14:paraId="1FA90B51" w14:textId="77777777" w:rsidR="00E51B11" w:rsidRPr="00982F93" w:rsidRDefault="00E51B11" w:rsidP="00E51B11">
      <w:pPr>
        <w:pStyle w:val="NormalWeb"/>
        <w:shd w:val="clear" w:color="auto" w:fill="FFFFFF"/>
        <w:spacing w:line="276" w:lineRule="auto"/>
        <w:jc w:val="both"/>
        <w:rPr>
          <w:b/>
        </w:rPr>
      </w:pPr>
    </w:p>
    <w:p w14:paraId="3323E9FC" w14:textId="77777777" w:rsidR="00E51B11" w:rsidRPr="00982F93" w:rsidRDefault="00E51B11" w:rsidP="00E51B11">
      <w:pPr>
        <w:pStyle w:val="NormalWeb"/>
        <w:shd w:val="clear" w:color="auto" w:fill="FFFFFF"/>
        <w:spacing w:line="276" w:lineRule="auto"/>
        <w:jc w:val="both"/>
        <w:rPr>
          <w:b/>
        </w:rPr>
      </w:pPr>
      <w:r w:rsidRPr="00982F93">
        <w:rPr>
          <w:b/>
        </w:rPr>
        <w:t>İNDİRİMLİ KURUMLAR VERGİSİ TABLOSU (2019 Yılı III. Geçici Vergi Beyannamesi )</w:t>
      </w:r>
    </w:p>
    <w:p w14:paraId="03D42DEF" w14:textId="77777777" w:rsidR="00E51B11" w:rsidRPr="00982F93" w:rsidRDefault="00E51B11" w:rsidP="00E51B11">
      <w:pPr>
        <w:pStyle w:val="NormalWeb"/>
        <w:shd w:val="clear" w:color="auto" w:fill="FFFFFF"/>
        <w:spacing w:line="276" w:lineRule="auto"/>
        <w:jc w:val="both"/>
        <w:rPr>
          <w:color w:val="000000"/>
        </w:rPr>
      </w:pPr>
    </w:p>
    <w:tbl>
      <w:tblPr>
        <w:tblW w:w="9436" w:type="dxa"/>
        <w:tblInd w:w="55" w:type="dxa"/>
        <w:tblCellMar>
          <w:left w:w="70" w:type="dxa"/>
          <w:right w:w="70" w:type="dxa"/>
        </w:tblCellMar>
        <w:tblLook w:val="04A0" w:firstRow="1" w:lastRow="0" w:firstColumn="1" w:lastColumn="0" w:noHBand="0" w:noVBand="1"/>
      </w:tblPr>
      <w:tblGrid>
        <w:gridCol w:w="7617"/>
        <w:gridCol w:w="1819"/>
      </w:tblGrid>
      <w:tr w:rsidR="00627B2B" w:rsidRPr="00982F93" w14:paraId="1467582E" w14:textId="77777777" w:rsidTr="006F6D5C">
        <w:trPr>
          <w:trHeight w:val="279"/>
        </w:trPr>
        <w:tc>
          <w:tcPr>
            <w:tcW w:w="76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DF2E4F0"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19"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A45D773"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627B2B" w:rsidRPr="00982F93" w14:paraId="21CC09C0" w14:textId="77777777" w:rsidTr="006F6D5C">
        <w:trPr>
          <w:trHeight w:val="264"/>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BAEAAC9"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56DAC533"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627B2B" w:rsidRPr="00982F93" w14:paraId="0649793C" w14:textId="77777777" w:rsidTr="006F6D5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B9EC485"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04E5FDE2"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627B2B" w:rsidRPr="00982F93" w14:paraId="19FE9CD8"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BBC93C4"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1C7D9D0C"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627B2B" w:rsidRPr="00982F93" w14:paraId="7406BDEA"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7D3C8E2"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72CE6BB4"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DC15E2" w:rsidRPr="00982F93" w14:paraId="70F7F825"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1B0BF01"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349C7317"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DC15E2" w:rsidRPr="00982F93" w14:paraId="5DA07252"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3F78585"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79CA36AD"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DC15E2" w:rsidRPr="00982F93" w14:paraId="7C9021D4"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F4EAE25"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387BB309"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DC15E2" w:rsidRPr="00982F93" w14:paraId="7AE87C30"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06EBFBF"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73BED46E"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DC15E2" w:rsidRPr="00982F93" w14:paraId="2939A554"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3F143EF"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19C80377"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DC15E2" w:rsidRPr="00982F93" w14:paraId="3E9D4158" w14:textId="77777777" w:rsidTr="006F6D5C">
        <w:trPr>
          <w:trHeight w:val="264"/>
        </w:trPr>
        <w:tc>
          <w:tcPr>
            <w:tcW w:w="7617" w:type="dxa"/>
            <w:tcBorders>
              <w:top w:val="nil"/>
              <w:left w:val="single" w:sz="8" w:space="0" w:color="auto"/>
              <w:bottom w:val="nil"/>
              <w:right w:val="nil"/>
            </w:tcBorders>
            <w:shd w:val="clear" w:color="auto" w:fill="D9D9D9" w:themeFill="background1" w:themeFillShade="D9"/>
            <w:noWrap/>
            <w:vAlign w:val="bottom"/>
            <w:hideMark/>
          </w:tcPr>
          <w:p w14:paraId="23884ABA"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EA798CA"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DC15E2" w:rsidRPr="00982F93" w14:paraId="4853FC81" w14:textId="77777777" w:rsidTr="006F6D5C">
        <w:trPr>
          <w:trHeight w:val="264"/>
        </w:trPr>
        <w:tc>
          <w:tcPr>
            <w:tcW w:w="7617" w:type="dxa"/>
            <w:tcBorders>
              <w:top w:val="single" w:sz="8" w:space="0" w:color="auto"/>
              <w:left w:val="single" w:sz="8" w:space="0" w:color="auto"/>
              <w:bottom w:val="nil"/>
              <w:right w:val="nil"/>
            </w:tcBorders>
            <w:shd w:val="clear" w:color="auto" w:fill="D9D9D9" w:themeFill="background1" w:themeFillShade="D9"/>
            <w:noWrap/>
            <w:vAlign w:val="bottom"/>
            <w:hideMark/>
          </w:tcPr>
          <w:p w14:paraId="31E09D25"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0F9558F"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32.250.000,00</w:t>
            </w:r>
          </w:p>
        </w:tc>
      </w:tr>
      <w:tr w:rsidR="00DC15E2" w:rsidRPr="00982F93" w14:paraId="7900AFB5" w14:textId="77777777" w:rsidTr="006F6D5C">
        <w:trPr>
          <w:trHeight w:val="264"/>
        </w:trPr>
        <w:tc>
          <w:tcPr>
            <w:tcW w:w="7617" w:type="dxa"/>
            <w:tcBorders>
              <w:top w:val="single" w:sz="8" w:space="0" w:color="auto"/>
              <w:left w:val="single" w:sz="8" w:space="0" w:color="auto"/>
              <w:bottom w:val="nil"/>
              <w:right w:val="nil"/>
            </w:tcBorders>
            <w:shd w:val="clear" w:color="auto" w:fill="D9D9D9" w:themeFill="background1" w:themeFillShade="D9"/>
            <w:noWrap/>
            <w:vAlign w:val="bottom"/>
            <w:hideMark/>
          </w:tcPr>
          <w:p w14:paraId="590ACB7C"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E2D4019"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32.250.000,00</w:t>
            </w:r>
          </w:p>
        </w:tc>
      </w:tr>
      <w:tr w:rsidR="00DC15E2" w:rsidRPr="00982F93" w14:paraId="213988B1" w14:textId="77777777" w:rsidTr="006F6D5C">
        <w:trPr>
          <w:trHeight w:val="279"/>
        </w:trPr>
        <w:tc>
          <w:tcPr>
            <w:tcW w:w="7617" w:type="dxa"/>
            <w:tcBorders>
              <w:top w:val="nil"/>
              <w:left w:val="single" w:sz="8" w:space="0" w:color="auto"/>
              <w:bottom w:val="single" w:sz="8" w:space="0" w:color="auto"/>
              <w:right w:val="nil"/>
            </w:tcBorders>
            <w:shd w:val="clear" w:color="auto" w:fill="D9D9D9" w:themeFill="background1" w:themeFillShade="D9"/>
            <w:noWrap/>
            <w:vAlign w:val="bottom"/>
            <w:hideMark/>
          </w:tcPr>
          <w:p w14:paraId="2A61AE89"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0719A4F"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p>
        </w:tc>
      </w:tr>
      <w:tr w:rsidR="00DC15E2" w:rsidRPr="00982F93" w14:paraId="02E85E75" w14:textId="77777777" w:rsidTr="006F6D5C">
        <w:trPr>
          <w:trHeight w:val="264"/>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73DA66D"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53266472"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9.675.000,00</w:t>
            </w:r>
          </w:p>
        </w:tc>
      </w:tr>
      <w:tr w:rsidR="00DC15E2" w:rsidRPr="00982F93" w14:paraId="010A247B" w14:textId="77777777" w:rsidTr="006F6D5C">
        <w:trPr>
          <w:trHeight w:val="279"/>
        </w:trPr>
        <w:tc>
          <w:tcPr>
            <w:tcW w:w="7617" w:type="dxa"/>
            <w:tcBorders>
              <w:top w:val="nil"/>
              <w:left w:val="single" w:sz="8" w:space="0" w:color="auto"/>
              <w:bottom w:val="single" w:sz="8" w:space="0" w:color="auto"/>
              <w:right w:val="nil"/>
            </w:tcBorders>
            <w:shd w:val="clear" w:color="auto" w:fill="D9D9D9" w:themeFill="background1" w:themeFillShade="D9"/>
            <w:noWrap/>
            <w:vAlign w:val="bottom"/>
            <w:hideMark/>
          </w:tcPr>
          <w:p w14:paraId="277C5757"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82F7E38"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C15E2" w:rsidRPr="00982F93" w14:paraId="62DC1B73" w14:textId="77777777" w:rsidTr="006F6D5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7D263901"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19"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E65CFA7"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C15E2" w:rsidRPr="00982F93" w14:paraId="3D7662A2" w14:textId="77777777" w:rsidTr="006F6D5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115E631" w14:textId="77777777" w:rsidR="00DC15E2" w:rsidRPr="00982F93" w:rsidRDefault="00DC15E2"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19"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02CB05B"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p>
        </w:tc>
      </w:tr>
      <w:tr w:rsidR="00DC15E2" w:rsidRPr="00982F93" w14:paraId="544C2051" w14:textId="77777777" w:rsidTr="006F6D5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01B2B6F3"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19"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0213070"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C15E2" w:rsidRPr="00982F93" w14:paraId="20B2B1FB" w14:textId="77777777" w:rsidTr="006F6D5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78095ED" w14:textId="77777777" w:rsidR="00DC15E2" w:rsidRPr="00982F93" w:rsidRDefault="00DC15E2"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19"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B04580C"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p>
        </w:tc>
      </w:tr>
      <w:tr w:rsidR="00DC15E2" w:rsidRPr="00982F93" w14:paraId="22444A06" w14:textId="77777777" w:rsidTr="006F6D5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262BA23"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208B7CED"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C15E2" w:rsidRPr="00982F93" w14:paraId="468A5358" w14:textId="77777777" w:rsidTr="006F6D5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30D87BF5"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C182D2F"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DC15E2" w:rsidRPr="00982F93" w14:paraId="54A5450D" w14:textId="77777777" w:rsidTr="006F6D5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3AC26C4" w14:textId="77777777" w:rsidR="00DC15E2" w:rsidRPr="00982F93" w:rsidRDefault="00DC15E2"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E581833"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p>
        </w:tc>
      </w:tr>
      <w:tr w:rsidR="00DC15E2" w:rsidRPr="00982F93" w14:paraId="4DC8232E" w14:textId="77777777" w:rsidTr="006F6D5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6356EC78"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8BAB540"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4.394.390,00</w:t>
            </w:r>
          </w:p>
        </w:tc>
      </w:tr>
      <w:tr w:rsidR="00DC15E2" w:rsidRPr="00982F93" w14:paraId="0EDAD5B4" w14:textId="77777777" w:rsidTr="006F6D5C">
        <w:trPr>
          <w:trHeight w:val="276"/>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FA67C4" w14:textId="77777777" w:rsidR="00DC15E2" w:rsidRPr="00982F93" w:rsidRDefault="00DC15E2"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E6B8BB1"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p>
        </w:tc>
      </w:tr>
      <w:tr w:rsidR="00DC15E2" w:rsidRPr="00982F93" w14:paraId="19E43DD5"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C450A0B" w14:textId="77777777" w:rsidR="00DC15E2" w:rsidRPr="00982F93" w:rsidRDefault="00DC15E2"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7F9F35EA" w14:textId="77777777" w:rsidR="00DC15E2" w:rsidRPr="00982F93" w:rsidRDefault="00DC15E2" w:rsidP="00DA6FB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4.394.390,00</w:t>
            </w:r>
          </w:p>
        </w:tc>
      </w:tr>
      <w:tr w:rsidR="00627B2B" w:rsidRPr="00982F93" w14:paraId="6F903964" w14:textId="77777777" w:rsidTr="006F6D5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424D68A"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744754E1" w14:textId="77777777" w:rsidR="00627B2B" w:rsidRPr="00982F93" w:rsidRDefault="00DA6FB2"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4.394.390,00</w:t>
            </w:r>
          </w:p>
        </w:tc>
      </w:tr>
    </w:tbl>
    <w:p w14:paraId="0AF6A2B3" w14:textId="77777777" w:rsidR="00E51B11" w:rsidRPr="00982F93" w:rsidRDefault="00E51B11" w:rsidP="00E51B11">
      <w:pPr>
        <w:pStyle w:val="NormalWeb"/>
        <w:shd w:val="clear" w:color="auto" w:fill="FFFFFF"/>
        <w:spacing w:line="276" w:lineRule="auto"/>
        <w:jc w:val="both"/>
        <w:rPr>
          <w:color w:val="000000"/>
        </w:rPr>
      </w:pPr>
    </w:p>
    <w:p w14:paraId="32CC59C3" w14:textId="77777777" w:rsidR="00E51B11" w:rsidRPr="00982F93" w:rsidRDefault="00E51B11" w:rsidP="00E51B11">
      <w:pPr>
        <w:pStyle w:val="NormalWeb"/>
        <w:shd w:val="clear" w:color="auto" w:fill="FFFFFF"/>
        <w:spacing w:line="276" w:lineRule="auto"/>
        <w:jc w:val="both"/>
        <w:rPr>
          <w:b/>
        </w:rPr>
      </w:pPr>
      <w:r w:rsidRPr="00982F93">
        <w:rPr>
          <w:b/>
        </w:rPr>
        <w:t xml:space="preserve">Görüleceği üzere, 2019 yılı </w:t>
      </w:r>
      <w:r w:rsidRPr="00982F93">
        <w:rPr>
          <w:b/>
          <w:color w:val="000000"/>
        </w:rPr>
        <w:t>III. Geçici vergi döneminde</w:t>
      </w:r>
      <w:r w:rsidRPr="00982F93">
        <w:rPr>
          <w:b/>
        </w:rPr>
        <w:t xml:space="preserve"> yatırımcı firma tarafından </w:t>
      </w:r>
      <w:r w:rsidR="00DA6FB2" w:rsidRPr="00982F93">
        <w:rPr>
          <w:b/>
        </w:rPr>
        <w:t>7</w:t>
      </w:r>
      <w:r w:rsidR="00FC29DD" w:rsidRPr="00982F93">
        <w:rPr>
          <w:b/>
        </w:rPr>
        <w:t>.0</w:t>
      </w:r>
      <w:r w:rsidRPr="00982F93">
        <w:rPr>
          <w:b/>
        </w:rPr>
        <w:t xml:space="preserve">00.000,00 TL’lik yatırım harcaması yapılmış (kümülatif </w:t>
      </w:r>
      <w:r w:rsidR="00DA6FB2" w:rsidRPr="00982F93">
        <w:rPr>
          <w:b/>
        </w:rPr>
        <w:t>32</w:t>
      </w:r>
      <w:r w:rsidRPr="00982F93">
        <w:rPr>
          <w:b/>
        </w:rPr>
        <w:t>.</w:t>
      </w:r>
      <w:r w:rsidR="00FC29DD" w:rsidRPr="00982F93">
        <w:rPr>
          <w:b/>
        </w:rPr>
        <w:t>25</w:t>
      </w:r>
      <w:r w:rsidRPr="00982F93">
        <w:rPr>
          <w:b/>
        </w:rPr>
        <w:t xml:space="preserve">0.000,00TL ve anılan dönemde </w:t>
      </w:r>
      <w:r w:rsidR="00DA6FB2" w:rsidRPr="00982F93">
        <w:rPr>
          <w:b/>
        </w:rPr>
        <w:t>4.39</w:t>
      </w:r>
      <w:r w:rsidR="00FC29DD" w:rsidRPr="00982F93">
        <w:rPr>
          <w:b/>
        </w:rPr>
        <w:t>4.390</w:t>
      </w:r>
      <w:r w:rsidRPr="00982F93">
        <w:rPr>
          <w:b/>
        </w:rPr>
        <w:t xml:space="preserve">,00 TL’lik yatırıma katkı tutarından faydalanılmıştır. Diğer deyişle, anılan tutar kadar az vergi ödenmiştir. Bu suretle indirimli kurumlar vergisi uygulamasıyla yatırımcıya </w:t>
      </w:r>
      <w:r w:rsidR="00DA6FB2" w:rsidRPr="00982F93">
        <w:rPr>
          <w:b/>
        </w:rPr>
        <w:t>4</w:t>
      </w:r>
      <w:r w:rsidR="00FC29DD" w:rsidRPr="00982F93">
        <w:rPr>
          <w:b/>
        </w:rPr>
        <w:t>.3</w:t>
      </w:r>
      <w:r w:rsidR="00DA6FB2" w:rsidRPr="00982F93">
        <w:rPr>
          <w:b/>
        </w:rPr>
        <w:t>9</w:t>
      </w:r>
      <w:r w:rsidR="00FC29DD" w:rsidRPr="00982F93">
        <w:rPr>
          <w:b/>
        </w:rPr>
        <w:t>4.390</w:t>
      </w:r>
      <w:r w:rsidRPr="00982F93">
        <w:rPr>
          <w:b/>
        </w:rPr>
        <w:t xml:space="preserve">,00 TL vergi ödetmemek suretiyle, ödenmeyen vergi tutarı kadar yatırımcıya devletçe finansal destek sağlanmış olmaktadır.  İndirimli Kurumlar vergisi olmasaydı ödenmesi gereken geçici vergi tutarı </w:t>
      </w:r>
      <w:r w:rsidR="00DA6FB2" w:rsidRPr="00982F93">
        <w:rPr>
          <w:b/>
        </w:rPr>
        <w:t>6</w:t>
      </w:r>
      <w:r w:rsidRPr="00982F93">
        <w:rPr>
          <w:b/>
        </w:rPr>
        <w:t>.</w:t>
      </w:r>
      <w:r w:rsidR="00DA6FB2" w:rsidRPr="00982F93">
        <w:rPr>
          <w:b/>
        </w:rPr>
        <w:t>2</w:t>
      </w:r>
      <w:r w:rsidR="00FC29DD" w:rsidRPr="00982F93">
        <w:rPr>
          <w:b/>
        </w:rPr>
        <w:t>77.7</w:t>
      </w:r>
      <w:r w:rsidRPr="00982F93">
        <w:rPr>
          <w:b/>
        </w:rPr>
        <w:t xml:space="preserve">00,00 TL olacakken, mükellefin ödemesi gereken geçici vergi tutarı </w:t>
      </w:r>
      <w:r w:rsidR="00DA6FB2" w:rsidRPr="00982F93">
        <w:rPr>
          <w:b/>
        </w:rPr>
        <w:t>1.883</w:t>
      </w:r>
      <w:r w:rsidR="00FC29DD" w:rsidRPr="00982F93">
        <w:rPr>
          <w:b/>
        </w:rPr>
        <w:t>.31</w:t>
      </w:r>
      <w:r w:rsidRPr="00982F93">
        <w:rPr>
          <w:b/>
        </w:rPr>
        <w:t>0,00 TL olmaktadır.</w:t>
      </w:r>
    </w:p>
    <w:p w14:paraId="649C522C" w14:textId="77777777" w:rsidR="00490401" w:rsidRPr="00982F93" w:rsidRDefault="00490401" w:rsidP="00E51B11">
      <w:pPr>
        <w:pStyle w:val="GvdeMetniGirintisi"/>
        <w:spacing w:before="100" w:after="100" w:line="276" w:lineRule="auto"/>
        <w:ind w:left="0"/>
        <w:rPr>
          <w:b/>
          <w:highlight w:val="green"/>
        </w:rPr>
      </w:pPr>
    </w:p>
    <w:p w14:paraId="5C0954FF"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 xml:space="preserve">IV. </w:t>
      </w:r>
      <w:r w:rsidR="00CA302C" w:rsidRPr="00982F93">
        <w:rPr>
          <w:b/>
          <w:color w:val="000000"/>
        </w:rPr>
        <w:t>Geçici Vergi Dönemi</w:t>
      </w:r>
    </w:p>
    <w:p w14:paraId="6D0EB3DE" w14:textId="77777777" w:rsidR="00E51B11" w:rsidRPr="00982F93" w:rsidRDefault="00E51B11" w:rsidP="00E51B11">
      <w:pPr>
        <w:jc w:val="both"/>
        <w:rPr>
          <w:rFonts w:ascii="Times New Roman" w:eastAsia="Times New Roman" w:hAnsi="Times New Roman" w:cs="Times New Roman"/>
          <w:color w:val="000000"/>
          <w:sz w:val="24"/>
          <w:szCs w:val="24"/>
          <w:lang w:eastAsia="tr-TR"/>
        </w:rPr>
      </w:pPr>
    </w:p>
    <w:p w14:paraId="681747CD"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2019 Takvim yılı IV. Geçici vergilendirme döneminde belge kapsamında yapılan yatırım harcamaları aşağıdaki gibidir.</w:t>
      </w:r>
    </w:p>
    <w:p w14:paraId="602A82ED" w14:textId="77777777" w:rsidR="00E51B11" w:rsidRPr="00982F93" w:rsidRDefault="00E51B11" w:rsidP="00E51B11">
      <w:pPr>
        <w:pStyle w:val="NormalWeb"/>
        <w:shd w:val="clear" w:color="auto" w:fill="FFFFFF"/>
        <w:tabs>
          <w:tab w:val="left" w:pos="1985"/>
        </w:tabs>
        <w:spacing w:line="276" w:lineRule="auto"/>
        <w:jc w:val="both"/>
        <w:rPr>
          <w:color w:val="000000"/>
        </w:rPr>
      </w:pPr>
    </w:p>
    <w:tbl>
      <w:tblPr>
        <w:tblW w:w="8620" w:type="dxa"/>
        <w:tblInd w:w="55" w:type="dxa"/>
        <w:tblCellMar>
          <w:left w:w="70" w:type="dxa"/>
          <w:right w:w="70" w:type="dxa"/>
        </w:tblCellMar>
        <w:tblLook w:val="04A0" w:firstRow="1" w:lastRow="0" w:firstColumn="1" w:lastColumn="0" w:noHBand="0" w:noVBand="1"/>
      </w:tblPr>
      <w:tblGrid>
        <w:gridCol w:w="6700"/>
        <w:gridCol w:w="1920"/>
      </w:tblGrid>
      <w:tr w:rsidR="00770364" w:rsidRPr="00982F93" w14:paraId="707CD3F3" w14:textId="77777777" w:rsidTr="00770364">
        <w:trPr>
          <w:trHeight w:val="264"/>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96D0" w14:textId="77777777" w:rsidR="00770364" w:rsidRPr="00982F93" w:rsidRDefault="00770364"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 Geçici Vergi Döneminde Yapılan Harcama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ABF85CE"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12.500.000,00</w:t>
            </w:r>
          </w:p>
        </w:tc>
      </w:tr>
      <w:tr w:rsidR="00770364" w:rsidRPr="00982F93" w14:paraId="110AD28B" w14:textId="77777777" w:rsidTr="00770364">
        <w:trPr>
          <w:trHeight w:val="264"/>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7FDC003E" w14:textId="77777777" w:rsidR="00770364" w:rsidRPr="00982F93" w:rsidRDefault="00770364"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II. Geçici Vergi Döneminde Yapılan Harcama</w:t>
            </w:r>
          </w:p>
        </w:tc>
        <w:tc>
          <w:tcPr>
            <w:tcW w:w="1920" w:type="dxa"/>
            <w:tcBorders>
              <w:top w:val="nil"/>
              <w:left w:val="nil"/>
              <w:bottom w:val="single" w:sz="4" w:space="0" w:color="auto"/>
              <w:right w:val="single" w:sz="4" w:space="0" w:color="auto"/>
            </w:tcBorders>
            <w:shd w:val="clear" w:color="auto" w:fill="auto"/>
            <w:noWrap/>
            <w:vAlign w:val="bottom"/>
            <w:hideMark/>
          </w:tcPr>
          <w:p w14:paraId="36024B2D"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12.750.000,00</w:t>
            </w:r>
          </w:p>
        </w:tc>
      </w:tr>
      <w:tr w:rsidR="00770364" w:rsidRPr="00982F93" w14:paraId="739582F7" w14:textId="77777777" w:rsidTr="00770364">
        <w:trPr>
          <w:trHeight w:val="264"/>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673BE620" w14:textId="77777777" w:rsidR="00770364" w:rsidRPr="00982F93" w:rsidRDefault="00770364"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III. Geçici Vergi Döneminde Yapılan Harcama</w:t>
            </w:r>
          </w:p>
        </w:tc>
        <w:tc>
          <w:tcPr>
            <w:tcW w:w="1920" w:type="dxa"/>
            <w:tcBorders>
              <w:top w:val="nil"/>
              <w:left w:val="nil"/>
              <w:bottom w:val="single" w:sz="4" w:space="0" w:color="auto"/>
              <w:right w:val="single" w:sz="4" w:space="0" w:color="auto"/>
            </w:tcBorders>
            <w:shd w:val="clear" w:color="auto" w:fill="auto"/>
            <w:noWrap/>
            <w:vAlign w:val="bottom"/>
            <w:hideMark/>
          </w:tcPr>
          <w:p w14:paraId="7FF84C56"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7.000.000,00</w:t>
            </w:r>
          </w:p>
        </w:tc>
      </w:tr>
      <w:tr w:rsidR="00770364" w:rsidRPr="00982F93" w14:paraId="3E323602" w14:textId="77777777" w:rsidTr="00770364">
        <w:trPr>
          <w:trHeight w:val="264"/>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49CE2428" w14:textId="77777777" w:rsidR="00770364" w:rsidRPr="00982F93" w:rsidRDefault="00770364" w:rsidP="00627B2B">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2019 Yılı IV. Geçici Vergi Döneminde Yapılan Harcama</w:t>
            </w:r>
          </w:p>
        </w:tc>
        <w:tc>
          <w:tcPr>
            <w:tcW w:w="1920" w:type="dxa"/>
            <w:tcBorders>
              <w:top w:val="nil"/>
              <w:left w:val="nil"/>
              <w:bottom w:val="single" w:sz="4" w:space="0" w:color="auto"/>
              <w:right w:val="single" w:sz="4" w:space="0" w:color="auto"/>
            </w:tcBorders>
            <w:shd w:val="clear" w:color="auto" w:fill="auto"/>
            <w:noWrap/>
            <w:vAlign w:val="bottom"/>
            <w:hideMark/>
          </w:tcPr>
          <w:p w14:paraId="044DF810"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2.750.000,00</w:t>
            </w:r>
          </w:p>
        </w:tc>
      </w:tr>
      <w:tr w:rsidR="00627B2B" w:rsidRPr="00982F93" w14:paraId="2B6FBED2" w14:textId="77777777" w:rsidTr="00770364">
        <w:trPr>
          <w:trHeight w:val="264"/>
        </w:trPr>
        <w:tc>
          <w:tcPr>
            <w:tcW w:w="6700" w:type="dxa"/>
            <w:tcBorders>
              <w:top w:val="nil"/>
              <w:left w:val="nil"/>
              <w:bottom w:val="nil"/>
              <w:right w:val="nil"/>
            </w:tcBorders>
            <w:shd w:val="clear" w:color="auto" w:fill="auto"/>
            <w:noWrap/>
            <w:vAlign w:val="bottom"/>
            <w:hideMark/>
          </w:tcPr>
          <w:p w14:paraId="274ECD69" w14:textId="77777777" w:rsidR="00627B2B" w:rsidRPr="00982F93" w:rsidRDefault="00627B2B" w:rsidP="00627B2B">
            <w:pPr>
              <w:spacing w:after="0" w:line="240" w:lineRule="auto"/>
              <w:rPr>
                <w:rFonts w:ascii="Times New Roman" w:eastAsia="Times New Roman" w:hAnsi="Times New Roman" w:cs="Times New Roman"/>
                <w:sz w:val="24"/>
                <w:szCs w:val="24"/>
                <w:lang w:eastAsia="tr-TR"/>
              </w:rPr>
            </w:pPr>
          </w:p>
        </w:tc>
        <w:tc>
          <w:tcPr>
            <w:tcW w:w="1920" w:type="dxa"/>
            <w:tcBorders>
              <w:top w:val="nil"/>
              <w:left w:val="nil"/>
              <w:bottom w:val="nil"/>
              <w:right w:val="nil"/>
            </w:tcBorders>
            <w:shd w:val="clear" w:color="auto" w:fill="auto"/>
            <w:noWrap/>
            <w:vAlign w:val="bottom"/>
          </w:tcPr>
          <w:p w14:paraId="152AF117" w14:textId="77777777" w:rsidR="00627B2B" w:rsidRPr="00982F93" w:rsidRDefault="00627B2B" w:rsidP="00627B2B">
            <w:pPr>
              <w:spacing w:after="0" w:line="240" w:lineRule="auto"/>
              <w:jc w:val="right"/>
              <w:rPr>
                <w:rFonts w:ascii="Times New Roman" w:eastAsia="Times New Roman" w:hAnsi="Times New Roman" w:cs="Times New Roman"/>
                <w:sz w:val="24"/>
                <w:szCs w:val="24"/>
                <w:lang w:eastAsia="tr-TR"/>
              </w:rPr>
            </w:pPr>
          </w:p>
        </w:tc>
      </w:tr>
      <w:tr w:rsidR="00770364" w:rsidRPr="00982F93" w14:paraId="64534247" w14:textId="77777777" w:rsidTr="00770364">
        <w:trPr>
          <w:trHeight w:val="264"/>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525B"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Harcama Yatırım Başlangıcından İtibaren</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97C659E" w14:textId="77777777" w:rsidR="00770364" w:rsidRPr="00982F93" w:rsidRDefault="00770364" w:rsidP="00770364">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35.000.000,00</w:t>
            </w:r>
          </w:p>
        </w:tc>
      </w:tr>
      <w:tr w:rsidR="00770364" w:rsidRPr="00982F93" w14:paraId="3FF5F7F6" w14:textId="77777777" w:rsidTr="00770364">
        <w:trPr>
          <w:trHeight w:val="264"/>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69227C80"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Yapılan Harcama</w:t>
            </w:r>
          </w:p>
        </w:tc>
        <w:tc>
          <w:tcPr>
            <w:tcW w:w="1920" w:type="dxa"/>
            <w:tcBorders>
              <w:top w:val="nil"/>
              <w:left w:val="nil"/>
              <w:bottom w:val="single" w:sz="4" w:space="0" w:color="auto"/>
              <w:right w:val="single" w:sz="4" w:space="0" w:color="auto"/>
            </w:tcBorders>
            <w:shd w:val="clear" w:color="auto" w:fill="auto"/>
            <w:noWrap/>
            <w:vAlign w:val="bottom"/>
            <w:hideMark/>
          </w:tcPr>
          <w:p w14:paraId="6B0F2B1D" w14:textId="77777777" w:rsidR="00770364" w:rsidRPr="00982F93" w:rsidRDefault="00770364" w:rsidP="00770364">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35.000.000,00</w:t>
            </w:r>
          </w:p>
        </w:tc>
      </w:tr>
    </w:tbl>
    <w:p w14:paraId="5A367F18" w14:textId="77777777" w:rsidR="00E51B11" w:rsidRPr="00982F93" w:rsidRDefault="00E51B11" w:rsidP="00E51B11">
      <w:pPr>
        <w:pStyle w:val="NormalWeb"/>
        <w:shd w:val="clear" w:color="auto" w:fill="FFFFFF"/>
        <w:tabs>
          <w:tab w:val="left" w:pos="1985"/>
        </w:tabs>
        <w:spacing w:line="276" w:lineRule="auto"/>
        <w:jc w:val="both"/>
        <w:rPr>
          <w:color w:val="000000"/>
        </w:rPr>
      </w:pPr>
    </w:p>
    <w:p w14:paraId="77B696AE" w14:textId="77777777" w:rsidR="00E51B11" w:rsidRPr="00982F93" w:rsidRDefault="00E51B11" w:rsidP="00E51B11">
      <w:pPr>
        <w:pStyle w:val="NormalWeb"/>
        <w:shd w:val="clear" w:color="auto" w:fill="FFFFFF"/>
        <w:tabs>
          <w:tab w:val="left" w:pos="1985"/>
        </w:tabs>
        <w:spacing w:line="276" w:lineRule="auto"/>
        <w:jc w:val="both"/>
        <w:rPr>
          <w:color w:val="000000"/>
        </w:rPr>
      </w:pPr>
      <w:r w:rsidRPr="00982F93">
        <w:rPr>
          <w:color w:val="000000"/>
        </w:rPr>
        <w:t>201</w:t>
      </w:r>
      <w:r w:rsidR="00627B2B" w:rsidRPr="00982F93">
        <w:rPr>
          <w:color w:val="000000"/>
        </w:rPr>
        <w:t>9</w:t>
      </w:r>
      <w:r w:rsidRPr="00982F93">
        <w:rPr>
          <w:color w:val="000000"/>
        </w:rPr>
        <w:t xml:space="preserve"> yılında Kurumun IV. Geçici vergi döneminde Ticari bilanço karı </w:t>
      </w:r>
      <w:r w:rsidR="00490401" w:rsidRPr="00982F93">
        <w:rPr>
          <w:bCs/>
        </w:rPr>
        <w:t>45.420</w:t>
      </w:r>
      <w:r w:rsidRPr="00982F93">
        <w:rPr>
          <w:color w:val="000000"/>
        </w:rPr>
        <w:t xml:space="preserve">.000,00 TL, K.K.E.G </w:t>
      </w:r>
      <w:r w:rsidR="00627B2B" w:rsidRPr="00982F93">
        <w:rPr>
          <w:color w:val="000000"/>
        </w:rPr>
        <w:t>725.000</w:t>
      </w:r>
      <w:r w:rsidRPr="00982F93">
        <w:rPr>
          <w:color w:val="000000"/>
        </w:rPr>
        <w:t xml:space="preserve">,00 TL olup,  safi geçici vergi matrahı </w:t>
      </w:r>
      <w:r w:rsidR="00490401" w:rsidRPr="00982F93">
        <w:rPr>
          <w:bCs/>
        </w:rPr>
        <w:t>46.145.</w:t>
      </w:r>
      <w:r w:rsidRPr="00982F93">
        <w:rPr>
          <w:color w:val="000000"/>
        </w:rPr>
        <w:t xml:space="preserve">000,00 TL’dir. </w:t>
      </w:r>
    </w:p>
    <w:p w14:paraId="32BF7EAF" w14:textId="77777777" w:rsidR="00F54FB9" w:rsidRPr="00982F93" w:rsidRDefault="00F54FB9" w:rsidP="00E51B11">
      <w:pPr>
        <w:pStyle w:val="NormalWeb"/>
        <w:shd w:val="clear" w:color="auto" w:fill="FFFFFF"/>
        <w:spacing w:line="276" w:lineRule="auto"/>
        <w:jc w:val="both"/>
        <w:rPr>
          <w:color w:val="000000"/>
        </w:rPr>
      </w:pPr>
    </w:p>
    <w:p w14:paraId="776BC195" w14:textId="77777777" w:rsidR="00F54FB9" w:rsidRPr="00982F93" w:rsidRDefault="00F54FB9" w:rsidP="00F54FB9">
      <w:pPr>
        <w:spacing w:after="0" w:line="360" w:lineRule="auto"/>
        <w:jc w:val="both"/>
        <w:rPr>
          <w:rFonts w:ascii="Times New Roman" w:eastAsia="Times New Roman" w:hAnsi="Times New Roman" w:cs="Times New Roman"/>
          <w:bCs/>
          <w:color w:val="FF0000"/>
          <w:sz w:val="24"/>
          <w:szCs w:val="24"/>
          <w:lang w:eastAsia="tr-TR"/>
        </w:rPr>
      </w:pPr>
      <w:r w:rsidRPr="00982F93">
        <w:rPr>
          <w:rFonts w:ascii="Times New Roman" w:hAnsi="Times New Roman" w:cs="Times New Roman"/>
          <w:color w:val="000000"/>
          <w:sz w:val="24"/>
          <w:szCs w:val="24"/>
        </w:rPr>
        <w:t xml:space="preserve">İndirimli kurumlar vergisi matrahı tespit edilirken mükelleflerin karşısında iki sınırlama söz konusudur. Bu sınırlamalardan hangisi az ise indirimli kurumlar vergisi matrahının tespitinde sınırlar dikkate alınmalıdır. </w:t>
      </w:r>
    </w:p>
    <w:p w14:paraId="7BEE724D" w14:textId="77777777" w:rsidR="00F54FB9" w:rsidRPr="00982F93" w:rsidRDefault="00F54FB9" w:rsidP="00F54FB9">
      <w:pPr>
        <w:spacing w:after="0" w:line="360" w:lineRule="auto"/>
        <w:jc w:val="both"/>
        <w:rPr>
          <w:rFonts w:ascii="Times New Roman" w:hAnsi="Times New Roman" w:cs="Times New Roman"/>
          <w:color w:val="000000"/>
          <w:sz w:val="24"/>
          <w:szCs w:val="24"/>
        </w:rPr>
      </w:pPr>
    </w:p>
    <w:p w14:paraId="05A3F9E0" w14:textId="77777777" w:rsidR="00F54FB9" w:rsidRPr="00982F93" w:rsidRDefault="00F54FB9" w:rsidP="00F54FB9">
      <w:p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Yatırım döneminde indirimli kurumlar vergisinin hesaplanması açısından aşağıda yer alan sınırlamalara dikkat edilmesi gerekir.</w:t>
      </w:r>
    </w:p>
    <w:p w14:paraId="7EB5AA43" w14:textId="77777777" w:rsidR="00F54FB9" w:rsidRPr="00982F93" w:rsidRDefault="00F54FB9" w:rsidP="00F54FB9">
      <w:pPr>
        <w:spacing w:after="0" w:line="360" w:lineRule="auto"/>
        <w:jc w:val="both"/>
        <w:rPr>
          <w:rFonts w:ascii="Times New Roman" w:hAnsi="Times New Roman" w:cs="Times New Roman"/>
          <w:color w:val="000000"/>
          <w:sz w:val="24"/>
          <w:szCs w:val="24"/>
        </w:rPr>
      </w:pPr>
    </w:p>
    <w:p w14:paraId="1A51CCC5" w14:textId="77777777" w:rsidR="00F54FB9" w:rsidRPr="00982F93" w:rsidRDefault="00F54FB9" w:rsidP="00F54FB9">
      <w:pPr>
        <w:pStyle w:val="ListeParagraf"/>
        <w:numPr>
          <w:ilvl w:val="0"/>
          <w:numId w:val="15"/>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Gerçekleştirilen yatırım harcamasını aşmamak (35.000.000,00)</w:t>
      </w:r>
    </w:p>
    <w:p w14:paraId="4F2961EE" w14:textId="77777777" w:rsidR="00F54FB9" w:rsidRPr="00982F93" w:rsidRDefault="00F54FB9" w:rsidP="00F54FB9">
      <w:pPr>
        <w:pStyle w:val="ListeParagraf"/>
        <w:numPr>
          <w:ilvl w:val="0"/>
          <w:numId w:val="15"/>
        </w:numPr>
        <w:spacing w:after="0" w:line="360" w:lineRule="auto"/>
        <w:jc w:val="both"/>
        <w:rPr>
          <w:rFonts w:ascii="Times New Roman" w:hAnsi="Times New Roman" w:cs="Times New Roman"/>
          <w:color w:val="000000"/>
          <w:sz w:val="24"/>
          <w:szCs w:val="24"/>
        </w:rPr>
      </w:pPr>
      <w:r w:rsidRPr="00982F93">
        <w:rPr>
          <w:rFonts w:ascii="Times New Roman" w:hAnsi="Times New Roman" w:cs="Times New Roman"/>
          <w:color w:val="000000"/>
          <w:sz w:val="24"/>
          <w:szCs w:val="24"/>
        </w:rPr>
        <w:t xml:space="preserve">Yatırıma katkı tutarın aşmamak (10.500.000,00) (Yatırım Döneminde ise 8.400.000,00. TL lik kısmından yararlanılabilecektir) </w:t>
      </w:r>
    </w:p>
    <w:p w14:paraId="019EC26E" w14:textId="77777777" w:rsidR="00F54FB9" w:rsidRPr="00982F93" w:rsidRDefault="00F54FB9" w:rsidP="00F54FB9">
      <w:pPr>
        <w:pStyle w:val="NormalWeb"/>
        <w:shd w:val="clear" w:color="auto" w:fill="FFFFFF"/>
        <w:spacing w:line="276" w:lineRule="auto"/>
        <w:jc w:val="both"/>
        <w:rPr>
          <w:b/>
          <w:color w:val="000000"/>
        </w:rPr>
      </w:pPr>
    </w:p>
    <w:p w14:paraId="429596B4" w14:textId="77777777" w:rsidR="00F54FB9" w:rsidRPr="00982F93" w:rsidRDefault="00F54FB9" w:rsidP="00F54FB9">
      <w:pPr>
        <w:pStyle w:val="NormalWeb"/>
        <w:shd w:val="clear" w:color="auto" w:fill="FFFFFF"/>
        <w:spacing w:line="360" w:lineRule="auto"/>
        <w:jc w:val="both"/>
        <w:rPr>
          <w:b/>
          <w:color w:val="000000" w:themeColor="text1"/>
        </w:rPr>
      </w:pPr>
      <w:r w:rsidRPr="00982F93">
        <w:rPr>
          <w:b/>
          <w:color w:val="000000"/>
        </w:rPr>
        <w:t xml:space="preserve">Yapılan 35.000.000,00 TL harcama nedeniyle (35.000.000,00/0,154=) 272.272.727,27 TL’lik matrah tutarına kadar indirimli kurumlar vergisi uygulamasından yararlanma </w:t>
      </w:r>
      <w:r w:rsidRPr="00982F93">
        <w:rPr>
          <w:b/>
          <w:color w:val="000000" w:themeColor="text1"/>
        </w:rPr>
        <w:t xml:space="preserve">imkanı var gibi gözükse de şirketin yatırım döneminde yararlanabileceği yatırıma katkı tutarı sınırı 8.400.000,00 TL olduğu için bu matraha isabet eden indirimli kurumlar vergisi matrahı (8.400.000,00/0,154=) 54.545.454,55 TL dikkate alınmak suretiyle indirimli kurumlar vergisi uygulaması yapılacaktır. Mükellef kurum bu matrah düzeyine kadar vergi matrahına yüzde 6,6 vergi oranını uygulamak suretiyle 8.400.000,00 TL’lik yatırıma katkı tutarından faydalanmış olacaktır. </w:t>
      </w:r>
    </w:p>
    <w:p w14:paraId="7FC35FB0" w14:textId="77777777" w:rsidR="00F54FB9" w:rsidRPr="00982F93" w:rsidRDefault="00F54FB9" w:rsidP="00F54FB9">
      <w:pPr>
        <w:pStyle w:val="ListeParagraf"/>
        <w:spacing w:after="0" w:line="360" w:lineRule="auto"/>
        <w:jc w:val="both"/>
        <w:rPr>
          <w:rFonts w:ascii="Times New Roman" w:hAnsi="Times New Roman" w:cs="Times New Roman"/>
          <w:color w:val="000000"/>
          <w:sz w:val="24"/>
          <w:szCs w:val="24"/>
        </w:rPr>
      </w:pPr>
    </w:p>
    <w:p w14:paraId="053AE89D" w14:textId="77777777" w:rsidR="00F54FB9" w:rsidRPr="00982F93" w:rsidRDefault="00F54FB9" w:rsidP="00F54FB9">
      <w:pPr>
        <w:spacing w:line="360" w:lineRule="auto"/>
        <w:jc w:val="both"/>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 xml:space="preserve">Mükellefin vergi matrahı yararlanabileceği indirimli kurumlar vergisi matrahının altında kaldığı için matrahın tamamına indirimli kurumlar vergisi uygulanabilecektir. Yatırım teşvik belgesi kapsamında yapılan yatırımlar dolayısıyla hak kazanılan yatırıma katkı tutarlarının, indirimli kurumlar vergisi uygulanacak matrah oluşmaması veya matrahın indirimli kurumlar vergisi matrahının altında kalması halinde sonraki döneme devredeceği dikkatten kaçmamalıdır. </w:t>
      </w:r>
    </w:p>
    <w:p w14:paraId="3FFA844F" w14:textId="77777777" w:rsidR="006F6D5C" w:rsidRPr="00982F93" w:rsidRDefault="006F6D5C" w:rsidP="00E51B11">
      <w:pPr>
        <w:pStyle w:val="NormalWeb"/>
        <w:shd w:val="clear" w:color="auto" w:fill="FFFFFF"/>
        <w:spacing w:line="276" w:lineRule="auto"/>
        <w:jc w:val="both"/>
        <w:rPr>
          <w:color w:val="000000"/>
        </w:rPr>
      </w:pPr>
    </w:p>
    <w:p w14:paraId="08B2AA29" w14:textId="77777777" w:rsidR="00E51B11" w:rsidRPr="00982F93" w:rsidRDefault="00E51B11" w:rsidP="00E51B11">
      <w:pPr>
        <w:pStyle w:val="GvdeMetniGirintisi"/>
        <w:spacing w:before="100" w:after="100" w:line="276" w:lineRule="auto"/>
        <w:ind w:left="0"/>
        <w:rPr>
          <w:b/>
        </w:rPr>
      </w:pPr>
      <w:r w:rsidRPr="00982F93">
        <w:rPr>
          <w:b/>
          <w:highlight w:val="green"/>
        </w:rPr>
        <w:t>IV. Dönem Geçici Vergi Beyannamesi</w:t>
      </w:r>
    </w:p>
    <w:p w14:paraId="4936AA1B" w14:textId="77777777" w:rsidR="00E51B11" w:rsidRPr="00982F93" w:rsidRDefault="00E51B11" w:rsidP="00E51B11">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51B11" w:rsidRPr="00982F93" w14:paraId="1F4FC181" w14:textId="77777777" w:rsidTr="002603C5">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128A506" w14:textId="77777777" w:rsidR="00E51B11" w:rsidRPr="00982F93" w:rsidRDefault="00E51B11" w:rsidP="002603C5">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770364" w:rsidRPr="00982F93" w14:paraId="2DBB854F"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1BF4209"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1553ABF"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45.420.000,00</w:t>
            </w:r>
          </w:p>
        </w:tc>
      </w:tr>
      <w:tr w:rsidR="00770364" w:rsidRPr="00982F93" w14:paraId="33DD83B7"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DF5EBF6"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6A020D"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725.000,00</w:t>
            </w:r>
          </w:p>
        </w:tc>
      </w:tr>
      <w:tr w:rsidR="00770364" w:rsidRPr="00982F93" w14:paraId="15FD74B6"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412D8E6"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217CC17"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770364" w:rsidRPr="00982F93" w14:paraId="7A127A38"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7732264"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6FB199D"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3C3056" w:rsidRPr="00982F93" w14:paraId="0B8AB4B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1E79C8C" w14:textId="2D6126A4"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D6D7769" w14:textId="77777777" w:rsidR="003C3056" w:rsidRPr="00982F93" w:rsidRDefault="003C3056" w:rsidP="003C3056">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3C3056" w:rsidRPr="00982F93" w14:paraId="377A1414"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34475F9" w14:textId="39B9CF3C"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46EBDF4" w14:textId="77777777" w:rsidR="003C3056" w:rsidRPr="00982F93" w:rsidRDefault="003C3056" w:rsidP="003C3056">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6,60%</w:t>
            </w:r>
          </w:p>
        </w:tc>
      </w:tr>
      <w:tr w:rsidR="00770364" w:rsidRPr="00982F93" w14:paraId="378B36A0"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1612652"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707F692"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0</w:t>
            </w:r>
          </w:p>
        </w:tc>
      </w:tr>
      <w:tr w:rsidR="00770364" w:rsidRPr="00982F93" w14:paraId="421FE0A5"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2BB6E11"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B7A6921"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770364" w:rsidRPr="00982F93" w14:paraId="3B4AE3F2"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BF9E29F" w14:textId="77777777" w:rsidR="00770364" w:rsidRPr="00982F93" w:rsidRDefault="00770364"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C77CEF2" w14:textId="77777777" w:rsidR="00770364" w:rsidRPr="00982F93" w:rsidRDefault="00770364" w:rsidP="00770364">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3.045.570,00</w:t>
            </w:r>
          </w:p>
        </w:tc>
      </w:tr>
    </w:tbl>
    <w:p w14:paraId="43178013" w14:textId="77777777" w:rsidR="00E51B11" w:rsidRPr="00982F93" w:rsidRDefault="00E51B11" w:rsidP="00E51B11">
      <w:pPr>
        <w:spacing w:after="0" w:line="240" w:lineRule="auto"/>
        <w:rPr>
          <w:rFonts w:ascii="Times New Roman" w:eastAsia="Times New Roman" w:hAnsi="Times New Roman" w:cs="Times New Roman"/>
          <w:b/>
          <w:bCs/>
          <w:sz w:val="24"/>
          <w:szCs w:val="24"/>
          <w:lang w:eastAsia="tr-TR"/>
        </w:rPr>
      </w:pPr>
    </w:p>
    <w:p w14:paraId="7799257A" w14:textId="77777777" w:rsidR="00E51B11" w:rsidRPr="00982F93" w:rsidRDefault="00E51B11" w:rsidP="00E51B11">
      <w:pPr>
        <w:pStyle w:val="NormalWeb"/>
        <w:shd w:val="clear" w:color="auto" w:fill="FFFFFF"/>
        <w:spacing w:line="276" w:lineRule="auto"/>
        <w:jc w:val="both"/>
        <w:rPr>
          <w:b/>
        </w:rPr>
      </w:pPr>
      <w:r w:rsidRPr="00982F93">
        <w:rPr>
          <w:b/>
        </w:rPr>
        <w:t>İNDİRİMLİ KURUMLAR VERGİSİ TABLOSU (201</w:t>
      </w:r>
      <w:r w:rsidR="00627B2B" w:rsidRPr="00982F93">
        <w:rPr>
          <w:b/>
        </w:rPr>
        <w:t>9</w:t>
      </w:r>
      <w:r w:rsidRPr="00982F93">
        <w:rPr>
          <w:b/>
        </w:rPr>
        <w:t xml:space="preserve"> Yılı IV. Geçici Vergi Beyannamesi )</w:t>
      </w:r>
    </w:p>
    <w:tbl>
      <w:tblPr>
        <w:tblW w:w="9436" w:type="dxa"/>
        <w:tblInd w:w="55" w:type="dxa"/>
        <w:tblCellMar>
          <w:left w:w="70" w:type="dxa"/>
          <w:right w:w="70" w:type="dxa"/>
        </w:tblCellMar>
        <w:tblLook w:val="04A0" w:firstRow="1" w:lastRow="0" w:firstColumn="1" w:lastColumn="0" w:noHBand="0" w:noVBand="1"/>
      </w:tblPr>
      <w:tblGrid>
        <w:gridCol w:w="7569"/>
        <w:gridCol w:w="1867"/>
      </w:tblGrid>
      <w:tr w:rsidR="00627B2B" w:rsidRPr="00982F93" w14:paraId="4EA9154B" w14:textId="77777777" w:rsidTr="006F6D5C">
        <w:trPr>
          <w:trHeight w:val="279"/>
        </w:trPr>
        <w:tc>
          <w:tcPr>
            <w:tcW w:w="756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493FAB96"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67"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2AA6737C"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627B2B" w:rsidRPr="00982F93" w14:paraId="050158D6" w14:textId="77777777" w:rsidTr="006F6D5C">
        <w:trPr>
          <w:trHeight w:val="264"/>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A2AF65"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472F84AA"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627B2B" w:rsidRPr="00982F93" w14:paraId="14CE383A" w14:textId="77777777" w:rsidTr="006F6D5C">
        <w:trPr>
          <w:trHeight w:val="279"/>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FB9AC83"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311BDBDB"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627B2B" w:rsidRPr="00982F93" w14:paraId="6640F9B6"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64FD07A"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EFDB621"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627B2B" w:rsidRPr="00982F93" w14:paraId="5F54419E"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5B8A058"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6EC3904"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70364" w:rsidRPr="00982F93" w14:paraId="7525EB7D"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E662B48"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0973DAC"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770364" w:rsidRPr="00982F93" w14:paraId="46D42872"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AC80BED"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77E6420"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770364" w:rsidRPr="00982F93" w14:paraId="74C055D6"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4206AF7"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AB45F7E"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770364" w:rsidRPr="00982F93" w14:paraId="32F28549"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A9F6B2"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4069B932"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770364" w:rsidRPr="00982F93" w14:paraId="43317FBC"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CF01E5C"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42C964EC"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770364" w:rsidRPr="00982F93" w14:paraId="403F4D6F" w14:textId="77777777" w:rsidTr="006F6D5C">
        <w:trPr>
          <w:trHeight w:val="264"/>
        </w:trPr>
        <w:tc>
          <w:tcPr>
            <w:tcW w:w="7569" w:type="dxa"/>
            <w:tcBorders>
              <w:top w:val="nil"/>
              <w:left w:val="single" w:sz="8" w:space="0" w:color="auto"/>
              <w:bottom w:val="nil"/>
              <w:right w:val="nil"/>
            </w:tcBorders>
            <w:shd w:val="clear" w:color="auto" w:fill="D9D9D9" w:themeFill="background1" w:themeFillShade="D9"/>
            <w:noWrap/>
            <w:vAlign w:val="bottom"/>
            <w:hideMark/>
          </w:tcPr>
          <w:p w14:paraId="5CFE2C82"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6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DFE4F92"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770364" w:rsidRPr="00982F93" w14:paraId="2DA18133" w14:textId="77777777" w:rsidTr="006F6D5C">
        <w:trPr>
          <w:trHeight w:val="264"/>
        </w:trPr>
        <w:tc>
          <w:tcPr>
            <w:tcW w:w="7569" w:type="dxa"/>
            <w:tcBorders>
              <w:top w:val="single" w:sz="8" w:space="0" w:color="auto"/>
              <w:left w:val="single" w:sz="8" w:space="0" w:color="auto"/>
              <w:bottom w:val="nil"/>
              <w:right w:val="nil"/>
            </w:tcBorders>
            <w:shd w:val="clear" w:color="auto" w:fill="D9D9D9" w:themeFill="background1" w:themeFillShade="D9"/>
            <w:noWrap/>
            <w:vAlign w:val="bottom"/>
            <w:hideMark/>
          </w:tcPr>
          <w:p w14:paraId="578A7A68"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6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686D4E0"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770364" w:rsidRPr="00982F93" w14:paraId="1D5DFA3B" w14:textId="77777777" w:rsidTr="006F6D5C">
        <w:trPr>
          <w:trHeight w:val="264"/>
        </w:trPr>
        <w:tc>
          <w:tcPr>
            <w:tcW w:w="7569" w:type="dxa"/>
            <w:tcBorders>
              <w:top w:val="single" w:sz="8" w:space="0" w:color="auto"/>
              <w:left w:val="single" w:sz="8" w:space="0" w:color="auto"/>
              <w:bottom w:val="nil"/>
              <w:right w:val="nil"/>
            </w:tcBorders>
            <w:shd w:val="clear" w:color="auto" w:fill="D9D9D9" w:themeFill="background1" w:themeFillShade="D9"/>
            <w:noWrap/>
            <w:vAlign w:val="bottom"/>
            <w:hideMark/>
          </w:tcPr>
          <w:p w14:paraId="27E643B1"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67"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7BF9FB0"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770364" w:rsidRPr="00982F93" w14:paraId="1260FC99" w14:textId="77777777" w:rsidTr="006F6D5C">
        <w:trPr>
          <w:trHeight w:val="279"/>
        </w:trPr>
        <w:tc>
          <w:tcPr>
            <w:tcW w:w="7569" w:type="dxa"/>
            <w:tcBorders>
              <w:top w:val="nil"/>
              <w:left w:val="single" w:sz="8" w:space="0" w:color="auto"/>
              <w:bottom w:val="single" w:sz="8" w:space="0" w:color="auto"/>
              <w:right w:val="nil"/>
            </w:tcBorders>
            <w:shd w:val="clear" w:color="auto" w:fill="D9D9D9" w:themeFill="background1" w:themeFillShade="D9"/>
            <w:noWrap/>
            <w:vAlign w:val="bottom"/>
            <w:hideMark/>
          </w:tcPr>
          <w:p w14:paraId="3955745D"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67"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E5DDFD7"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p>
        </w:tc>
      </w:tr>
      <w:tr w:rsidR="00770364" w:rsidRPr="00982F93" w14:paraId="7603E26D" w14:textId="77777777" w:rsidTr="006F6D5C">
        <w:trPr>
          <w:trHeight w:val="264"/>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DC7239E"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4BAE3A6A"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770364" w:rsidRPr="00982F93" w14:paraId="50BA816C" w14:textId="77777777" w:rsidTr="006F6D5C">
        <w:trPr>
          <w:trHeight w:val="279"/>
        </w:trPr>
        <w:tc>
          <w:tcPr>
            <w:tcW w:w="7569" w:type="dxa"/>
            <w:tcBorders>
              <w:top w:val="nil"/>
              <w:left w:val="single" w:sz="8" w:space="0" w:color="auto"/>
              <w:bottom w:val="single" w:sz="8" w:space="0" w:color="auto"/>
              <w:right w:val="nil"/>
            </w:tcBorders>
            <w:shd w:val="clear" w:color="auto" w:fill="D9D9D9" w:themeFill="background1" w:themeFillShade="D9"/>
            <w:noWrap/>
            <w:vAlign w:val="bottom"/>
            <w:hideMark/>
          </w:tcPr>
          <w:p w14:paraId="0E125B59"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6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1472099"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70364" w:rsidRPr="00982F93" w14:paraId="2D9F2ADA" w14:textId="77777777" w:rsidTr="006F6D5C">
        <w:trPr>
          <w:trHeight w:val="264"/>
        </w:trPr>
        <w:tc>
          <w:tcPr>
            <w:tcW w:w="7569" w:type="dxa"/>
            <w:tcBorders>
              <w:top w:val="nil"/>
              <w:left w:val="single" w:sz="8" w:space="0" w:color="auto"/>
              <w:bottom w:val="nil"/>
              <w:right w:val="single" w:sz="8" w:space="0" w:color="auto"/>
            </w:tcBorders>
            <w:shd w:val="clear" w:color="auto" w:fill="D9D9D9" w:themeFill="background1" w:themeFillShade="D9"/>
            <w:noWrap/>
            <w:vAlign w:val="bottom"/>
            <w:hideMark/>
          </w:tcPr>
          <w:p w14:paraId="1E03DF2F"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67"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595C47A"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70364" w:rsidRPr="00982F93" w14:paraId="3317DD34" w14:textId="77777777" w:rsidTr="006F6D5C">
        <w:trPr>
          <w:trHeight w:val="279"/>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E3BBF51" w14:textId="77777777" w:rsidR="00770364" w:rsidRPr="00982F93" w:rsidRDefault="00770364"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67"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5276343"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p>
        </w:tc>
      </w:tr>
      <w:tr w:rsidR="00770364" w:rsidRPr="00982F93" w14:paraId="20D6E8FA" w14:textId="77777777" w:rsidTr="006F6D5C">
        <w:trPr>
          <w:trHeight w:val="264"/>
        </w:trPr>
        <w:tc>
          <w:tcPr>
            <w:tcW w:w="7569" w:type="dxa"/>
            <w:tcBorders>
              <w:top w:val="nil"/>
              <w:left w:val="single" w:sz="8" w:space="0" w:color="auto"/>
              <w:bottom w:val="nil"/>
              <w:right w:val="single" w:sz="8" w:space="0" w:color="auto"/>
            </w:tcBorders>
            <w:shd w:val="clear" w:color="auto" w:fill="D9D9D9" w:themeFill="background1" w:themeFillShade="D9"/>
            <w:noWrap/>
            <w:vAlign w:val="bottom"/>
            <w:hideMark/>
          </w:tcPr>
          <w:p w14:paraId="358DE1E4"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67"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F1FC50B"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70364" w:rsidRPr="00982F93" w14:paraId="0D5313FD" w14:textId="77777777" w:rsidTr="006F6D5C">
        <w:trPr>
          <w:trHeight w:val="279"/>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FB47836" w14:textId="77777777" w:rsidR="00770364" w:rsidRPr="00982F93" w:rsidRDefault="00770364"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67"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974B510"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p>
        </w:tc>
      </w:tr>
      <w:tr w:rsidR="00770364" w:rsidRPr="00982F93" w14:paraId="1022F512" w14:textId="77777777" w:rsidTr="006F6D5C">
        <w:trPr>
          <w:trHeight w:val="279"/>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32770C"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760DF2A7"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70364" w:rsidRPr="00982F93" w14:paraId="15CF1D34" w14:textId="77777777" w:rsidTr="006F6D5C">
        <w:trPr>
          <w:trHeight w:val="264"/>
        </w:trPr>
        <w:tc>
          <w:tcPr>
            <w:tcW w:w="7569" w:type="dxa"/>
            <w:tcBorders>
              <w:top w:val="nil"/>
              <w:left w:val="single" w:sz="8" w:space="0" w:color="auto"/>
              <w:bottom w:val="nil"/>
              <w:right w:val="single" w:sz="8" w:space="0" w:color="auto"/>
            </w:tcBorders>
            <w:shd w:val="clear" w:color="auto" w:fill="D9D9D9" w:themeFill="background1" w:themeFillShade="D9"/>
            <w:noWrap/>
            <w:vAlign w:val="bottom"/>
            <w:hideMark/>
          </w:tcPr>
          <w:p w14:paraId="28206585"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67"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DE358B5"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770364" w:rsidRPr="00982F93" w14:paraId="1E037379" w14:textId="77777777" w:rsidTr="006F6D5C">
        <w:trPr>
          <w:trHeight w:val="279"/>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5A01AB3" w14:textId="77777777" w:rsidR="00770364" w:rsidRPr="00982F93" w:rsidRDefault="00770364"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67"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A2D1175"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p>
        </w:tc>
      </w:tr>
      <w:tr w:rsidR="00770364" w:rsidRPr="00982F93" w14:paraId="2EDF3CE4" w14:textId="77777777" w:rsidTr="006F6D5C">
        <w:trPr>
          <w:trHeight w:val="264"/>
        </w:trPr>
        <w:tc>
          <w:tcPr>
            <w:tcW w:w="7569" w:type="dxa"/>
            <w:tcBorders>
              <w:top w:val="nil"/>
              <w:left w:val="single" w:sz="8" w:space="0" w:color="auto"/>
              <w:bottom w:val="nil"/>
              <w:right w:val="single" w:sz="8" w:space="0" w:color="auto"/>
            </w:tcBorders>
            <w:shd w:val="clear" w:color="auto" w:fill="D9D9D9" w:themeFill="background1" w:themeFillShade="D9"/>
            <w:noWrap/>
            <w:vAlign w:val="bottom"/>
            <w:hideMark/>
          </w:tcPr>
          <w:p w14:paraId="0571A4C1"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67"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3CA31A3"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770364" w:rsidRPr="00982F93" w14:paraId="3D344E62" w14:textId="77777777" w:rsidTr="006F6D5C">
        <w:trPr>
          <w:trHeight w:val="276"/>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52FC846" w14:textId="77777777" w:rsidR="00770364" w:rsidRPr="00982F93" w:rsidRDefault="00770364"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67"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5231047"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p>
        </w:tc>
      </w:tr>
      <w:tr w:rsidR="00770364" w:rsidRPr="00982F93" w14:paraId="1A5A71CB"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AFD03C"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65D43DF9"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770364" w:rsidRPr="00982F93" w14:paraId="60FBBE9C" w14:textId="77777777" w:rsidTr="006F6D5C">
        <w:trPr>
          <w:trHeight w:val="288"/>
        </w:trPr>
        <w:tc>
          <w:tcPr>
            <w:tcW w:w="756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CC47A6" w14:textId="77777777" w:rsidR="00770364" w:rsidRPr="00982F93" w:rsidRDefault="00770364"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67" w:type="dxa"/>
            <w:tcBorders>
              <w:top w:val="nil"/>
              <w:left w:val="nil"/>
              <w:bottom w:val="single" w:sz="8" w:space="0" w:color="auto"/>
              <w:right w:val="single" w:sz="8" w:space="0" w:color="auto"/>
            </w:tcBorders>
            <w:shd w:val="clear" w:color="auto" w:fill="D9D9D9" w:themeFill="background1" w:themeFillShade="D9"/>
            <w:noWrap/>
            <w:vAlign w:val="bottom"/>
            <w:hideMark/>
          </w:tcPr>
          <w:p w14:paraId="29E5690C" w14:textId="77777777" w:rsidR="00770364" w:rsidRPr="00982F93" w:rsidRDefault="00770364" w:rsidP="00770364">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bl>
    <w:p w14:paraId="34CC4AED" w14:textId="77777777" w:rsidR="00627B2B" w:rsidRPr="00982F93" w:rsidRDefault="00627B2B" w:rsidP="00E51B11">
      <w:pPr>
        <w:jc w:val="both"/>
        <w:rPr>
          <w:rFonts w:ascii="Times New Roman" w:eastAsia="Times New Roman" w:hAnsi="Times New Roman" w:cs="Times New Roman"/>
          <w:color w:val="000000"/>
          <w:sz w:val="24"/>
          <w:szCs w:val="24"/>
          <w:lang w:eastAsia="tr-TR"/>
        </w:rPr>
      </w:pPr>
    </w:p>
    <w:p w14:paraId="1C63414A" w14:textId="77777777" w:rsidR="00E51B11" w:rsidRPr="00982F93" w:rsidRDefault="00E51B11" w:rsidP="00E51B11">
      <w:pPr>
        <w:pStyle w:val="NormalWeb"/>
        <w:shd w:val="clear" w:color="auto" w:fill="FFFFFF"/>
        <w:spacing w:line="276" w:lineRule="auto"/>
        <w:jc w:val="both"/>
        <w:rPr>
          <w:b/>
        </w:rPr>
      </w:pPr>
      <w:r w:rsidRPr="00982F93">
        <w:rPr>
          <w:b/>
        </w:rPr>
        <w:t xml:space="preserve">Görüleceği üzere, 2019 yılı </w:t>
      </w:r>
      <w:r w:rsidRPr="00982F93">
        <w:rPr>
          <w:b/>
          <w:color w:val="000000"/>
        </w:rPr>
        <w:t>IV. Geçici vergi döneminde</w:t>
      </w:r>
      <w:r w:rsidRPr="00982F93">
        <w:rPr>
          <w:b/>
        </w:rPr>
        <w:t xml:space="preserve"> yatırımcı firma tarafından </w:t>
      </w:r>
      <w:r w:rsidR="00490401" w:rsidRPr="00982F93">
        <w:rPr>
          <w:b/>
        </w:rPr>
        <w:t>2.750</w:t>
      </w:r>
      <w:r w:rsidRPr="00982F93">
        <w:rPr>
          <w:b/>
        </w:rPr>
        <w:t xml:space="preserve">.000,00 TL’lik yatırım harcaması yapılmış (kümülatif </w:t>
      </w:r>
      <w:r w:rsidR="00770364" w:rsidRPr="00982F93">
        <w:rPr>
          <w:b/>
        </w:rPr>
        <w:t>35</w:t>
      </w:r>
      <w:r w:rsidRPr="00982F93">
        <w:rPr>
          <w:b/>
        </w:rPr>
        <w:t xml:space="preserve">.000.000,00TL) ve anılan dönemde </w:t>
      </w:r>
      <w:r w:rsidR="00770364" w:rsidRPr="00982F93">
        <w:rPr>
          <w:b/>
        </w:rPr>
        <w:t>7.106.330,00</w:t>
      </w:r>
      <w:r w:rsidR="00770364" w:rsidRPr="00982F93">
        <w:t xml:space="preserve"> </w:t>
      </w:r>
      <w:r w:rsidRPr="00982F93">
        <w:rPr>
          <w:b/>
        </w:rPr>
        <w:t xml:space="preserve">TL’lik yatırıma katkı tutarından faydalanılmıştır. Diğer deyişle, anılan tutar kadar az vergi ödenmiştir. Bu suretle indirimli kurumlar vergisi uygulamasıyla yatırımcıya </w:t>
      </w:r>
      <w:r w:rsidR="00770364" w:rsidRPr="00982F93">
        <w:rPr>
          <w:b/>
        </w:rPr>
        <w:t>7.106.330,00</w:t>
      </w:r>
      <w:r w:rsidR="00770364" w:rsidRPr="00982F93">
        <w:t xml:space="preserve"> </w:t>
      </w:r>
      <w:r w:rsidRPr="00982F93">
        <w:rPr>
          <w:b/>
        </w:rPr>
        <w:t xml:space="preserve">TL vergi ödetmemek suretiyle, ödenmeyen vergi tutarı kadar yatırımcıya devletçe finansal destek sağlanmış olmaktadır.  İndirimli Kurumlar vergisi olmasaydı ödenmesi gereken geçici vergi tutarı </w:t>
      </w:r>
      <w:r w:rsidR="00770364" w:rsidRPr="00982F93">
        <w:rPr>
          <w:b/>
        </w:rPr>
        <w:t>10.151</w:t>
      </w:r>
      <w:r w:rsidR="00FC29DD" w:rsidRPr="00982F93">
        <w:rPr>
          <w:b/>
        </w:rPr>
        <w:t>.900</w:t>
      </w:r>
      <w:r w:rsidRPr="00982F93">
        <w:rPr>
          <w:b/>
        </w:rPr>
        <w:t xml:space="preserve">,00 TL olacakken, mükellefin ödemesi gereken geçici vergi tutarı </w:t>
      </w:r>
      <w:r w:rsidR="00770364" w:rsidRPr="00982F93">
        <w:rPr>
          <w:b/>
        </w:rPr>
        <w:t>3.045</w:t>
      </w:r>
      <w:r w:rsidRPr="00982F93">
        <w:rPr>
          <w:b/>
        </w:rPr>
        <w:t>.</w:t>
      </w:r>
      <w:r w:rsidR="00FC29DD" w:rsidRPr="00982F93">
        <w:rPr>
          <w:b/>
        </w:rPr>
        <w:t>570</w:t>
      </w:r>
      <w:r w:rsidRPr="00982F93">
        <w:rPr>
          <w:b/>
        </w:rPr>
        <w:t>,00 TL olmaktadır.</w:t>
      </w:r>
    </w:p>
    <w:p w14:paraId="26CC6989" w14:textId="77777777" w:rsidR="00E51B11" w:rsidRPr="00982F93" w:rsidRDefault="00E51B11" w:rsidP="00E51B11">
      <w:pPr>
        <w:pStyle w:val="GvdeMetniGirintisi"/>
        <w:spacing w:before="100" w:after="100" w:line="276" w:lineRule="auto"/>
        <w:ind w:left="0"/>
        <w:rPr>
          <w:b/>
          <w:highlight w:val="cyan"/>
        </w:rPr>
      </w:pPr>
    </w:p>
    <w:p w14:paraId="0AF96259" w14:textId="77777777" w:rsidR="00E51B11" w:rsidRPr="00982F93" w:rsidRDefault="00E51B11" w:rsidP="00CA302C">
      <w:pPr>
        <w:pStyle w:val="GvdeMetniGirintisi"/>
        <w:shd w:val="clear" w:color="auto" w:fill="0DFF7A"/>
        <w:spacing w:before="100" w:after="100" w:line="276" w:lineRule="auto"/>
        <w:ind w:left="0"/>
        <w:rPr>
          <w:b/>
        </w:rPr>
      </w:pPr>
      <w:r w:rsidRPr="00982F93">
        <w:rPr>
          <w:b/>
        </w:rPr>
        <w:t>2019 Takvim Yılı Kurumlar Vergisi Beyannamesi</w:t>
      </w:r>
    </w:p>
    <w:p w14:paraId="1C3E9EF1" w14:textId="77777777" w:rsidR="00E51B11" w:rsidRPr="00982F93" w:rsidRDefault="00E51B11" w:rsidP="00E51B11">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51B11" w:rsidRPr="00982F93" w14:paraId="04831A83" w14:textId="77777777" w:rsidTr="002603C5">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9643647" w14:textId="77777777" w:rsidR="00E51B11" w:rsidRPr="00982F93" w:rsidRDefault="00E51B11" w:rsidP="002603C5">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490401" w:rsidRPr="00982F93" w14:paraId="0760A2BA"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49CC977"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DE9A4B5"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45.420.000,00</w:t>
            </w:r>
          </w:p>
        </w:tc>
      </w:tr>
      <w:tr w:rsidR="00490401" w:rsidRPr="00982F93" w14:paraId="4E4D82A4"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14F6D7F"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F287640"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725.000,00</w:t>
            </w:r>
          </w:p>
        </w:tc>
      </w:tr>
      <w:tr w:rsidR="00490401" w:rsidRPr="00982F93" w14:paraId="52CCB471"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999E21"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6541595"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490401" w:rsidRPr="00982F93" w14:paraId="1CC01EAB"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2333F8D"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319B84C"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490401" w:rsidRPr="00982F93" w14:paraId="1E2307CA"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1653E8C" w14:textId="5FD74DD8"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3C3056">
              <w:rPr>
                <w:rFonts w:ascii="Times New Roman" w:eastAsia="Times New Roman" w:hAnsi="Times New Roman" w:cs="Times New Roman"/>
                <w:b/>
                <w:bCs/>
                <w:sz w:val="24"/>
                <w:szCs w:val="24"/>
                <w:lang w:eastAsia="tr-TR"/>
              </w:rPr>
              <w:t>ne Tabi</w:t>
            </w:r>
            <w:r w:rsidRPr="00982F93">
              <w:rPr>
                <w:rFonts w:ascii="Times New Roman" w:eastAsia="Times New Roman" w:hAnsi="Times New Roman" w:cs="Times New Roman"/>
                <w:b/>
                <w:bCs/>
                <w:sz w:val="24"/>
                <w:szCs w:val="24"/>
                <w:lang w:eastAsia="tr-TR"/>
              </w:rPr>
              <w:t xml:space="preserve">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41D2BB7"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490401" w:rsidRPr="00982F93" w14:paraId="66004D5D"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EE910C"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B3F49D6"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6,60%</w:t>
            </w:r>
          </w:p>
        </w:tc>
      </w:tr>
      <w:tr w:rsidR="00490401" w:rsidRPr="00982F93" w14:paraId="64D79735"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4A4D296"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22F8A40"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0</w:t>
            </w:r>
          </w:p>
        </w:tc>
      </w:tr>
      <w:tr w:rsidR="00490401" w:rsidRPr="00982F93" w14:paraId="3EA74E34"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DD0C3EA"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CF8C4EC"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46.145.000,00</w:t>
            </w:r>
          </w:p>
        </w:tc>
      </w:tr>
      <w:tr w:rsidR="00490401" w:rsidRPr="00982F93" w14:paraId="5CCB5DFC" w14:textId="77777777" w:rsidTr="002603C5">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36FEAC5" w14:textId="77777777" w:rsidR="00490401" w:rsidRPr="00982F93" w:rsidRDefault="00490401" w:rsidP="002603C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78E6526" w14:textId="77777777" w:rsidR="00490401" w:rsidRPr="00982F93" w:rsidRDefault="00490401" w:rsidP="00490401">
            <w:pPr>
              <w:spacing w:after="0" w:line="240" w:lineRule="auto"/>
              <w:jc w:val="right"/>
              <w:rPr>
                <w:rFonts w:ascii="Times New Roman" w:eastAsia="Times New Roman" w:hAnsi="Times New Roman" w:cs="Times New Roman"/>
                <w:bCs/>
                <w:sz w:val="24"/>
                <w:szCs w:val="24"/>
                <w:lang w:eastAsia="tr-TR"/>
              </w:rPr>
            </w:pPr>
            <w:r w:rsidRPr="00982F93">
              <w:rPr>
                <w:rFonts w:ascii="Times New Roman" w:eastAsia="Times New Roman" w:hAnsi="Times New Roman" w:cs="Times New Roman"/>
                <w:bCs/>
                <w:sz w:val="24"/>
                <w:szCs w:val="24"/>
                <w:lang w:eastAsia="tr-TR"/>
              </w:rPr>
              <w:t>3.045.570,00</w:t>
            </w:r>
          </w:p>
        </w:tc>
      </w:tr>
    </w:tbl>
    <w:p w14:paraId="00E17E11" w14:textId="77777777" w:rsidR="00E51B11" w:rsidRPr="00982F93" w:rsidRDefault="00E51B11" w:rsidP="00E51B11">
      <w:pPr>
        <w:jc w:val="both"/>
        <w:rPr>
          <w:rFonts w:ascii="Times New Roman" w:eastAsia="Times New Roman" w:hAnsi="Times New Roman" w:cs="Times New Roman"/>
          <w:color w:val="000000"/>
          <w:sz w:val="24"/>
          <w:szCs w:val="24"/>
          <w:lang w:eastAsia="tr-TR"/>
        </w:rPr>
      </w:pPr>
    </w:p>
    <w:p w14:paraId="65AE0CC5" w14:textId="5AA5D3BF" w:rsidR="00E51B11" w:rsidRPr="00982F93" w:rsidRDefault="00E51B11" w:rsidP="00E51B11">
      <w:pPr>
        <w:pStyle w:val="NormalWeb"/>
        <w:shd w:val="clear" w:color="auto" w:fill="FFFFFF"/>
        <w:spacing w:line="276" w:lineRule="auto"/>
        <w:jc w:val="both"/>
        <w:rPr>
          <w:b/>
        </w:rPr>
      </w:pPr>
      <w:r w:rsidRPr="00982F93">
        <w:rPr>
          <w:b/>
        </w:rPr>
        <w:t xml:space="preserve">İNDİRİMLİ KURUMLAR VERGİSİ TABLOSU (2019 Yılı Kurumlar Vergisi </w:t>
      </w:r>
      <w:r w:rsidR="003C3056" w:rsidRPr="00982F93">
        <w:rPr>
          <w:b/>
        </w:rPr>
        <w:t>Beyannamesi)</w:t>
      </w:r>
    </w:p>
    <w:p w14:paraId="612CBD0E" w14:textId="77777777" w:rsidR="00E51B11" w:rsidRPr="00982F93" w:rsidRDefault="00E51B11" w:rsidP="00E51B11">
      <w:pPr>
        <w:pStyle w:val="NormalWeb"/>
        <w:shd w:val="clear" w:color="auto" w:fill="FFFFFF"/>
        <w:spacing w:line="276" w:lineRule="auto"/>
        <w:jc w:val="both"/>
        <w:rPr>
          <w:b/>
        </w:rPr>
      </w:pPr>
    </w:p>
    <w:tbl>
      <w:tblPr>
        <w:tblW w:w="9436" w:type="dxa"/>
        <w:tblInd w:w="55" w:type="dxa"/>
        <w:tblCellMar>
          <w:left w:w="70" w:type="dxa"/>
          <w:right w:w="70" w:type="dxa"/>
        </w:tblCellMar>
        <w:tblLook w:val="04A0" w:firstRow="1" w:lastRow="0" w:firstColumn="1" w:lastColumn="0" w:noHBand="0" w:noVBand="1"/>
      </w:tblPr>
      <w:tblGrid>
        <w:gridCol w:w="7446"/>
        <w:gridCol w:w="1990"/>
      </w:tblGrid>
      <w:tr w:rsidR="00627B2B" w:rsidRPr="00982F93" w14:paraId="35D2525D" w14:textId="77777777" w:rsidTr="007575CA">
        <w:trPr>
          <w:trHeight w:val="279"/>
        </w:trPr>
        <w:tc>
          <w:tcPr>
            <w:tcW w:w="744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0C5D9F13"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99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EAC5F56"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627B2B" w:rsidRPr="00982F93" w14:paraId="05AABF61" w14:textId="77777777" w:rsidTr="007575CA">
        <w:trPr>
          <w:trHeight w:val="264"/>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0AE97D2"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25032B8E"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627B2B" w:rsidRPr="00982F93" w14:paraId="6082C2E4" w14:textId="77777777" w:rsidTr="007575CA">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27CA916"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036F50FE"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627B2B" w:rsidRPr="00982F93" w14:paraId="3FFDFBF9"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37B9284"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06B09983"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627B2B" w:rsidRPr="00982F93" w14:paraId="4141F665"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DB860F1" w14:textId="77777777" w:rsidR="00627B2B" w:rsidRPr="00982F93" w:rsidRDefault="00627B2B"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56BBD16" w14:textId="77777777" w:rsidR="00627B2B" w:rsidRPr="00982F93" w:rsidRDefault="00627B2B" w:rsidP="00627B2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490401" w:rsidRPr="00982F93" w14:paraId="374782B6"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964ED8"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35B7942"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490401" w:rsidRPr="00982F93" w14:paraId="5728DF81"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D6E60A0"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E7DB22B"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490401" w:rsidRPr="00982F93" w14:paraId="1BA86B7F"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613476E"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3CA8328F"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490401" w:rsidRPr="00982F93" w14:paraId="25D0F384"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730AEEB"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1B347AA"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490401" w:rsidRPr="00982F93" w14:paraId="6EDD37FF"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C1ACF9D"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0B9BB0E0"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490401" w:rsidRPr="00982F93" w14:paraId="23FCBC60" w14:textId="77777777" w:rsidTr="007575CA">
        <w:trPr>
          <w:trHeight w:val="264"/>
        </w:trPr>
        <w:tc>
          <w:tcPr>
            <w:tcW w:w="7446" w:type="dxa"/>
            <w:tcBorders>
              <w:top w:val="nil"/>
              <w:left w:val="single" w:sz="8" w:space="0" w:color="auto"/>
              <w:bottom w:val="nil"/>
              <w:right w:val="nil"/>
            </w:tcBorders>
            <w:shd w:val="clear" w:color="auto" w:fill="D9D9D9" w:themeFill="background1" w:themeFillShade="D9"/>
            <w:noWrap/>
            <w:vAlign w:val="bottom"/>
            <w:hideMark/>
          </w:tcPr>
          <w:p w14:paraId="37BA1B70"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9BB5D71"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490401" w:rsidRPr="00982F93" w14:paraId="7594ABCD" w14:textId="77777777" w:rsidTr="007575CA">
        <w:trPr>
          <w:trHeight w:val="264"/>
        </w:trPr>
        <w:tc>
          <w:tcPr>
            <w:tcW w:w="7446" w:type="dxa"/>
            <w:tcBorders>
              <w:top w:val="single" w:sz="8" w:space="0" w:color="auto"/>
              <w:left w:val="single" w:sz="8" w:space="0" w:color="auto"/>
              <w:bottom w:val="nil"/>
              <w:right w:val="nil"/>
            </w:tcBorders>
            <w:shd w:val="clear" w:color="auto" w:fill="D9D9D9" w:themeFill="background1" w:themeFillShade="D9"/>
            <w:noWrap/>
            <w:vAlign w:val="bottom"/>
            <w:hideMark/>
          </w:tcPr>
          <w:p w14:paraId="31D38053"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9EEB4A4"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490401" w:rsidRPr="00982F93" w14:paraId="0D3CA4E8" w14:textId="77777777" w:rsidTr="007575CA">
        <w:trPr>
          <w:trHeight w:val="264"/>
        </w:trPr>
        <w:tc>
          <w:tcPr>
            <w:tcW w:w="7446" w:type="dxa"/>
            <w:tcBorders>
              <w:top w:val="single" w:sz="8" w:space="0" w:color="auto"/>
              <w:left w:val="single" w:sz="8" w:space="0" w:color="auto"/>
              <w:bottom w:val="nil"/>
              <w:right w:val="nil"/>
            </w:tcBorders>
            <w:shd w:val="clear" w:color="auto" w:fill="D9D9D9" w:themeFill="background1" w:themeFillShade="D9"/>
            <w:noWrap/>
            <w:vAlign w:val="bottom"/>
            <w:hideMark/>
          </w:tcPr>
          <w:p w14:paraId="638FC876"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E0A53C6"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490401" w:rsidRPr="00982F93" w14:paraId="47689E28" w14:textId="77777777" w:rsidTr="007575CA">
        <w:trPr>
          <w:trHeight w:val="279"/>
        </w:trPr>
        <w:tc>
          <w:tcPr>
            <w:tcW w:w="7446" w:type="dxa"/>
            <w:tcBorders>
              <w:top w:val="nil"/>
              <w:left w:val="single" w:sz="8" w:space="0" w:color="auto"/>
              <w:bottom w:val="single" w:sz="8" w:space="0" w:color="auto"/>
              <w:right w:val="nil"/>
            </w:tcBorders>
            <w:shd w:val="clear" w:color="auto" w:fill="D9D9D9" w:themeFill="background1" w:themeFillShade="D9"/>
            <w:noWrap/>
            <w:vAlign w:val="bottom"/>
            <w:hideMark/>
          </w:tcPr>
          <w:p w14:paraId="6A8F00D1"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B1F3609"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p>
        </w:tc>
      </w:tr>
      <w:tr w:rsidR="00490401" w:rsidRPr="00982F93" w14:paraId="05F62745" w14:textId="77777777" w:rsidTr="007575CA">
        <w:trPr>
          <w:trHeight w:val="264"/>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38848CA"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6E5D2234"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490401" w:rsidRPr="00982F93" w14:paraId="5363CAF3" w14:textId="77777777" w:rsidTr="007575CA">
        <w:trPr>
          <w:trHeight w:val="279"/>
        </w:trPr>
        <w:tc>
          <w:tcPr>
            <w:tcW w:w="7446" w:type="dxa"/>
            <w:tcBorders>
              <w:top w:val="nil"/>
              <w:left w:val="single" w:sz="8" w:space="0" w:color="auto"/>
              <w:bottom w:val="single" w:sz="8" w:space="0" w:color="auto"/>
              <w:right w:val="nil"/>
            </w:tcBorders>
            <w:shd w:val="clear" w:color="auto" w:fill="D9D9D9" w:themeFill="background1" w:themeFillShade="D9"/>
            <w:noWrap/>
            <w:vAlign w:val="bottom"/>
            <w:hideMark/>
          </w:tcPr>
          <w:p w14:paraId="4F4D37A4" w14:textId="6734B533"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Nedeniyle Hak Kazanılan YKT</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05C638C"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90401" w:rsidRPr="00982F93" w14:paraId="15D1EC12" w14:textId="77777777" w:rsidTr="007575CA">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366DA4FE"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9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75F8083"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90401" w:rsidRPr="00982F93" w14:paraId="0F42DB2F" w14:textId="77777777" w:rsidTr="007575CA">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15A3725" w14:textId="77777777" w:rsidR="00490401" w:rsidRPr="00982F93" w:rsidRDefault="00490401"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9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D0260A7"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p>
        </w:tc>
      </w:tr>
      <w:tr w:rsidR="00490401" w:rsidRPr="00982F93" w14:paraId="106C8038" w14:textId="77777777" w:rsidTr="007575CA">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12DF5EF0"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9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E49CDE5"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90401" w:rsidRPr="00982F93" w14:paraId="728CEED5" w14:textId="77777777" w:rsidTr="007575CA">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D7F9666" w14:textId="77777777" w:rsidR="00490401" w:rsidRPr="00982F93" w:rsidRDefault="00490401"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9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2B9876C"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p>
        </w:tc>
      </w:tr>
      <w:tr w:rsidR="00490401" w:rsidRPr="00982F93" w14:paraId="5321A311" w14:textId="77777777" w:rsidTr="007575CA">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3B34EDA"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30E4C335"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90401" w:rsidRPr="00982F93" w14:paraId="212038B5" w14:textId="77777777" w:rsidTr="007575CA">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4C79A2B5"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163EA4B"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490401" w:rsidRPr="00982F93" w14:paraId="229B887D" w14:textId="77777777" w:rsidTr="007575CA">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C2C3C29" w14:textId="77777777" w:rsidR="00490401" w:rsidRPr="00982F93" w:rsidRDefault="00490401" w:rsidP="00627B2B">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80CEAE0"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p>
        </w:tc>
      </w:tr>
      <w:tr w:rsidR="00490401" w:rsidRPr="00982F93" w14:paraId="27A6C960" w14:textId="77777777" w:rsidTr="007575CA">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43CFF9A7"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CA95822"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490401" w:rsidRPr="00982F93" w14:paraId="3137DDBF" w14:textId="77777777" w:rsidTr="007575CA">
        <w:trPr>
          <w:trHeight w:val="276"/>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488241E" w14:textId="77777777" w:rsidR="00490401" w:rsidRPr="00982F93" w:rsidRDefault="00490401" w:rsidP="00627B2B">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DE6E3D"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p>
        </w:tc>
      </w:tr>
      <w:tr w:rsidR="00490401" w:rsidRPr="00982F93" w14:paraId="4B5BF361"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42BC15"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66364758"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490401" w:rsidRPr="00982F93" w14:paraId="6976EE5F" w14:textId="77777777" w:rsidTr="007575CA">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194A61C" w14:textId="77777777" w:rsidR="00490401" w:rsidRPr="00982F93" w:rsidRDefault="00490401" w:rsidP="00627B2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5EB539CA" w14:textId="77777777" w:rsidR="00490401" w:rsidRPr="00982F93" w:rsidRDefault="00490401" w:rsidP="00490401">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bl>
    <w:p w14:paraId="12A3933F" w14:textId="77777777" w:rsidR="00F05CA4" w:rsidRPr="00982F93" w:rsidRDefault="00F05CA4" w:rsidP="003F489B">
      <w:pPr>
        <w:pStyle w:val="NormalWeb"/>
        <w:shd w:val="clear" w:color="auto" w:fill="FFFFFF"/>
        <w:spacing w:line="276" w:lineRule="auto"/>
        <w:jc w:val="both"/>
        <w:rPr>
          <w:b/>
        </w:rPr>
      </w:pPr>
    </w:p>
    <w:p w14:paraId="28549E79" w14:textId="77777777" w:rsidR="00795BFD" w:rsidRPr="00982F93" w:rsidRDefault="00795BFD" w:rsidP="00CA302C">
      <w:pPr>
        <w:pStyle w:val="NormalWeb"/>
        <w:shd w:val="clear" w:color="auto" w:fill="DDD9C3" w:themeFill="background2" w:themeFillShade="E6"/>
        <w:tabs>
          <w:tab w:val="left" w:pos="1985"/>
        </w:tabs>
        <w:spacing w:line="276" w:lineRule="auto"/>
        <w:jc w:val="both"/>
        <w:rPr>
          <w:b/>
        </w:rPr>
      </w:pPr>
      <w:r w:rsidRPr="00982F93">
        <w:rPr>
          <w:b/>
        </w:rPr>
        <w:t xml:space="preserve">2020 Takvim Yılı (İşletme Dönemi) </w:t>
      </w:r>
    </w:p>
    <w:p w14:paraId="51503F7A" w14:textId="77777777" w:rsidR="00795BFD" w:rsidRPr="00982F93" w:rsidRDefault="00795BFD" w:rsidP="00CA302C">
      <w:pPr>
        <w:pStyle w:val="GvdeMetniGirintisi"/>
        <w:shd w:val="clear" w:color="auto" w:fill="DDD9C3" w:themeFill="background2" w:themeFillShade="E6"/>
        <w:spacing w:before="100" w:after="100" w:line="276" w:lineRule="auto"/>
        <w:ind w:left="0"/>
        <w:rPr>
          <w:b/>
        </w:rPr>
      </w:pPr>
      <w:r w:rsidRPr="00982F93">
        <w:rPr>
          <w:b/>
        </w:rPr>
        <w:t xml:space="preserve">I. </w:t>
      </w:r>
      <w:r w:rsidR="00CA302C" w:rsidRPr="00982F93">
        <w:rPr>
          <w:b/>
          <w:color w:val="000000"/>
        </w:rPr>
        <w:t>Geçici Vergi Dönemi</w:t>
      </w:r>
    </w:p>
    <w:p w14:paraId="2F5F8020" w14:textId="77777777" w:rsidR="00795BFD" w:rsidRPr="00982F93" w:rsidRDefault="00795BFD" w:rsidP="00CA302C">
      <w:pPr>
        <w:spacing w:line="360" w:lineRule="auto"/>
        <w:jc w:val="both"/>
        <w:rPr>
          <w:rFonts w:ascii="Times New Roman" w:eastAsia="Times New Roman" w:hAnsi="Times New Roman" w:cs="Times New Roman"/>
          <w:kern w:val="3"/>
          <w:sz w:val="24"/>
          <w:szCs w:val="24"/>
          <w:lang w:eastAsia="tr-TR"/>
        </w:rPr>
      </w:pPr>
      <w:r w:rsidRPr="00982F93">
        <w:rPr>
          <w:rFonts w:ascii="Times New Roman" w:eastAsia="Times New Roman" w:hAnsi="Times New Roman" w:cs="Times New Roman"/>
          <w:kern w:val="3"/>
          <w:sz w:val="24"/>
          <w:szCs w:val="24"/>
          <w:lang w:eastAsia="tr-TR"/>
        </w:rPr>
        <w:t xml:space="preserve">Şirketin yatırım teşvik belgesi kapsamında </w:t>
      </w:r>
      <w:r w:rsidR="001803BD" w:rsidRPr="00982F93">
        <w:rPr>
          <w:rFonts w:ascii="Times New Roman" w:eastAsia="Times New Roman" w:hAnsi="Times New Roman" w:cs="Times New Roman"/>
          <w:kern w:val="3"/>
          <w:sz w:val="24"/>
          <w:szCs w:val="24"/>
          <w:lang w:eastAsia="tr-TR"/>
        </w:rPr>
        <w:t>35</w:t>
      </w:r>
      <w:r w:rsidRPr="00982F93">
        <w:rPr>
          <w:rFonts w:ascii="Times New Roman" w:eastAsia="Times New Roman" w:hAnsi="Times New Roman" w:cs="Times New Roman"/>
          <w:kern w:val="3"/>
          <w:sz w:val="24"/>
          <w:szCs w:val="24"/>
          <w:lang w:eastAsia="tr-TR"/>
        </w:rPr>
        <w:t xml:space="preserve">.000.000 TL’lik yatırım harcaması nedeniyle hak kazandığı </w:t>
      </w:r>
      <w:r w:rsidR="001803BD" w:rsidRPr="00982F93">
        <w:rPr>
          <w:rFonts w:ascii="Times New Roman" w:eastAsia="Times New Roman" w:hAnsi="Times New Roman" w:cs="Times New Roman"/>
          <w:kern w:val="3"/>
          <w:sz w:val="24"/>
          <w:szCs w:val="24"/>
          <w:lang w:eastAsia="tr-TR"/>
        </w:rPr>
        <w:t>10</w:t>
      </w:r>
      <w:r w:rsidRPr="00982F93">
        <w:rPr>
          <w:rFonts w:ascii="Times New Roman" w:eastAsia="Times New Roman" w:hAnsi="Times New Roman" w:cs="Times New Roman"/>
          <w:kern w:val="3"/>
          <w:sz w:val="24"/>
          <w:szCs w:val="24"/>
          <w:lang w:eastAsia="tr-TR"/>
        </w:rPr>
        <w:t>.</w:t>
      </w:r>
      <w:r w:rsidR="001803BD" w:rsidRPr="00982F93">
        <w:rPr>
          <w:rFonts w:ascii="Times New Roman" w:eastAsia="Times New Roman" w:hAnsi="Times New Roman" w:cs="Times New Roman"/>
          <w:kern w:val="3"/>
          <w:sz w:val="24"/>
          <w:szCs w:val="24"/>
          <w:lang w:eastAsia="tr-TR"/>
        </w:rPr>
        <w:t>5</w:t>
      </w:r>
      <w:r w:rsidRPr="00982F93">
        <w:rPr>
          <w:rFonts w:ascii="Times New Roman" w:eastAsia="Times New Roman" w:hAnsi="Times New Roman" w:cs="Times New Roman"/>
          <w:kern w:val="3"/>
          <w:sz w:val="24"/>
          <w:szCs w:val="24"/>
          <w:lang w:eastAsia="tr-TR"/>
        </w:rPr>
        <w:t xml:space="preserve">00.000,00 TL’lik yatırıma katkı tutarının </w:t>
      </w:r>
      <w:r w:rsidR="001803BD" w:rsidRPr="00982F93">
        <w:rPr>
          <w:rFonts w:ascii="Times New Roman" w:eastAsia="Times New Roman" w:hAnsi="Times New Roman" w:cs="Times New Roman"/>
          <w:sz w:val="24"/>
          <w:szCs w:val="24"/>
          <w:lang w:eastAsia="tr-TR"/>
        </w:rPr>
        <w:t xml:space="preserve">7.106.330,00 </w:t>
      </w:r>
      <w:r w:rsidRPr="00982F93">
        <w:rPr>
          <w:rFonts w:ascii="Times New Roman" w:eastAsia="Times New Roman" w:hAnsi="Times New Roman" w:cs="Times New Roman"/>
          <w:kern w:val="3"/>
          <w:sz w:val="24"/>
          <w:szCs w:val="24"/>
          <w:lang w:eastAsia="tr-TR"/>
        </w:rPr>
        <w:t>TL’lik kısmından yatırım döneminde yararlan</w:t>
      </w:r>
      <w:r w:rsidR="00B900EA" w:rsidRPr="00982F93">
        <w:rPr>
          <w:rFonts w:ascii="Times New Roman" w:eastAsia="Times New Roman" w:hAnsi="Times New Roman" w:cs="Times New Roman"/>
          <w:kern w:val="3"/>
          <w:sz w:val="24"/>
          <w:szCs w:val="24"/>
          <w:lang w:eastAsia="tr-TR"/>
        </w:rPr>
        <w:t>ıl</w:t>
      </w:r>
      <w:r w:rsidRPr="00982F93">
        <w:rPr>
          <w:rFonts w:ascii="Times New Roman" w:eastAsia="Times New Roman" w:hAnsi="Times New Roman" w:cs="Times New Roman"/>
          <w:kern w:val="3"/>
          <w:sz w:val="24"/>
          <w:szCs w:val="24"/>
          <w:lang w:eastAsia="tr-TR"/>
        </w:rPr>
        <w:t xml:space="preserve">mıştır. Yatırım döneminde yararlanılabilecek toplam yatırıma katkı tutarı </w:t>
      </w:r>
      <w:r w:rsidR="001803BD" w:rsidRPr="00982F93">
        <w:rPr>
          <w:rFonts w:ascii="Times New Roman" w:eastAsia="Times New Roman" w:hAnsi="Times New Roman" w:cs="Times New Roman"/>
          <w:kern w:val="3"/>
          <w:sz w:val="24"/>
          <w:szCs w:val="24"/>
          <w:lang w:eastAsia="tr-TR"/>
        </w:rPr>
        <w:t>8.400</w:t>
      </w:r>
      <w:r w:rsidR="007B333C" w:rsidRPr="00982F93">
        <w:rPr>
          <w:rFonts w:ascii="Times New Roman" w:eastAsia="Times New Roman" w:hAnsi="Times New Roman" w:cs="Times New Roman"/>
          <w:kern w:val="3"/>
          <w:sz w:val="24"/>
          <w:szCs w:val="24"/>
          <w:lang w:eastAsia="tr-TR"/>
        </w:rPr>
        <w:t xml:space="preserve">.000,00 TL iken şirket </w:t>
      </w:r>
      <w:r w:rsidRPr="00982F93">
        <w:rPr>
          <w:rFonts w:ascii="Times New Roman" w:eastAsia="Times New Roman" w:hAnsi="Times New Roman" w:cs="Times New Roman"/>
          <w:kern w:val="3"/>
          <w:sz w:val="24"/>
          <w:szCs w:val="24"/>
          <w:lang w:eastAsia="tr-TR"/>
        </w:rPr>
        <w:t xml:space="preserve">bu tutarın sadece </w:t>
      </w:r>
      <w:r w:rsidR="001803BD" w:rsidRPr="00982F93">
        <w:rPr>
          <w:rFonts w:ascii="Times New Roman" w:eastAsia="Times New Roman" w:hAnsi="Times New Roman" w:cs="Times New Roman"/>
          <w:sz w:val="24"/>
          <w:szCs w:val="24"/>
          <w:lang w:eastAsia="tr-TR"/>
        </w:rPr>
        <w:t xml:space="preserve">7.106.330,00 </w:t>
      </w:r>
      <w:r w:rsidRPr="00982F93">
        <w:rPr>
          <w:rFonts w:ascii="Times New Roman" w:eastAsia="Times New Roman" w:hAnsi="Times New Roman" w:cs="Times New Roman"/>
          <w:kern w:val="3"/>
          <w:sz w:val="24"/>
          <w:szCs w:val="24"/>
          <w:lang w:eastAsia="tr-TR"/>
        </w:rPr>
        <w:t xml:space="preserve">TL’lik kısmından yararlanmış olup, </w:t>
      </w:r>
      <w:r w:rsidR="00B900EA" w:rsidRPr="00982F93">
        <w:rPr>
          <w:rFonts w:ascii="Times New Roman" w:eastAsia="Times New Roman" w:hAnsi="Times New Roman" w:cs="Times New Roman"/>
          <w:kern w:val="3"/>
          <w:sz w:val="24"/>
          <w:szCs w:val="24"/>
          <w:lang w:eastAsia="tr-TR"/>
        </w:rPr>
        <w:t>kalan</w:t>
      </w:r>
      <w:r w:rsidRPr="00982F93">
        <w:rPr>
          <w:rFonts w:ascii="Times New Roman" w:eastAsia="Times New Roman" w:hAnsi="Times New Roman" w:cs="Times New Roman"/>
          <w:kern w:val="3"/>
          <w:sz w:val="24"/>
          <w:szCs w:val="24"/>
          <w:lang w:eastAsia="tr-TR"/>
        </w:rPr>
        <w:t xml:space="preserve"> </w:t>
      </w:r>
      <w:r w:rsidR="001803BD" w:rsidRPr="00982F93">
        <w:rPr>
          <w:rFonts w:ascii="Times New Roman" w:eastAsia="Times New Roman" w:hAnsi="Times New Roman" w:cs="Times New Roman"/>
          <w:kern w:val="3"/>
          <w:sz w:val="24"/>
          <w:szCs w:val="24"/>
          <w:lang w:eastAsia="tr-TR"/>
        </w:rPr>
        <w:t>1.293</w:t>
      </w:r>
      <w:r w:rsidRPr="00982F93">
        <w:rPr>
          <w:rFonts w:ascii="Times New Roman" w:eastAsia="Times New Roman" w:hAnsi="Times New Roman" w:cs="Times New Roman"/>
          <w:kern w:val="3"/>
          <w:sz w:val="24"/>
          <w:szCs w:val="24"/>
          <w:lang w:eastAsia="tr-TR"/>
        </w:rPr>
        <w:t xml:space="preserve">.670,00 TL ile işletme döneminde yararlanma hakkına sahip olduğu </w:t>
      </w:r>
      <w:r w:rsidR="001803BD" w:rsidRPr="00982F93">
        <w:rPr>
          <w:rFonts w:ascii="Times New Roman" w:eastAsia="Times New Roman" w:hAnsi="Times New Roman" w:cs="Times New Roman"/>
          <w:kern w:val="3"/>
          <w:sz w:val="24"/>
          <w:szCs w:val="24"/>
          <w:lang w:eastAsia="tr-TR"/>
        </w:rPr>
        <w:t>2.1</w:t>
      </w:r>
      <w:r w:rsidRPr="00982F93">
        <w:rPr>
          <w:rFonts w:ascii="Times New Roman" w:eastAsia="Times New Roman" w:hAnsi="Times New Roman" w:cs="Times New Roman"/>
          <w:kern w:val="3"/>
          <w:sz w:val="24"/>
          <w:szCs w:val="24"/>
          <w:lang w:eastAsia="tr-TR"/>
        </w:rPr>
        <w:t xml:space="preserve">00.000,00 TL yatırıma katkı tutarının toplamı olan </w:t>
      </w:r>
      <w:r w:rsidR="001803BD" w:rsidRPr="00982F93">
        <w:rPr>
          <w:rFonts w:ascii="Times New Roman" w:eastAsia="Times New Roman" w:hAnsi="Times New Roman" w:cs="Times New Roman"/>
          <w:kern w:val="3"/>
          <w:sz w:val="24"/>
          <w:szCs w:val="24"/>
          <w:lang w:eastAsia="tr-TR"/>
        </w:rPr>
        <w:t>3.393</w:t>
      </w:r>
      <w:r w:rsidRPr="00982F93">
        <w:rPr>
          <w:rFonts w:ascii="Times New Roman" w:eastAsia="Times New Roman" w:hAnsi="Times New Roman" w:cs="Times New Roman"/>
          <w:kern w:val="3"/>
          <w:sz w:val="24"/>
          <w:szCs w:val="24"/>
          <w:lang w:eastAsia="tr-TR"/>
        </w:rPr>
        <w:t>.670,00 TL’den işletme döneminde yararlanabilecektir. Öte yandan tamamlama vizesi 20</w:t>
      </w:r>
      <w:r w:rsidR="007B333C" w:rsidRPr="00982F93">
        <w:rPr>
          <w:rFonts w:ascii="Times New Roman" w:eastAsia="Times New Roman" w:hAnsi="Times New Roman" w:cs="Times New Roman"/>
          <w:kern w:val="3"/>
          <w:sz w:val="24"/>
          <w:szCs w:val="24"/>
          <w:lang w:eastAsia="tr-TR"/>
        </w:rPr>
        <w:t>20</w:t>
      </w:r>
      <w:r w:rsidRPr="00982F93">
        <w:rPr>
          <w:rFonts w:ascii="Times New Roman" w:eastAsia="Times New Roman" w:hAnsi="Times New Roman" w:cs="Times New Roman"/>
          <w:kern w:val="3"/>
          <w:sz w:val="24"/>
          <w:szCs w:val="24"/>
          <w:lang w:eastAsia="tr-TR"/>
        </w:rPr>
        <w:t xml:space="preserve"> Ocak ayı içerisinde gerçekleştirildiğinden 20</w:t>
      </w:r>
      <w:r w:rsidR="007B333C" w:rsidRPr="00982F93">
        <w:rPr>
          <w:rFonts w:ascii="Times New Roman" w:eastAsia="Times New Roman" w:hAnsi="Times New Roman" w:cs="Times New Roman"/>
          <w:kern w:val="3"/>
          <w:sz w:val="24"/>
          <w:szCs w:val="24"/>
          <w:lang w:eastAsia="tr-TR"/>
        </w:rPr>
        <w:t>20</w:t>
      </w:r>
      <w:r w:rsidRPr="00982F93">
        <w:rPr>
          <w:rFonts w:ascii="Times New Roman" w:eastAsia="Times New Roman" w:hAnsi="Times New Roman" w:cs="Times New Roman"/>
          <w:kern w:val="3"/>
          <w:sz w:val="24"/>
          <w:szCs w:val="24"/>
          <w:lang w:eastAsia="tr-TR"/>
        </w:rPr>
        <w:t xml:space="preserve"> yılı için endeksleme yapılmayacaktır. </w:t>
      </w:r>
    </w:p>
    <w:tbl>
      <w:tblPr>
        <w:tblW w:w="9371" w:type="dxa"/>
        <w:tblInd w:w="55" w:type="dxa"/>
        <w:tblCellMar>
          <w:left w:w="70" w:type="dxa"/>
          <w:right w:w="70" w:type="dxa"/>
        </w:tblCellMar>
        <w:tblLook w:val="04A0" w:firstRow="1" w:lastRow="0" w:firstColumn="1" w:lastColumn="0" w:noHBand="0" w:noVBand="1"/>
      </w:tblPr>
      <w:tblGrid>
        <w:gridCol w:w="7103"/>
        <w:gridCol w:w="2268"/>
      </w:tblGrid>
      <w:tr w:rsidR="0095143C" w:rsidRPr="00982F93" w14:paraId="6A4C9BC9" w14:textId="77777777" w:rsidTr="0095143C">
        <w:trPr>
          <w:trHeight w:val="264"/>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07B7"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Tutarı</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E0BEB3F" w14:textId="77777777" w:rsidR="0095143C" w:rsidRPr="00982F93" w:rsidRDefault="001803BD" w:rsidP="001803BD">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w:t>
            </w:r>
            <w:r w:rsidR="0095143C" w:rsidRPr="00982F93">
              <w:rPr>
                <w:rFonts w:ascii="Times New Roman" w:eastAsia="Times New Roman" w:hAnsi="Times New Roman" w:cs="Times New Roman"/>
                <w:sz w:val="24"/>
                <w:szCs w:val="24"/>
                <w:lang w:eastAsia="tr-TR"/>
              </w:rPr>
              <w:t>.</w:t>
            </w:r>
            <w:r w:rsidRPr="00982F93">
              <w:rPr>
                <w:rFonts w:ascii="Times New Roman" w:eastAsia="Times New Roman" w:hAnsi="Times New Roman" w:cs="Times New Roman"/>
                <w:sz w:val="24"/>
                <w:szCs w:val="24"/>
                <w:lang w:eastAsia="tr-TR"/>
              </w:rPr>
              <w:t>5</w:t>
            </w:r>
            <w:r w:rsidR="0095143C" w:rsidRPr="00982F93">
              <w:rPr>
                <w:rFonts w:ascii="Times New Roman" w:eastAsia="Times New Roman" w:hAnsi="Times New Roman" w:cs="Times New Roman"/>
                <w:sz w:val="24"/>
                <w:szCs w:val="24"/>
                <w:lang w:eastAsia="tr-TR"/>
              </w:rPr>
              <w:t>00.000,00</w:t>
            </w:r>
          </w:p>
        </w:tc>
      </w:tr>
      <w:tr w:rsidR="0095143C" w:rsidRPr="00982F93" w14:paraId="05219686" w14:textId="77777777" w:rsidTr="0095143C">
        <w:trPr>
          <w:trHeight w:val="264"/>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14:paraId="18016E4D" w14:textId="77777777" w:rsidR="0095143C" w:rsidRPr="00982F93" w:rsidRDefault="0095143C" w:rsidP="0095143C">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Yatırım Döneminde Yararlanılan Yatırıma Katkı Tutarı</w:t>
            </w:r>
          </w:p>
        </w:tc>
        <w:tc>
          <w:tcPr>
            <w:tcW w:w="2268" w:type="dxa"/>
            <w:tcBorders>
              <w:top w:val="nil"/>
              <w:left w:val="nil"/>
              <w:bottom w:val="single" w:sz="4" w:space="0" w:color="auto"/>
              <w:right w:val="single" w:sz="4" w:space="0" w:color="auto"/>
            </w:tcBorders>
            <w:shd w:val="clear" w:color="auto" w:fill="auto"/>
            <w:noWrap/>
            <w:vAlign w:val="bottom"/>
            <w:hideMark/>
          </w:tcPr>
          <w:p w14:paraId="09F13241" w14:textId="77777777" w:rsidR="0095143C" w:rsidRPr="00982F93" w:rsidRDefault="001803BD" w:rsidP="0095143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95143C" w:rsidRPr="00982F93" w14:paraId="4FC51EAE" w14:textId="77777777" w:rsidTr="0095143C">
        <w:trPr>
          <w:trHeight w:val="264"/>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4983AEA"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İşletme Döneminde Kullanılabilecek Yatırıma Katkı Tutarı</w:t>
            </w:r>
          </w:p>
        </w:tc>
        <w:tc>
          <w:tcPr>
            <w:tcW w:w="2268" w:type="dxa"/>
            <w:tcBorders>
              <w:top w:val="nil"/>
              <w:left w:val="nil"/>
              <w:bottom w:val="single" w:sz="4" w:space="0" w:color="auto"/>
              <w:right w:val="single" w:sz="4" w:space="0" w:color="auto"/>
            </w:tcBorders>
            <w:shd w:val="clear" w:color="auto" w:fill="auto"/>
            <w:noWrap/>
            <w:vAlign w:val="bottom"/>
            <w:hideMark/>
          </w:tcPr>
          <w:p w14:paraId="0F19119B" w14:textId="77777777" w:rsidR="0095143C" w:rsidRPr="00982F93" w:rsidRDefault="001803BD" w:rsidP="0095143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3.393</w:t>
            </w:r>
            <w:r w:rsidR="0095143C" w:rsidRPr="00982F93">
              <w:rPr>
                <w:rFonts w:ascii="Times New Roman" w:eastAsia="Times New Roman" w:hAnsi="Times New Roman" w:cs="Times New Roman"/>
                <w:sz w:val="24"/>
                <w:szCs w:val="24"/>
                <w:lang w:eastAsia="tr-TR"/>
              </w:rPr>
              <w:t>.670,00</w:t>
            </w:r>
          </w:p>
        </w:tc>
      </w:tr>
    </w:tbl>
    <w:p w14:paraId="5836DBF7" w14:textId="77777777" w:rsidR="0095143C" w:rsidRPr="00982F93" w:rsidRDefault="0095143C" w:rsidP="00795BFD">
      <w:pPr>
        <w:jc w:val="both"/>
        <w:rPr>
          <w:rFonts w:ascii="Times New Roman" w:eastAsia="Times New Roman" w:hAnsi="Times New Roman" w:cs="Times New Roman"/>
          <w:kern w:val="3"/>
          <w:sz w:val="24"/>
          <w:szCs w:val="24"/>
          <w:lang w:eastAsia="tr-TR"/>
        </w:rPr>
      </w:pPr>
    </w:p>
    <w:p w14:paraId="4BA17C01" w14:textId="26B9227A" w:rsidR="00795BFD" w:rsidRPr="00982F93" w:rsidRDefault="00795BFD" w:rsidP="00795BFD">
      <w:pPr>
        <w:pStyle w:val="NormalWeb"/>
        <w:shd w:val="clear" w:color="auto" w:fill="FFFFFF"/>
        <w:tabs>
          <w:tab w:val="left" w:pos="1985"/>
        </w:tabs>
        <w:spacing w:line="276" w:lineRule="auto"/>
        <w:jc w:val="both"/>
        <w:rPr>
          <w:color w:val="000000"/>
        </w:rPr>
      </w:pPr>
      <w:r w:rsidRPr="00982F93">
        <w:rPr>
          <w:color w:val="000000"/>
        </w:rPr>
        <w:t xml:space="preserve">2020 yılında Kurumun I. Geçici vergi döneminde Ticari bilanço karı </w:t>
      </w:r>
      <w:r w:rsidR="00B32610" w:rsidRPr="00982F93">
        <w:rPr>
          <w:color w:val="000000"/>
        </w:rPr>
        <w:t>5</w:t>
      </w:r>
      <w:r w:rsidR="0095143C" w:rsidRPr="00982F93">
        <w:rPr>
          <w:color w:val="000000"/>
        </w:rPr>
        <w:t>.5</w:t>
      </w:r>
      <w:r w:rsidRPr="00982F93">
        <w:rPr>
          <w:color w:val="000000"/>
        </w:rPr>
        <w:t xml:space="preserve">00.000,00 TL, K.K.E.G </w:t>
      </w:r>
      <w:r w:rsidR="0095143C" w:rsidRPr="00982F93">
        <w:rPr>
          <w:color w:val="000000"/>
        </w:rPr>
        <w:t>22</w:t>
      </w:r>
      <w:r w:rsidRPr="00982F93">
        <w:rPr>
          <w:color w:val="000000"/>
        </w:rPr>
        <w:t xml:space="preserve">5.000,00 TL olup, safi geçici vergi matrahı </w:t>
      </w:r>
      <w:r w:rsidR="00B32610" w:rsidRPr="00982F93">
        <w:rPr>
          <w:color w:val="000000"/>
        </w:rPr>
        <w:t>5</w:t>
      </w:r>
      <w:r w:rsidRPr="00982F93">
        <w:rPr>
          <w:color w:val="000000"/>
        </w:rPr>
        <w:t>.</w:t>
      </w:r>
      <w:r w:rsidR="0095143C" w:rsidRPr="00982F93">
        <w:rPr>
          <w:color w:val="000000"/>
        </w:rPr>
        <w:t>72</w:t>
      </w:r>
      <w:r w:rsidRPr="00982F93">
        <w:rPr>
          <w:color w:val="000000"/>
        </w:rPr>
        <w:t xml:space="preserve">5.000,00 TL’dir. </w:t>
      </w:r>
    </w:p>
    <w:p w14:paraId="0D1F1413" w14:textId="77777777" w:rsidR="00795BFD" w:rsidRPr="00982F93" w:rsidRDefault="00795BFD" w:rsidP="00795BFD">
      <w:pPr>
        <w:pStyle w:val="NormalWeb"/>
        <w:shd w:val="clear" w:color="auto" w:fill="FFFFFF"/>
        <w:spacing w:line="276" w:lineRule="auto"/>
        <w:jc w:val="both"/>
        <w:rPr>
          <w:color w:val="00000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2146"/>
      </w:tblGrid>
      <w:tr w:rsidR="00795BFD" w:rsidRPr="00982F93" w14:paraId="3279FE0F" w14:textId="77777777" w:rsidTr="0095143C">
        <w:trPr>
          <w:trHeight w:val="264"/>
        </w:trPr>
        <w:tc>
          <w:tcPr>
            <w:tcW w:w="6800" w:type="dxa"/>
            <w:shd w:val="clear" w:color="auto" w:fill="auto"/>
            <w:noWrap/>
            <w:vAlign w:val="center"/>
            <w:hideMark/>
          </w:tcPr>
          <w:p w14:paraId="7C51CAFB" w14:textId="77777777" w:rsidR="00795BFD" w:rsidRPr="00982F93" w:rsidRDefault="00795BFD" w:rsidP="0095143C">
            <w:pPr>
              <w:spacing w:after="0" w:line="24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20</w:t>
            </w:r>
            <w:r w:rsidR="0095143C" w:rsidRPr="00982F93">
              <w:rPr>
                <w:rFonts w:ascii="Times New Roman" w:eastAsia="Times New Roman" w:hAnsi="Times New Roman" w:cs="Times New Roman"/>
                <w:color w:val="000000"/>
                <w:kern w:val="3"/>
                <w:sz w:val="24"/>
                <w:szCs w:val="24"/>
                <w:lang w:eastAsia="tr-TR"/>
              </w:rPr>
              <w:t>20</w:t>
            </w:r>
            <w:r w:rsidRPr="00982F93">
              <w:rPr>
                <w:rFonts w:ascii="Times New Roman" w:eastAsia="Times New Roman" w:hAnsi="Times New Roman" w:cs="Times New Roman"/>
                <w:color w:val="000000"/>
                <w:kern w:val="3"/>
                <w:sz w:val="24"/>
                <w:szCs w:val="24"/>
                <w:lang w:eastAsia="tr-TR"/>
              </w:rPr>
              <w:t xml:space="preserve"> Yılı Yatırımdan Elde Edilen Kazanç</w:t>
            </w:r>
          </w:p>
        </w:tc>
        <w:tc>
          <w:tcPr>
            <w:tcW w:w="2146" w:type="dxa"/>
            <w:shd w:val="clear" w:color="auto" w:fill="auto"/>
            <w:noWrap/>
            <w:vAlign w:val="bottom"/>
            <w:hideMark/>
          </w:tcPr>
          <w:p w14:paraId="68E4F438" w14:textId="77777777" w:rsidR="00795BFD" w:rsidRPr="00982F93" w:rsidRDefault="00B32610" w:rsidP="00B32610">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w:t>
            </w:r>
            <w:r w:rsidR="00795BFD" w:rsidRPr="00982F93">
              <w:rPr>
                <w:rFonts w:ascii="Times New Roman" w:eastAsia="Times New Roman" w:hAnsi="Times New Roman" w:cs="Times New Roman"/>
                <w:color w:val="000000"/>
                <w:kern w:val="3"/>
                <w:sz w:val="24"/>
                <w:szCs w:val="24"/>
                <w:lang w:eastAsia="tr-TR"/>
              </w:rPr>
              <w:t>.</w:t>
            </w:r>
            <w:r w:rsidRPr="00982F93">
              <w:rPr>
                <w:rFonts w:ascii="Times New Roman" w:eastAsia="Times New Roman" w:hAnsi="Times New Roman" w:cs="Times New Roman"/>
                <w:color w:val="000000"/>
                <w:kern w:val="3"/>
                <w:sz w:val="24"/>
                <w:szCs w:val="24"/>
                <w:lang w:eastAsia="tr-TR"/>
              </w:rPr>
              <w:t>0</w:t>
            </w:r>
            <w:r w:rsidR="00795BFD" w:rsidRPr="00982F93">
              <w:rPr>
                <w:rFonts w:ascii="Times New Roman" w:eastAsia="Times New Roman" w:hAnsi="Times New Roman" w:cs="Times New Roman"/>
                <w:color w:val="000000"/>
                <w:kern w:val="3"/>
                <w:sz w:val="24"/>
                <w:szCs w:val="24"/>
                <w:lang w:eastAsia="tr-TR"/>
              </w:rPr>
              <w:t>00.000,00</w:t>
            </w:r>
          </w:p>
        </w:tc>
      </w:tr>
      <w:tr w:rsidR="00795BFD" w:rsidRPr="00982F93" w14:paraId="76E4E9F2" w14:textId="77777777" w:rsidTr="0095143C">
        <w:trPr>
          <w:trHeight w:val="264"/>
        </w:trPr>
        <w:tc>
          <w:tcPr>
            <w:tcW w:w="6800" w:type="dxa"/>
            <w:shd w:val="clear" w:color="auto" w:fill="auto"/>
            <w:noWrap/>
            <w:vAlign w:val="bottom"/>
            <w:hideMark/>
          </w:tcPr>
          <w:p w14:paraId="0D1446A4" w14:textId="77777777" w:rsidR="00795BFD" w:rsidRPr="00982F93" w:rsidRDefault="00795BFD" w:rsidP="0095143C">
            <w:pPr>
              <w:spacing w:after="0" w:line="24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Yararlanılan Yatırıma Katkı Tutarı</w:t>
            </w:r>
            <w:r w:rsidR="00B32610" w:rsidRPr="00982F93">
              <w:rPr>
                <w:rFonts w:ascii="Times New Roman" w:eastAsia="Times New Roman" w:hAnsi="Times New Roman" w:cs="Times New Roman"/>
                <w:color w:val="000000"/>
                <w:kern w:val="3"/>
                <w:sz w:val="24"/>
                <w:szCs w:val="24"/>
                <w:lang w:eastAsia="tr-TR"/>
              </w:rPr>
              <w:t xml:space="preserve"> (2.000.000,00*0,154=)</w:t>
            </w:r>
          </w:p>
        </w:tc>
        <w:tc>
          <w:tcPr>
            <w:tcW w:w="2146" w:type="dxa"/>
            <w:shd w:val="clear" w:color="auto" w:fill="auto"/>
            <w:noWrap/>
            <w:vAlign w:val="bottom"/>
            <w:hideMark/>
          </w:tcPr>
          <w:p w14:paraId="5DE6B61A" w14:textId="77777777" w:rsidR="00795BFD" w:rsidRPr="00982F93" w:rsidRDefault="00B32610" w:rsidP="0095143C">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308</w:t>
            </w:r>
            <w:r w:rsidR="0095143C" w:rsidRPr="00982F93">
              <w:rPr>
                <w:rFonts w:ascii="Times New Roman" w:eastAsia="Times New Roman" w:hAnsi="Times New Roman" w:cs="Times New Roman"/>
                <w:color w:val="000000"/>
                <w:kern w:val="3"/>
                <w:sz w:val="24"/>
                <w:szCs w:val="24"/>
                <w:lang w:eastAsia="tr-TR"/>
              </w:rPr>
              <w:t>.0</w:t>
            </w:r>
            <w:r w:rsidR="00795BFD" w:rsidRPr="00982F93">
              <w:rPr>
                <w:rFonts w:ascii="Times New Roman" w:eastAsia="Times New Roman" w:hAnsi="Times New Roman" w:cs="Times New Roman"/>
                <w:color w:val="000000"/>
                <w:kern w:val="3"/>
                <w:sz w:val="24"/>
                <w:szCs w:val="24"/>
                <w:lang w:eastAsia="tr-TR"/>
              </w:rPr>
              <w:t>00,00</w:t>
            </w:r>
          </w:p>
        </w:tc>
      </w:tr>
    </w:tbl>
    <w:p w14:paraId="46EFD556" w14:textId="77777777" w:rsidR="00E50362" w:rsidRPr="00982F93" w:rsidRDefault="00E50362" w:rsidP="00E50362">
      <w:pPr>
        <w:pStyle w:val="NormalWeb"/>
        <w:shd w:val="clear" w:color="auto" w:fill="FFFFFF"/>
        <w:spacing w:line="276" w:lineRule="auto"/>
        <w:jc w:val="both"/>
        <w:rPr>
          <w:color w:val="000000"/>
          <w:highlight w:val="green"/>
        </w:rPr>
      </w:pPr>
    </w:p>
    <w:p w14:paraId="79D817C9" w14:textId="77777777" w:rsidR="00E50362" w:rsidRPr="00982F93" w:rsidRDefault="00E50362" w:rsidP="00CA302C">
      <w:pPr>
        <w:pStyle w:val="NormalWeb"/>
        <w:shd w:val="clear" w:color="auto" w:fill="FFFFFF"/>
        <w:spacing w:line="360" w:lineRule="auto"/>
        <w:jc w:val="both"/>
        <w:rPr>
          <w:color w:val="000000"/>
        </w:rPr>
      </w:pPr>
      <w:r w:rsidRPr="00982F93">
        <w:rPr>
          <w:color w:val="000000"/>
        </w:rPr>
        <w:t xml:space="preserve">Bu dönemde yatırımdan elde edilen kazanca yüzde 6,6 oranı, kalan kısmı ise yüzde 22 oranı uygulanmıştır. Bu şekilde </w:t>
      </w:r>
      <w:r w:rsidR="00B32610" w:rsidRPr="00982F93">
        <w:rPr>
          <w:color w:val="000000"/>
        </w:rPr>
        <w:t>308</w:t>
      </w:r>
      <w:r w:rsidRPr="00982F93">
        <w:rPr>
          <w:color w:val="000000"/>
        </w:rPr>
        <w:t>.000,00 TL’lik yatırıma katkı tutarından faydalanılmıştır. Bu tutar kurumla</w:t>
      </w:r>
      <w:r w:rsidR="00022EDF" w:rsidRPr="00982F93">
        <w:rPr>
          <w:color w:val="000000"/>
        </w:rPr>
        <w:t>r</w:t>
      </w:r>
      <w:r w:rsidRPr="00982F93">
        <w:rPr>
          <w:color w:val="000000"/>
        </w:rPr>
        <w:t xml:space="preserve"> vergisi oranının yüzde 15,4 oranında indirimli uygulanmasına isabet eden tutardır. </w:t>
      </w:r>
    </w:p>
    <w:p w14:paraId="3A49EDB2" w14:textId="74623102" w:rsidR="00CA302C" w:rsidRDefault="00CA302C" w:rsidP="00795BFD">
      <w:pPr>
        <w:pStyle w:val="NormalWeb"/>
        <w:shd w:val="clear" w:color="auto" w:fill="FFFFFF"/>
        <w:tabs>
          <w:tab w:val="left" w:pos="1985"/>
        </w:tabs>
        <w:spacing w:line="276" w:lineRule="auto"/>
        <w:jc w:val="both"/>
        <w:rPr>
          <w:b/>
          <w:color w:val="00B0F0"/>
          <w:highlight w:val="red"/>
        </w:rPr>
      </w:pPr>
    </w:p>
    <w:p w14:paraId="75FF1F65" w14:textId="576467B1" w:rsidR="003C3056" w:rsidRDefault="003C3056" w:rsidP="00795BFD">
      <w:pPr>
        <w:pStyle w:val="NormalWeb"/>
        <w:shd w:val="clear" w:color="auto" w:fill="FFFFFF"/>
        <w:tabs>
          <w:tab w:val="left" w:pos="1985"/>
        </w:tabs>
        <w:spacing w:line="276" w:lineRule="auto"/>
        <w:jc w:val="both"/>
        <w:rPr>
          <w:b/>
          <w:color w:val="00B0F0"/>
          <w:highlight w:val="red"/>
        </w:rPr>
      </w:pPr>
    </w:p>
    <w:p w14:paraId="41EAD0D6" w14:textId="685A6BEB" w:rsidR="003C3056" w:rsidRDefault="003C3056" w:rsidP="00795BFD">
      <w:pPr>
        <w:pStyle w:val="NormalWeb"/>
        <w:shd w:val="clear" w:color="auto" w:fill="FFFFFF"/>
        <w:tabs>
          <w:tab w:val="left" w:pos="1985"/>
        </w:tabs>
        <w:spacing w:line="276" w:lineRule="auto"/>
        <w:jc w:val="both"/>
        <w:rPr>
          <w:b/>
          <w:color w:val="00B0F0"/>
          <w:highlight w:val="red"/>
        </w:rPr>
      </w:pPr>
    </w:p>
    <w:p w14:paraId="6FEB0FD4" w14:textId="77777777" w:rsidR="003C3056" w:rsidRPr="00982F93" w:rsidRDefault="003C3056" w:rsidP="00795BFD">
      <w:pPr>
        <w:pStyle w:val="NormalWeb"/>
        <w:shd w:val="clear" w:color="auto" w:fill="FFFFFF"/>
        <w:tabs>
          <w:tab w:val="left" w:pos="1985"/>
        </w:tabs>
        <w:spacing w:line="276" w:lineRule="auto"/>
        <w:jc w:val="both"/>
        <w:rPr>
          <w:b/>
          <w:color w:val="00B0F0"/>
          <w:highlight w:val="red"/>
        </w:rPr>
      </w:pPr>
    </w:p>
    <w:p w14:paraId="4130A8CB" w14:textId="1D7AD5D9" w:rsidR="00795BFD" w:rsidRPr="00982F93" w:rsidRDefault="00795BFD" w:rsidP="00CA302C">
      <w:pPr>
        <w:pStyle w:val="NormalWeb"/>
        <w:shd w:val="clear" w:color="auto" w:fill="DDD9C3" w:themeFill="background2" w:themeFillShade="E6"/>
        <w:tabs>
          <w:tab w:val="left" w:pos="1985"/>
        </w:tabs>
        <w:spacing w:line="276" w:lineRule="auto"/>
        <w:jc w:val="both"/>
        <w:rPr>
          <w:b/>
        </w:rPr>
      </w:pPr>
      <w:r w:rsidRPr="00982F93">
        <w:rPr>
          <w:b/>
        </w:rPr>
        <w:t>I. Dönem Geçici Vergi Beyannamesi</w:t>
      </w:r>
    </w:p>
    <w:p w14:paraId="02C85981" w14:textId="77777777" w:rsidR="00795BFD" w:rsidRPr="00982F93" w:rsidRDefault="00795BFD" w:rsidP="00795BFD">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795BFD" w:rsidRPr="00982F93" w14:paraId="3506FA44" w14:textId="77777777" w:rsidTr="0095143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B1E509A" w14:textId="77777777" w:rsidR="00795BFD" w:rsidRPr="00982F93" w:rsidRDefault="00795BFD" w:rsidP="0095143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1803BD" w:rsidRPr="00982F93" w14:paraId="11AE7B6F"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7BBD6C5"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C2B3C21"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5.500.000,00</w:t>
            </w:r>
          </w:p>
        </w:tc>
      </w:tr>
      <w:tr w:rsidR="001803BD" w:rsidRPr="00982F93" w14:paraId="46F5160B"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DC202B3"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6EE81C4"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225.000,00</w:t>
            </w:r>
          </w:p>
        </w:tc>
      </w:tr>
      <w:tr w:rsidR="001803BD" w:rsidRPr="00982F93" w14:paraId="614041D0"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35B75AB"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6BDFA83"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5.725.000,00</w:t>
            </w:r>
          </w:p>
        </w:tc>
      </w:tr>
      <w:tr w:rsidR="001803BD" w:rsidRPr="00982F93" w14:paraId="73621F78"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929BAAD"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0EB7130"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5.725.000,00</w:t>
            </w:r>
          </w:p>
        </w:tc>
      </w:tr>
      <w:tr w:rsidR="003C3056" w:rsidRPr="00982F93" w14:paraId="4D380031"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65E210D" w14:textId="35331EB3"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426BD46" w14:textId="77777777" w:rsidR="003C3056" w:rsidRPr="00982F93" w:rsidRDefault="003C3056" w:rsidP="003C3056">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2.000.000,00</w:t>
            </w:r>
          </w:p>
        </w:tc>
      </w:tr>
      <w:tr w:rsidR="003C3056" w:rsidRPr="00982F93" w14:paraId="0A0DD4C0"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86C48DD" w14:textId="41623512"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D344A28" w14:textId="77777777" w:rsidR="003C3056" w:rsidRPr="00982F93" w:rsidRDefault="003C3056" w:rsidP="003C3056">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6,60%</w:t>
            </w:r>
          </w:p>
        </w:tc>
      </w:tr>
      <w:tr w:rsidR="001803BD" w:rsidRPr="00982F93" w14:paraId="498DC8B8"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A772BC"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5E97DD9" w14:textId="0A791111" w:rsidR="006F6A31" w:rsidRPr="00982F93" w:rsidRDefault="006F6A31" w:rsidP="006F6A31">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3.725.000,00</w:t>
            </w:r>
          </w:p>
        </w:tc>
      </w:tr>
      <w:tr w:rsidR="001803BD" w:rsidRPr="00982F93" w14:paraId="5AE0E4CC"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F5A2158"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FBE1964"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5.725.000,00</w:t>
            </w:r>
          </w:p>
        </w:tc>
      </w:tr>
      <w:tr w:rsidR="001803BD" w:rsidRPr="00982F93" w14:paraId="1465CA36"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0B64D4A" w14:textId="77777777" w:rsidR="001803BD" w:rsidRPr="00982F93" w:rsidRDefault="001803BD"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CBFC7ED" w14:textId="77777777" w:rsidR="001803BD" w:rsidRPr="00982F93" w:rsidRDefault="001803BD" w:rsidP="001803BD">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951.500,00</w:t>
            </w:r>
          </w:p>
        </w:tc>
      </w:tr>
    </w:tbl>
    <w:p w14:paraId="200B230E" w14:textId="77777777" w:rsidR="0095143C" w:rsidRPr="00982F93" w:rsidRDefault="0095143C" w:rsidP="00795BFD">
      <w:pPr>
        <w:pStyle w:val="NormalWeb"/>
        <w:shd w:val="clear" w:color="auto" w:fill="FFFFFF"/>
        <w:spacing w:line="276" w:lineRule="auto"/>
        <w:jc w:val="both"/>
        <w:rPr>
          <w:b/>
        </w:rPr>
      </w:pPr>
    </w:p>
    <w:p w14:paraId="664C94B8" w14:textId="77777777" w:rsidR="00795BFD" w:rsidRPr="00982F93" w:rsidRDefault="00795BFD" w:rsidP="00795BFD">
      <w:pPr>
        <w:pStyle w:val="NormalWeb"/>
        <w:shd w:val="clear" w:color="auto" w:fill="FFFFFF"/>
        <w:spacing w:line="276" w:lineRule="auto"/>
        <w:jc w:val="both"/>
        <w:rPr>
          <w:b/>
        </w:rPr>
      </w:pPr>
      <w:r w:rsidRPr="00982F93">
        <w:rPr>
          <w:b/>
        </w:rPr>
        <w:t>İNDİRİMLİ KURUMLAR VERGİSİ TABLOSU (2020 Yılı I. Geçici Vergi Beyannamesi )</w:t>
      </w:r>
    </w:p>
    <w:tbl>
      <w:tblPr>
        <w:tblW w:w="9436" w:type="dxa"/>
        <w:tblInd w:w="55" w:type="dxa"/>
        <w:tblCellMar>
          <w:left w:w="70" w:type="dxa"/>
          <w:right w:w="70" w:type="dxa"/>
        </w:tblCellMar>
        <w:tblLook w:val="04A0" w:firstRow="1" w:lastRow="0" w:firstColumn="1" w:lastColumn="0" w:noHBand="0" w:noVBand="1"/>
      </w:tblPr>
      <w:tblGrid>
        <w:gridCol w:w="7680"/>
        <w:gridCol w:w="1756"/>
      </w:tblGrid>
      <w:tr w:rsidR="0095143C" w:rsidRPr="00982F93" w14:paraId="3F680BD9" w14:textId="77777777" w:rsidTr="0095143C">
        <w:trPr>
          <w:trHeight w:val="279"/>
        </w:trPr>
        <w:tc>
          <w:tcPr>
            <w:tcW w:w="7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2F23F5F"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4275E1E6" w14:textId="77777777" w:rsidR="0095143C" w:rsidRPr="00982F93" w:rsidRDefault="0095143C" w:rsidP="0095143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95143C" w:rsidRPr="00982F93" w14:paraId="0790C4AF" w14:textId="77777777" w:rsidTr="0095143C">
        <w:trPr>
          <w:trHeight w:val="264"/>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59B4EC3"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02295AE5" w14:textId="77777777" w:rsidR="0095143C" w:rsidRPr="00982F93" w:rsidRDefault="0095143C" w:rsidP="0095143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95143C" w:rsidRPr="00982F93" w14:paraId="09D81725" w14:textId="77777777" w:rsidTr="0095143C">
        <w:trPr>
          <w:trHeight w:val="279"/>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7D6179C"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4B54A8AF" w14:textId="77777777" w:rsidR="0095143C" w:rsidRPr="00982F93" w:rsidRDefault="0095143C" w:rsidP="0095143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95143C" w:rsidRPr="00982F93" w14:paraId="3130B91D"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1FCAA8D"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1527C156" w14:textId="77777777" w:rsidR="0095143C" w:rsidRPr="00982F93" w:rsidRDefault="0095143C" w:rsidP="0095143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95143C" w:rsidRPr="00982F93" w14:paraId="06A70CCC"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53A6235" w14:textId="77777777" w:rsidR="0095143C" w:rsidRPr="00982F93" w:rsidRDefault="0095143C"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1BD64879" w14:textId="77777777" w:rsidR="0095143C" w:rsidRPr="00982F93" w:rsidRDefault="0095143C" w:rsidP="0095143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B32610" w:rsidRPr="00982F93" w14:paraId="28082056"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1A2A27C"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6740479C"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B32610" w:rsidRPr="00982F93" w14:paraId="2E54D7C0"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ACD55F6"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1267AC97"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B32610" w:rsidRPr="00982F93" w14:paraId="7929B955"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7E5B1C0"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11E0D3CA"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B32610" w:rsidRPr="00982F93" w14:paraId="2C957F95"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0B7E09F"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39311F96"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B32610" w:rsidRPr="00982F93" w14:paraId="34E347FC"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E4C328B"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4C3C0045"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B32610" w:rsidRPr="00982F93" w14:paraId="03DAEE96" w14:textId="77777777" w:rsidTr="0095143C">
        <w:trPr>
          <w:trHeight w:val="264"/>
        </w:trPr>
        <w:tc>
          <w:tcPr>
            <w:tcW w:w="7680" w:type="dxa"/>
            <w:tcBorders>
              <w:top w:val="nil"/>
              <w:left w:val="single" w:sz="8" w:space="0" w:color="auto"/>
              <w:bottom w:val="nil"/>
              <w:right w:val="nil"/>
            </w:tcBorders>
            <w:shd w:val="clear" w:color="auto" w:fill="D9D9D9" w:themeFill="background1" w:themeFillShade="D9"/>
            <w:noWrap/>
            <w:vAlign w:val="bottom"/>
            <w:hideMark/>
          </w:tcPr>
          <w:p w14:paraId="0E4D5E20"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75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920A15B"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B32610" w:rsidRPr="00982F93" w14:paraId="4B3E7E7A" w14:textId="77777777" w:rsidTr="0095143C">
        <w:trPr>
          <w:trHeight w:val="264"/>
        </w:trPr>
        <w:tc>
          <w:tcPr>
            <w:tcW w:w="7680" w:type="dxa"/>
            <w:tcBorders>
              <w:top w:val="single" w:sz="8" w:space="0" w:color="auto"/>
              <w:left w:val="single" w:sz="8" w:space="0" w:color="auto"/>
              <w:bottom w:val="nil"/>
              <w:right w:val="nil"/>
            </w:tcBorders>
            <w:shd w:val="clear" w:color="auto" w:fill="D9D9D9" w:themeFill="background1" w:themeFillShade="D9"/>
            <w:noWrap/>
            <w:vAlign w:val="bottom"/>
            <w:hideMark/>
          </w:tcPr>
          <w:p w14:paraId="00FFB1C2"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75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C531AF8"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B32610" w:rsidRPr="00982F93" w14:paraId="3F231570" w14:textId="77777777" w:rsidTr="0095143C">
        <w:trPr>
          <w:trHeight w:val="264"/>
        </w:trPr>
        <w:tc>
          <w:tcPr>
            <w:tcW w:w="7680" w:type="dxa"/>
            <w:tcBorders>
              <w:top w:val="single" w:sz="8" w:space="0" w:color="auto"/>
              <w:left w:val="single" w:sz="8" w:space="0" w:color="auto"/>
              <w:bottom w:val="nil"/>
              <w:right w:val="nil"/>
            </w:tcBorders>
            <w:shd w:val="clear" w:color="auto" w:fill="D9D9D9" w:themeFill="background1" w:themeFillShade="D9"/>
            <w:noWrap/>
            <w:vAlign w:val="bottom"/>
            <w:hideMark/>
          </w:tcPr>
          <w:p w14:paraId="3786E05E"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75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C5A4C04"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B32610" w:rsidRPr="00982F93" w14:paraId="2311D0B2" w14:textId="77777777" w:rsidTr="0095143C">
        <w:trPr>
          <w:trHeight w:val="279"/>
        </w:trPr>
        <w:tc>
          <w:tcPr>
            <w:tcW w:w="7680" w:type="dxa"/>
            <w:tcBorders>
              <w:top w:val="nil"/>
              <w:left w:val="single" w:sz="8" w:space="0" w:color="auto"/>
              <w:bottom w:val="single" w:sz="8" w:space="0" w:color="auto"/>
              <w:right w:val="nil"/>
            </w:tcBorders>
            <w:shd w:val="clear" w:color="auto" w:fill="D9D9D9" w:themeFill="background1" w:themeFillShade="D9"/>
            <w:noWrap/>
            <w:vAlign w:val="bottom"/>
            <w:hideMark/>
          </w:tcPr>
          <w:p w14:paraId="3FFA3750"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75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28D8CB"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p>
        </w:tc>
      </w:tr>
      <w:tr w:rsidR="00B32610" w:rsidRPr="00982F93" w14:paraId="51D5D72A" w14:textId="77777777" w:rsidTr="0095143C">
        <w:trPr>
          <w:trHeight w:val="264"/>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D7FF455"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30CD5F82"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3.000.000,00</w:t>
            </w:r>
          </w:p>
        </w:tc>
      </w:tr>
      <w:tr w:rsidR="00B32610" w:rsidRPr="00982F93" w14:paraId="3A96F980" w14:textId="77777777" w:rsidTr="0095143C">
        <w:trPr>
          <w:trHeight w:val="279"/>
        </w:trPr>
        <w:tc>
          <w:tcPr>
            <w:tcW w:w="7680" w:type="dxa"/>
            <w:tcBorders>
              <w:top w:val="nil"/>
              <w:left w:val="single" w:sz="8" w:space="0" w:color="auto"/>
              <w:bottom w:val="single" w:sz="8" w:space="0" w:color="auto"/>
              <w:right w:val="nil"/>
            </w:tcBorders>
            <w:shd w:val="clear" w:color="auto" w:fill="D9D9D9" w:themeFill="background1" w:themeFillShade="D9"/>
            <w:noWrap/>
            <w:vAlign w:val="bottom"/>
            <w:hideMark/>
          </w:tcPr>
          <w:p w14:paraId="13AC5767"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75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5A1C888"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32610" w:rsidRPr="00982F93" w14:paraId="711EF00D" w14:textId="77777777" w:rsidTr="0095143C">
        <w:trPr>
          <w:trHeight w:val="264"/>
        </w:trPr>
        <w:tc>
          <w:tcPr>
            <w:tcW w:w="7680" w:type="dxa"/>
            <w:tcBorders>
              <w:top w:val="nil"/>
              <w:left w:val="single" w:sz="8" w:space="0" w:color="auto"/>
              <w:bottom w:val="nil"/>
              <w:right w:val="single" w:sz="8" w:space="0" w:color="auto"/>
            </w:tcBorders>
            <w:shd w:val="clear" w:color="auto" w:fill="D9D9D9" w:themeFill="background1" w:themeFillShade="D9"/>
            <w:noWrap/>
            <w:vAlign w:val="bottom"/>
            <w:hideMark/>
          </w:tcPr>
          <w:p w14:paraId="4CEE7326"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756"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C455DD"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32610" w:rsidRPr="00982F93" w14:paraId="7A49A108" w14:textId="77777777" w:rsidTr="0095143C">
        <w:trPr>
          <w:trHeight w:val="279"/>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AEC0ACC" w14:textId="77777777" w:rsidR="00B32610" w:rsidRPr="00982F93" w:rsidRDefault="00B32610" w:rsidP="0095143C">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756"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C67197C"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p>
        </w:tc>
      </w:tr>
      <w:tr w:rsidR="00B32610" w:rsidRPr="00982F93" w14:paraId="03B7E5DC" w14:textId="77777777" w:rsidTr="0095143C">
        <w:trPr>
          <w:trHeight w:val="264"/>
        </w:trPr>
        <w:tc>
          <w:tcPr>
            <w:tcW w:w="7680" w:type="dxa"/>
            <w:tcBorders>
              <w:top w:val="nil"/>
              <w:left w:val="single" w:sz="8" w:space="0" w:color="auto"/>
              <w:bottom w:val="nil"/>
              <w:right w:val="single" w:sz="8" w:space="0" w:color="auto"/>
            </w:tcBorders>
            <w:shd w:val="clear" w:color="auto" w:fill="D9D9D9" w:themeFill="background1" w:themeFillShade="D9"/>
            <w:noWrap/>
            <w:vAlign w:val="bottom"/>
            <w:hideMark/>
          </w:tcPr>
          <w:p w14:paraId="75B39AD3"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756"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64798A7"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B32610" w:rsidRPr="00982F93" w14:paraId="518D7D11" w14:textId="77777777" w:rsidTr="0095143C">
        <w:trPr>
          <w:trHeight w:val="279"/>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0F9DC53" w14:textId="77777777" w:rsidR="00B32610" w:rsidRPr="00982F93" w:rsidRDefault="00B32610" w:rsidP="0095143C">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756"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C8626DB"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p>
        </w:tc>
      </w:tr>
      <w:tr w:rsidR="00B32610" w:rsidRPr="00982F93" w14:paraId="6D75A487" w14:textId="77777777" w:rsidTr="0095143C">
        <w:trPr>
          <w:trHeight w:val="279"/>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C03E964"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7D1D7099"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B32610" w:rsidRPr="00982F93" w14:paraId="6C86D489" w14:textId="77777777" w:rsidTr="0095143C">
        <w:trPr>
          <w:trHeight w:val="264"/>
        </w:trPr>
        <w:tc>
          <w:tcPr>
            <w:tcW w:w="7680" w:type="dxa"/>
            <w:tcBorders>
              <w:top w:val="nil"/>
              <w:left w:val="single" w:sz="8" w:space="0" w:color="auto"/>
              <w:bottom w:val="nil"/>
              <w:right w:val="single" w:sz="8" w:space="0" w:color="auto"/>
            </w:tcBorders>
            <w:shd w:val="clear" w:color="auto" w:fill="D9D9D9" w:themeFill="background1" w:themeFillShade="D9"/>
            <w:noWrap/>
            <w:vAlign w:val="bottom"/>
            <w:hideMark/>
          </w:tcPr>
          <w:p w14:paraId="5535AE20"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75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765EECD"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308.000,00</w:t>
            </w:r>
          </w:p>
        </w:tc>
      </w:tr>
      <w:tr w:rsidR="00B32610" w:rsidRPr="00982F93" w14:paraId="264548EC" w14:textId="77777777" w:rsidTr="0095143C">
        <w:trPr>
          <w:trHeight w:val="279"/>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B94701A" w14:textId="77777777" w:rsidR="00B32610" w:rsidRPr="00982F93" w:rsidRDefault="00B32610" w:rsidP="0095143C">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75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89D5150"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p>
        </w:tc>
      </w:tr>
      <w:tr w:rsidR="00B32610" w:rsidRPr="00982F93" w14:paraId="5AF204B2" w14:textId="77777777" w:rsidTr="0095143C">
        <w:trPr>
          <w:trHeight w:val="264"/>
        </w:trPr>
        <w:tc>
          <w:tcPr>
            <w:tcW w:w="7680" w:type="dxa"/>
            <w:tcBorders>
              <w:top w:val="nil"/>
              <w:left w:val="single" w:sz="8" w:space="0" w:color="auto"/>
              <w:bottom w:val="nil"/>
              <w:right w:val="single" w:sz="8" w:space="0" w:color="auto"/>
            </w:tcBorders>
            <w:shd w:val="clear" w:color="auto" w:fill="D9D9D9" w:themeFill="background1" w:themeFillShade="D9"/>
            <w:noWrap/>
            <w:vAlign w:val="bottom"/>
            <w:hideMark/>
          </w:tcPr>
          <w:p w14:paraId="4B0B5DED"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75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E1F1EEC"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B32610" w:rsidRPr="00982F93" w14:paraId="4133A427" w14:textId="77777777" w:rsidTr="0095143C">
        <w:trPr>
          <w:trHeight w:val="276"/>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AB0D03" w14:textId="77777777" w:rsidR="00B32610" w:rsidRPr="00982F93" w:rsidRDefault="00B32610" w:rsidP="0095143C">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75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A1EF897"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p>
        </w:tc>
      </w:tr>
      <w:tr w:rsidR="00B32610" w:rsidRPr="00982F93" w14:paraId="27F52879"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52D4A33"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65848527"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308.000,00</w:t>
            </w:r>
          </w:p>
        </w:tc>
      </w:tr>
      <w:tr w:rsidR="00B32610" w:rsidRPr="00982F93" w14:paraId="0C028007" w14:textId="77777777" w:rsidTr="0095143C">
        <w:trPr>
          <w:trHeight w:val="288"/>
        </w:trPr>
        <w:tc>
          <w:tcPr>
            <w:tcW w:w="76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31E74BD" w14:textId="77777777" w:rsidR="00B32610" w:rsidRPr="00982F93" w:rsidRDefault="00B32610"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756" w:type="dxa"/>
            <w:tcBorders>
              <w:top w:val="nil"/>
              <w:left w:val="nil"/>
              <w:bottom w:val="single" w:sz="8" w:space="0" w:color="auto"/>
              <w:right w:val="single" w:sz="8" w:space="0" w:color="auto"/>
            </w:tcBorders>
            <w:shd w:val="clear" w:color="auto" w:fill="D9D9D9" w:themeFill="background1" w:themeFillShade="D9"/>
            <w:noWrap/>
            <w:vAlign w:val="bottom"/>
            <w:hideMark/>
          </w:tcPr>
          <w:p w14:paraId="427134C7" w14:textId="77777777" w:rsidR="00B32610" w:rsidRPr="00982F93" w:rsidRDefault="00B32610" w:rsidP="00B32610">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7.414.330,00</w:t>
            </w:r>
          </w:p>
        </w:tc>
      </w:tr>
    </w:tbl>
    <w:p w14:paraId="56F64CD5" w14:textId="77777777" w:rsidR="00795BFD" w:rsidRPr="00982F93" w:rsidRDefault="00795BFD" w:rsidP="00795BFD">
      <w:pPr>
        <w:pStyle w:val="NormalWeb"/>
        <w:shd w:val="clear" w:color="auto" w:fill="FFFFFF"/>
        <w:spacing w:line="276" w:lineRule="auto"/>
        <w:jc w:val="both"/>
        <w:rPr>
          <w:b/>
        </w:rPr>
      </w:pPr>
    </w:p>
    <w:p w14:paraId="41EE5B60" w14:textId="77777777" w:rsidR="00795BFD" w:rsidRPr="00982F93" w:rsidRDefault="00795BFD" w:rsidP="00795BFD">
      <w:pPr>
        <w:pStyle w:val="NormalWeb"/>
        <w:shd w:val="clear" w:color="auto" w:fill="FFFFFF"/>
        <w:spacing w:line="276" w:lineRule="auto"/>
        <w:jc w:val="both"/>
        <w:rPr>
          <w:b/>
        </w:rPr>
      </w:pPr>
      <w:r w:rsidRPr="00982F93">
        <w:rPr>
          <w:b/>
        </w:rPr>
        <w:t xml:space="preserve">İşletme dönemi olan 2020 yılı I. Geçici vergi döneminde şirket tarafından </w:t>
      </w:r>
      <w:r w:rsidR="00D61037" w:rsidRPr="00982F93">
        <w:rPr>
          <w:b/>
        </w:rPr>
        <w:t>2</w:t>
      </w:r>
      <w:r w:rsidRPr="00982F93">
        <w:rPr>
          <w:b/>
        </w:rPr>
        <w:t>.</w:t>
      </w:r>
      <w:r w:rsidR="00D61037" w:rsidRPr="00982F93">
        <w:rPr>
          <w:b/>
        </w:rPr>
        <w:t>0</w:t>
      </w:r>
      <w:r w:rsidRPr="00982F93">
        <w:rPr>
          <w:b/>
        </w:rPr>
        <w:t xml:space="preserve">00.000,00 TL yapılan yatırımdan gelir elde edilmiştir. Anılan dönemde </w:t>
      </w:r>
      <w:r w:rsidR="00D61037" w:rsidRPr="00982F93">
        <w:rPr>
          <w:b/>
        </w:rPr>
        <w:t>308</w:t>
      </w:r>
      <w:r w:rsidRPr="00982F93">
        <w:rPr>
          <w:b/>
        </w:rPr>
        <w:t>.</w:t>
      </w:r>
      <w:r w:rsidR="0095143C" w:rsidRPr="00982F93">
        <w:rPr>
          <w:b/>
        </w:rPr>
        <w:t>0</w:t>
      </w:r>
      <w:r w:rsidRPr="00982F93">
        <w:rPr>
          <w:b/>
        </w:rPr>
        <w:t xml:space="preserve">00,00 TL’lik yatırıma katkı tutarından faydalanılmıştır. Diğer deyişle, anılan tutar kadar az vergi ödenmiştir. Bu suretle indirimli kurumlar vergisi uygulamasıyla yatırımcıya </w:t>
      </w:r>
      <w:r w:rsidR="00D61037" w:rsidRPr="00982F93">
        <w:rPr>
          <w:b/>
        </w:rPr>
        <w:t>308</w:t>
      </w:r>
      <w:r w:rsidRPr="00982F93">
        <w:rPr>
          <w:b/>
        </w:rPr>
        <w:t>.</w:t>
      </w:r>
      <w:r w:rsidR="0095143C" w:rsidRPr="00982F93">
        <w:rPr>
          <w:b/>
        </w:rPr>
        <w:t>0</w:t>
      </w:r>
      <w:r w:rsidRPr="00982F93">
        <w:rPr>
          <w:b/>
        </w:rPr>
        <w:t xml:space="preserve">00,00 TL vergi ödetmemek suretiyle, ödenmeyen vergi tutarı kadar yatırımcıya devletçe finansal destek sağlanmış olmaktadır.  İndirimli Kurumlar vergisi olmasaydı ödenmesi gereken geçici vergi tutarı </w:t>
      </w:r>
      <w:r w:rsidR="00D61037" w:rsidRPr="00982F93">
        <w:rPr>
          <w:b/>
        </w:rPr>
        <w:t>1.259</w:t>
      </w:r>
      <w:r w:rsidR="0095143C" w:rsidRPr="00982F93">
        <w:rPr>
          <w:b/>
        </w:rPr>
        <w:t>.50</w:t>
      </w:r>
      <w:r w:rsidRPr="00982F93">
        <w:rPr>
          <w:b/>
        </w:rPr>
        <w:t xml:space="preserve">0,00 TL olacakken, mükellefin ödemesi gereken geçici vergi tutarı </w:t>
      </w:r>
      <w:r w:rsidR="00D61037" w:rsidRPr="00982F93">
        <w:rPr>
          <w:b/>
        </w:rPr>
        <w:t>951</w:t>
      </w:r>
      <w:r w:rsidR="00B64788" w:rsidRPr="00982F93">
        <w:rPr>
          <w:b/>
        </w:rPr>
        <w:t>.50</w:t>
      </w:r>
      <w:r w:rsidRPr="00982F93">
        <w:rPr>
          <w:b/>
        </w:rPr>
        <w:t>0,00 TL olmaktadır.</w:t>
      </w:r>
    </w:p>
    <w:p w14:paraId="70343D1A" w14:textId="77777777" w:rsidR="00E12709" w:rsidRPr="00982F93" w:rsidRDefault="00E12709" w:rsidP="00795BFD">
      <w:pPr>
        <w:pStyle w:val="NormalWeb"/>
        <w:shd w:val="clear" w:color="auto" w:fill="FFFFFF"/>
        <w:spacing w:line="276" w:lineRule="auto"/>
        <w:jc w:val="both"/>
        <w:rPr>
          <w:b/>
        </w:rPr>
      </w:pPr>
    </w:p>
    <w:p w14:paraId="1F18F660" w14:textId="77777777" w:rsidR="00795BFD" w:rsidRPr="00982F93" w:rsidRDefault="00795BFD" w:rsidP="00CA302C">
      <w:pPr>
        <w:pStyle w:val="GvdeMetniGirintisi"/>
        <w:shd w:val="clear" w:color="auto" w:fill="DDD9C3" w:themeFill="background2" w:themeFillShade="E6"/>
        <w:spacing w:before="100" w:after="100" w:line="276" w:lineRule="auto"/>
        <w:ind w:left="0"/>
        <w:rPr>
          <w:b/>
        </w:rPr>
      </w:pPr>
      <w:r w:rsidRPr="00982F93">
        <w:rPr>
          <w:b/>
        </w:rPr>
        <w:t xml:space="preserve">II. </w:t>
      </w:r>
      <w:r w:rsidR="00CA302C" w:rsidRPr="00982F93">
        <w:rPr>
          <w:b/>
        </w:rPr>
        <w:t>Geçici Vergi Dönemi</w:t>
      </w:r>
    </w:p>
    <w:p w14:paraId="1BB071F5" w14:textId="77777777" w:rsidR="00795BFD" w:rsidRPr="00982F93" w:rsidRDefault="00795BFD" w:rsidP="00795BFD">
      <w:pPr>
        <w:pStyle w:val="NormalWeb"/>
        <w:shd w:val="clear" w:color="auto" w:fill="FFFFFF"/>
        <w:tabs>
          <w:tab w:val="left" w:pos="1985"/>
        </w:tabs>
        <w:spacing w:line="276" w:lineRule="auto"/>
        <w:jc w:val="both"/>
        <w:rPr>
          <w:color w:val="000000"/>
        </w:rPr>
      </w:pPr>
    </w:p>
    <w:p w14:paraId="5B107681" w14:textId="77777777" w:rsidR="00795BFD" w:rsidRPr="00982F93" w:rsidRDefault="00795BFD" w:rsidP="00795BFD">
      <w:pPr>
        <w:pStyle w:val="NormalWeb"/>
        <w:shd w:val="clear" w:color="auto" w:fill="FFFFFF"/>
        <w:tabs>
          <w:tab w:val="left" w:pos="1985"/>
        </w:tabs>
        <w:spacing w:line="276" w:lineRule="auto"/>
        <w:jc w:val="both"/>
        <w:rPr>
          <w:color w:val="000000"/>
        </w:rPr>
      </w:pPr>
      <w:r w:rsidRPr="00982F93">
        <w:rPr>
          <w:color w:val="000000"/>
        </w:rPr>
        <w:t xml:space="preserve">2020 yılında Kurumun II. Geçici vergi döneminde Ticari bilanço karı </w:t>
      </w:r>
      <w:r w:rsidR="00D61037" w:rsidRPr="00982F93">
        <w:rPr>
          <w:color w:val="000000"/>
        </w:rPr>
        <w:t>9</w:t>
      </w:r>
      <w:r w:rsidRPr="00982F93">
        <w:rPr>
          <w:color w:val="000000"/>
        </w:rPr>
        <w:t>.2</w:t>
      </w:r>
      <w:r w:rsidR="00CF1F56" w:rsidRPr="00982F93">
        <w:rPr>
          <w:color w:val="000000"/>
        </w:rPr>
        <w:t>5</w:t>
      </w:r>
      <w:r w:rsidRPr="00982F93">
        <w:rPr>
          <w:color w:val="000000"/>
        </w:rPr>
        <w:t xml:space="preserve">0.000,00 TL, K.K.E.G </w:t>
      </w:r>
      <w:r w:rsidR="00CF1F56" w:rsidRPr="00982F93">
        <w:rPr>
          <w:color w:val="000000"/>
        </w:rPr>
        <w:t>22</w:t>
      </w:r>
      <w:r w:rsidRPr="00982F93">
        <w:rPr>
          <w:color w:val="000000"/>
        </w:rPr>
        <w:t xml:space="preserve">5.000,00 TL olup,  safi geçici vergi matrahı </w:t>
      </w:r>
      <w:r w:rsidR="00D61037" w:rsidRPr="00982F93">
        <w:rPr>
          <w:color w:val="000000"/>
        </w:rPr>
        <w:t>9</w:t>
      </w:r>
      <w:r w:rsidRPr="00982F93">
        <w:rPr>
          <w:color w:val="000000"/>
        </w:rPr>
        <w:t>.</w:t>
      </w:r>
      <w:r w:rsidR="00CF1F56" w:rsidRPr="00982F93">
        <w:rPr>
          <w:color w:val="000000"/>
        </w:rPr>
        <w:t>47</w:t>
      </w:r>
      <w:r w:rsidRPr="00982F93">
        <w:rPr>
          <w:color w:val="000000"/>
        </w:rPr>
        <w:t xml:space="preserve">5.000,00 TL’dir. </w:t>
      </w:r>
    </w:p>
    <w:p w14:paraId="219F1D0A" w14:textId="77777777" w:rsidR="00795BFD" w:rsidRPr="00982F93" w:rsidRDefault="00795BFD" w:rsidP="00795BFD">
      <w:pPr>
        <w:pStyle w:val="NormalWeb"/>
        <w:shd w:val="clear" w:color="auto" w:fill="FFFFFF"/>
        <w:tabs>
          <w:tab w:val="left" w:pos="1985"/>
        </w:tabs>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6920"/>
        <w:gridCol w:w="2451"/>
      </w:tblGrid>
      <w:tr w:rsidR="00795BFD" w:rsidRPr="00982F93" w14:paraId="778D6764" w14:textId="77777777" w:rsidTr="0095143C">
        <w:trPr>
          <w:trHeight w:val="264"/>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9CADE" w14:textId="77777777" w:rsidR="00795BFD" w:rsidRPr="00982F93" w:rsidRDefault="00795BFD" w:rsidP="00795BFD">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 Yılı Yatırımdan Elde Edilen Kazanç</w:t>
            </w:r>
          </w:p>
        </w:tc>
        <w:tc>
          <w:tcPr>
            <w:tcW w:w="2451" w:type="dxa"/>
            <w:tcBorders>
              <w:top w:val="single" w:sz="4" w:space="0" w:color="auto"/>
              <w:left w:val="nil"/>
              <w:bottom w:val="single" w:sz="4" w:space="0" w:color="auto"/>
              <w:right w:val="single" w:sz="4" w:space="0" w:color="auto"/>
            </w:tcBorders>
            <w:shd w:val="clear" w:color="auto" w:fill="auto"/>
            <w:noWrap/>
            <w:vAlign w:val="bottom"/>
            <w:hideMark/>
          </w:tcPr>
          <w:p w14:paraId="0E58965F" w14:textId="77777777" w:rsidR="00795BFD"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w:t>
            </w:r>
            <w:r w:rsidR="00795BFD" w:rsidRPr="00982F93">
              <w:rPr>
                <w:rFonts w:ascii="Times New Roman" w:eastAsia="Times New Roman" w:hAnsi="Times New Roman" w:cs="Times New Roman"/>
                <w:sz w:val="24"/>
                <w:szCs w:val="24"/>
                <w:lang w:eastAsia="tr-TR"/>
              </w:rPr>
              <w:t>.</w:t>
            </w:r>
            <w:r w:rsidRPr="00982F93">
              <w:rPr>
                <w:rFonts w:ascii="Times New Roman" w:eastAsia="Times New Roman" w:hAnsi="Times New Roman" w:cs="Times New Roman"/>
                <w:sz w:val="24"/>
                <w:szCs w:val="24"/>
                <w:lang w:eastAsia="tr-TR"/>
              </w:rPr>
              <w:t>0</w:t>
            </w:r>
            <w:r w:rsidR="00795BFD" w:rsidRPr="00982F93">
              <w:rPr>
                <w:rFonts w:ascii="Times New Roman" w:eastAsia="Times New Roman" w:hAnsi="Times New Roman" w:cs="Times New Roman"/>
                <w:sz w:val="24"/>
                <w:szCs w:val="24"/>
                <w:lang w:eastAsia="tr-TR"/>
              </w:rPr>
              <w:t>00.000,00</w:t>
            </w:r>
          </w:p>
        </w:tc>
      </w:tr>
      <w:tr w:rsidR="00795BFD" w:rsidRPr="00982F93" w14:paraId="0B2F3771" w14:textId="77777777" w:rsidTr="0095143C">
        <w:trPr>
          <w:trHeight w:val="264"/>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14:paraId="06C45FF7" w14:textId="77777777" w:rsidR="00795BFD" w:rsidRPr="00982F93" w:rsidRDefault="00795BFD" w:rsidP="00E1270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D61037" w:rsidRPr="00982F93">
              <w:rPr>
                <w:rFonts w:ascii="Times New Roman" w:eastAsia="Times New Roman" w:hAnsi="Times New Roman" w:cs="Times New Roman"/>
                <w:sz w:val="24"/>
                <w:szCs w:val="24"/>
                <w:lang w:eastAsia="tr-TR"/>
              </w:rPr>
              <w:t xml:space="preserve"> </w:t>
            </w:r>
            <w:r w:rsidR="00D61037" w:rsidRPr="00982F93">
              <w:rPr>
                <w:rFonts w:ascii="Times New Roman" w:eastAsia="Times New Roman" w:hAnsi="Times New Roman" w:cs="Times New Roman"/>
                <w:color w:val="000000"/>
                <w:kern w:val="3"/>
                <w:sz w:val="24"/>
                <w:szCs w:val="24"/>
                <w:lang w:eastAsia="tr-TR"/>
              </w:rPr>
              <w:t>(</w:t>
            </w:r>
            <w:r w:rsidR="00E12709" w:rsidRPr="00982F93">
              <w:rPr>
                <w:rFonts w:ascii="Times New Roman" w:eastAsia="Times New Roman" w:hAnsi="Times New Roman" w:cs="Times New Roman"/>
                <w:color w:val="000000"/>
                <w:kern w:val="3"/>
                <w:sz w:val="24"/>
                <w:szCs w:val="24"/>
                <w:lang w:eastAsia="tr-TR"/>
              </w:rPr>
              <w:t>3</w:t>
            </w:r>
            <w:r w:rsidR="00D61037" w:rsidRPr="00982F93">
              <w:rPr>
                <w:rFonts w:ascii="Times New Roman" w:eastAsia="Times New Roman" w:hAnsi="Times New Roman" w:cs="Times New Roman"/>
                <w:color w:val="000000"/>
                <w:kern w:val="3"/>
                <w:sz w:val="24"/>
                <w:szCs w:val="24"/>
                <w:lang w:eastAsia="tr-TR"/>
              </w:rPr>
              <w:t>.000.000,00*0,154=)</w:t>
            </w:r>
          </w:p>
        </w:tc>
        <w:tc>
          <w:tcPr>
            <w:tcW w:w="2451" w:type="dxa"/>
            <w:tcBorders>
              <w:top w:val="nil"/>
              <w:left w:val="nil"/>
              <w:bottom w:val="single" w:sz="4" w:space="0" w:color="auto"/>
              <w:right w:val="single" w:sz="4" w:space="0" w:color="auto"/>
            </w:tcBorders>
            <w:shd w:val="clear" w:color="auto" w:fill="auto"/>
            <w:noWrap/>
            <w:vAlign w:val="bottom"/>
            <w:hideMark/>
          </w:tcPr>
          <w:p w14:paraId="36A24B4A" w14:textId="77777777" w:rsidR="00795BFD" w:rsidRPr="00982F93" w:rsidRDefault="00E12709" w:rsidP="0077503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462.000</w:t>
            </w:r>
            <w:r w:rsidR="00795BFD" w:rsidRPr="00982F93">
              <w:rPr>
                <w:rFonts w:ascii="Times New Roman" w:eastAsia="Times New Roman" w:hAnsi="Times New Roman" w:cs="Times New Roman"/>
                <w:sz w:val="24"/>
                <w:szCs w:val="24"/>
                <w:lang w:eastAsia="tr-TR"/>
              </w:rPr>
              <w:t>,00</w:t>
            </w:r>
          </w:p>
        </w:tc>
      </w:tr>
    </w:tbl>
    <w:p w14:paraId="2D6EB08F" w14:textId="77777777" w:rsidR="00D61037" w:rsidRPr="00982F93" w:rsidRDefault="00D61037" w:rsidP="00D61037">
      <w:pPr>
        <w:pStyle w:val="NormalWeb"/>
        <w:shd w:val="clear" w:color="auto" w:fill="FFFFFF"/>
        <w:spacing w:line="276" w:lineRule="auto"/>
        <w:jc w:val="both"/>
        <w:rPr>
          <w:color w:val="000000"/>
          <w:highlight w:val="green"/>
        </w:rPr>
      </w:pPr>
    </w:p>
    <w:p w14:paraId="0A7834DF" w14:textId="77777777" w:rsidR="00D61037" w:rsidRPr="00982F93" w:rsidRDefault="00D61037" w:rsidP="00CA302C">
      <w:pPr>
        <w:pStyle w:val="NormalWeb"/>
        <w:shd w:val="clear" w:color="auto" w:fill="FFFFFF"/>
        <w:spacing w:line="360" w:lineRule="auto"/>
        <w:jc w:val="both"/>
        <w:rPr>
          <w:color w:val="000000"/>
        </w:rPr>
      </w:pPr>
      <w:r w:rsidRPr="00982F93">
        <w:rPr>
          <w:color w:val="000000"/>
        </w:rPr>
        <w:t xml:space="preserve">Bu dönemde yatırımdan elde edilen kazanca yüzde 6,6 oranı, kalan kısmı ise yüzde 22 oranı uygulanmıştır. Bu şekilde </w:t>
      </w:r>
      <w:r w:rsidR="00E12709" w:rsidRPr="00982F93">
        <w:rPr>
          <w:color w:val="000000"/>
        </w:rPr>
        <w:t>462</w:t>
      </w:r>
      <w:r w:rsidRPr="00982F93">
        <w:rPr>
          <w:color w:val="000000"/>
        </w:rPr>
        <w:t>.000,00 TL’lik yatırıma katkı tutarından faydalanılmıştır. Bu tutar kurumla</w:t>
      </w:r>
      <w:r w:rsidR="00022EDF" w:rsidRPr="00982F93">
        <w:rPr>
          <w:color w:val="000000"/>
        </w:rPr>
        <w:t>r</w:t>
      </w:r>
      <w:r w:rsidRPr="00982F93">
        <w:rPr>
          <w:color w:val="000000"/>
        </w:rPr>
        <w:t xml:space="preserve"> vergisi oranının yüzde 15,4 oranında indirimli uygulanmasına isabet eden tutardır. </w:t>
      </w:r>
    </w:p>
    <w:p w14:paraId="4090F719" w14:textId="77777777" w:rsidR="00795BFD" w:rsidRPr="00982F93" w:rsidRDefault="00795BFD" w:rsidP="00795BFD">
      <w:pPr>
        <w:pStyle w:val="NormalWeb"/>
        <w:shd w:val="clear" w:color="auto" w:fill="FFFFFF"/>
        <w:spacing w:line="276" w:lineRule="auto"/>
        <w:jc w:val="both"/>
        <w:rPr>
          <w:color w:val="000000"/>
        </w:rPr>
      </w:pPr>
    </w:p>
    <w:p w14:paraId="14645ABE" w14:textId="77777777" w:rsidR="00795BFD" w:rsidRPr="00982F93" w:rsidRDefault="00795BFD" w:rsidP="00CA302C">
      <w:pPr>
        <w:pStyle w:val="GvdeMetniGirintisi"/>
        <w:shd w:val="clear" w:color="auto" w:fill="DDD9C3" w:themeFill="background2" w:themeFillShade="E6"/>
        <w:spacing w:before="100" w:after="100" w:line="276" w:lineRule="auto"/>
        <w:ind w:left="0"/>
        <w:rPr>
          <w:b/>
        </w:rPr>
      </w:pPr>
      <w:r w:rsidRPr="00982F93">
        <w:rPr>
          <w:b/>
        </w:rPr>
        <w:t>II. Dönem Geçici Vergi Beyannamesi</w:t>
      </w:r>
    </w:p>
    <w:p w14:paraId="68F9EAA3" w14:textId="77777777" w:rsidR="00795BFD" w:rsidRPr="00982F93" w:rsidRDefault="00795BFD" w:rsidP="00795BFD">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795BFD" w:rsidRPr="00982F93" w14:paraId="0557C1AA" w14:textId="77777777" w:rsidTr="0095143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6AB5138" w14:textId="77777777" w:rsidR="00795BFD" w:rsidRPr="00982F93" w:rsidRDefault="00795BFD" w:rsidP="0095143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D61037" w:rsidRPr="00982F93" w14:paraId="17CB485A"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2AD54F4"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EA0BEFA"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9.250.000,00</w:t>
            </w:r>
          </w:p>
        </w:tc>
      </w:tr>
      <w:tr w:rsidR="00D61037" w:rsidRPr="00982F93" w14:paraId="0C351E53"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CA35BC4"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2045B73"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225.000,00</w:t>
            </w:r>
          </w:p>
        </w:tc>
      </w:tr>
      <w:tr w:rsidR="00D61037" w:rsidRPr="00982F93" w14:paraId="190211BB"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CD91DEE"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05E341C"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9.475.000,00</w:t>
            </w:r>
          </w:p>
        </w:tc>
      </w:tr>
      <w:tr w:rsidR="00D61037" w:rsidRPr="00982F93" w14:paraId="19573EFB"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F6EFA90"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F8F5907"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9.475.000,00</w:t>
            </w:r>
          </w:p>
        </w:tc>
      </w:tr>
      <w:tr w:rsidR="003C3056" w:rsidRPr="00982F93" w14:paraId="235AFE40"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317EA11" w14:textId="599FD034"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77B6193"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3.000.000,00</w:t>
            </w:r>
          </w:p>
        </w:tc>
      </w:tr>
      <w:tr w:rsidR="003C3056" w:rsidRPr="00982F93" w14:paraId="0B657C62"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4D8996A" w14:textId="0EFC053C"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482723E"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D61037" w:rsidRPr="00982F93" w14:paraId="017D7AC2"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61767F"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90BB722" w14:textId="4904F997" w:rsidR="00D61037" w:rsidRPr="00982F93" w:rsidRDefault="006F6A31"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6.745.000,00</w:t>
            </w:r>
          </w:p>
        </w:tc>
      </w:tr>
      <w:tr w:rsidR="00D61037" w:rsidRPr="00982F93" w14:paraId="7B4665B8"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5DB0B11"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F44538E"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9.475.000,00</w:t>
            </w:r>
          </w:p>
        </w:tc>
      </w:tr>
      <w:tr w:rsidR="00D61037" w:rsidRPr="00982F93" w14:paraId="5B1700A9"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6B93CDA" w14:textId="77777777" w:rsidR="00D61037" w:rsidRPr="00982F93" w:rsidRDefault="00D6103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B605E86" w14:textId="77777777" w:rsidR="00D61037" w:rsidRPr="00982F93" w:rsidRDefault="00D61037" w:rsidP="00D61037">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1.622.500,00</w:t>
            </w:r>
          </w:p>
        </w:tc>
      </w:tr>
    </w:tbl>
    <w:p w14:paraId="1C814643" w14:textId="77777777" w:rsidR="00795BFD" w:rsidRPr="00982F93" w:rsidRDefault="00795BFD" w:rsidP="00795BFD">
      <w:pPr>
        <w:pStyle w:val="NormalWeb"/>
        <w:shd w:val="clear" w:color="auto" w:fill="FFFFFF"/>
        <w:spacing w:line="276" w:lineRule="auto"/>
        <w:jc w:val="both"/>
        <w:rPr>
          <w:b/>
        </w:rPr>
      </w:pPr>
    </w:p>
    <w:p w14:paraId="26713D47" w14:textId="77777777" w:rsidR="00795BFD" w:rsidRPr="00982F93" w:rsidRDefault="00795BFD" w:rsidP="00795BFD">
      <w:pPr>
        <w:pStyle w:val="NormalWeb"/>
        <w:shd w:val="clear" w:color="auto" w:fill="FFFFFF"/>
        <w:spacing w:line="276" w:lineRule="auto"/>
        <w:jc w:val="both"/>
        <w:rPr>
          <w:b/>
        </w:rPr>
      </w:pPr>
    </w:p>
    <w:p w14:paraId="61488477" w14:textId="77777777" w:rsidR="00795BFD" w:rsidRPr="00982F93" w:rsidRDefault="00795BFD" w:rsidP="00795BFD">
      <w:pPr>
        <w:pStyle w:val="NormalWeb"/>
        <w:shd w:val="clear" w:color="auto" w:fill="FFFFFF"/>
        <w:spacing w:line="276" w:lineRule="auto"/>
        <w:jc w:val="both"/>
        <w:rPr>
          <w:b/>
        </w:rPr>
      </w:pPr>
      <w:r w:rsidRPr="00982F93">
        <w:rPr>
          <w:b/>
        </w:rPr>
        <w:t>İNDİRİMLİ KURUMLAR VERGİSİ TABLOSU (20</w:t>
      </w:r>
      <w:r w:rsidR="0095143C" w:rsidRPr="00982F93">
        <w:rPr>
          <w:b/>
        </w:rPr>
        <w:t>20</w:t>
      </w:r>
      <w:r w:rsidRPr="00982F93">
        <w:rPr>
          <w:b/>
        </w:rPr>
        <w:t xml:space="preserve"> Yılı II. Geçici Vergi Beyannamesi )</w:t>
      </w:r>
    </w:p>
    <w:tbl>
      <w:tblPr>
        <w:tblW w:w="9436" w:type="dxa"/>
        <w:tblInd w:w="55" w:type="dxa"/>
        <w:tblCellMar>
          <w:left w:w="70" w:type="dxa"/>
          <w:right w:w="70" w:type="dxa"/>
        </w:tblCellMar>
        <w:tblLook w:val="04A0" w:firstRow="1" w:lastRow="0" w:firstColumn="1" w:lastColumn="0" w:noHBand="0" w:noVBand="1"/>
      </w:tblPr>
      <w:tblGrid>
        <w:gridCol w:w="7617"/>
        <w:gridCol w:w="1819"/>
      </w:tblGrid>
      <w:tr w:rsidR="0077503A" w:rsidRPr="00982F93" w14:paraId="0E5E304E" w14:textId="77777777" w:rsidTr="007B333C">
        <w:trPr>
          <w:trHeight w:val="279"/>
        </w:trPr>
        <w:tc>
          <w:tcPr>
            <w:tcW w:w="76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360EA17F" w14:textId="77777777" w:rsidR="0077503A" w:rsidRPr="00982F93" w:rsidRDefault="0077503A"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19"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A565DED" w14:textId="77777777" w:rsidR="0077503A" w:rsidRPr="00982F93" w:rsidRDefault="0077503A" w:rsidP="0077503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77503A" w:rsidRPr="00982F93" w14:paraId="2082A7A3" w14:textId="77777777" w:rsidTr="007B333C">
        <w:trPr>
          <w:trHeight w:val="264"/>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E6FE6B1" w14:textId="77777777" w:rsidR="0077503A" w:rsidRPr="00982F93" w:rsidRDefault="0077503A"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35F203A5" w14:textId="77777777" w:rsidR="0077503A" w:rsidRPr="00982F93" w:rsidRDefault="0077503A" w:rsidP="0077503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7503A" w:rsidRPr="00982F93" w14:paraId="2679A8FE" w14:textId="77777777" w:rsidTr="007B333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F65D1C2" w14:textId="77777777" w:rsidR="0077503A" w:rsidRPr="00982F93" w:rsidRDefault="0077503A"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102CEC80" w14:textId="77777777" w:rsidR="0077503A" w:rsidRPr="00982F93" w:rsidRDefault="0077503A" w:rsidP="0077503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77503A" w:rsidRPr="00982F93" w14:paraId="6BD8AF4A"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454DE7C" w14:textId="77777777" w:rsidR="0077503A" w:rsidRPr="00982F93" w:rsidRDefault="0077503A"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66E7F617" w14:textId="77777777" w:rsidR="0077503A" w:rsidRPr="00982F93" w:rsidRDefault="0077503A" w:rsidP="0077503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77503A" w:rsidRPr="00982F93" w14:paraId="35E0AC2F"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C9890A" w14:textId="77777777" w:rsidR="0077503A" w:rsidRPr="00982F93" w:rsidRDefault="0077503A"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389B38D9" w14:textId="77777777" w:rsidR="0077503A" w:rsidRPr="00982F93" w:rsidRDefault="0077503A" w:rsidP="0077503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12709" w:rsidRPr="00982F93" w14:paraId="444F5093"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73A4844"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61F30D3A"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E12709" w:rsidRPr="00982F93" w14:paraId="2B33896C"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1D2DD76"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0186CB57"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E12709" w:rsidRPr="00982F93" w14:paraId="7537105C"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32BAC47"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6D7D2666"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E12709" w:rsidRPr="00982F93" w14:paraId="2CAEB6FF"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C7B9C9F"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0D345BB4"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E12709" w:rsidRPr="00982F93" w14:paraId="21F5F9C2"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5AF2DBA"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6C7A1148"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E12709" w:rsidRPr="00982F93" w14:paraId="31DF60ED" w14:textId="77777777" w:rsidTr="007B333C">
        <w:trPr>
          <w:trHeight w:val="264"/>
        </w:trPr>
        <w:tc>
          <w:tcPr>
            <w:tcW w:w="7617" w:type="dxa"/>
            <w:tcBorders>
              <w:top w:val="nil"/>
              <w:left w:val="single" w:sz="8" w:space="0" w:color="auto"/>
              <w:bottom w:val="nil"/>
              <w:right w:val="nil"/>
            </w:tcBorders>
            <w:shd w:val="clear" w:color="auto" w:fill="D9D9D9" w:themeFill="background1" w:themeFillShade="D9"/>
            <w:noWrap/>
            <w:vAlign w:val="bottom"/>
            <w:hideMark/>
          </w:tcPr>
          <w:p w14:paraId="747B5207"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A06CC7B"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E12709" w:rsidRPr="00982F93" w14:paraId="5A35D87C" w14:textId="77777777" w:rsidTr="007B333C">
        <w:trPr>
          <w:trHeight w:val="264"/>
        </w:trPr>
        <w:tc>
          <w:tcPr>
            <w:tcW w:w="7617" w:type="dxa"/>
            <w:tcBorders>
              <w:top w:val="single" w:sz="8" w:space="0" w:color="auto"/>
              <w:left w:val="single" w:sz="8" w:space="0" w:color="auto"/>
              <w:bottom w:val="nil"/>
              <w:right w:val="nil"/>
            </w:tcBorders>
            <w:shd w:val="clear" w:color="auto" w:fill="D9D9D9" w:themeFill="background1" w:themeFillShade="D9"/>
            <w:noWrap/>
            <w:vAlign w:val="bottom"/>
            <w:hideMark/>
          </w:tcPr>
          <w:p w14:paraId="6196408F"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C378D55"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12709" w:rsidRPr="00982F93" w14:paraId="7A0AB1EA" w14:textId="77777777" w:rsidTr="007B333C">
        <w:trPr>
          <w:trHeight w:val="264"/>
        </w:trPr>
        <w:tc>
          <w:tcPr>
            <w:tcW w:w="7617" w:type="dxa"/>
            <w:tcBorders>
              <w:top w:val="single" w:sz="8" w:space="0" w:color="auto"/>
              <w:left w:val="single" w:sz="8" w:space="0" w:color="auto"/>
              <w:bottom w:val="nil"/>
              <w:right w:val="nil"/>
            </w:tcBorders>
            <w:shd w:val="clear" w:color="auto" w:fill="D9D9D9" w:themeFill="background1" w:themeFillShade="D9"/>
            <w:noWrap/>
            <w:vAlign w:val="bottom"/>
            <w:hideMark/>
          </w:tcPr>
          <w:p w14:paraId="5EBEE862"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5CE5E18C"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50.000.000,00</w:t>
            </w:r>
          </w:p>
        </w:tc>
      </w:tr>
      <w:tr w:rsidR="00E12709" w:rsidRPr="00982F93" w14:paraId="7EEDA348" w14:textId="77777777" w:rsidTr="007B333C">
        <w:trPr>
          <w:trHeight w:val="279"/>
        </w:trPr>
        <w:tc>
          <w:tcPr>
            <w:tcW w:w="7617" w:type="dxa"/>
            <w:tcBorders>
              <w:top w:val="nil"/>
              <w:left w:val="single" w:sz="8" w:space="0" w:color="auto"/>
              <w:bottom w:val="single" w:sz="8" w:space="0" w:color="auto"/>
              <w:right w:val="nil"/>
            </w:tcBorders>
            <w:shd w:val="clear" w:color="auto" w:fill="D9D9D9" w:themeFill="background1" w:themeFillShade="D9"/>
            <w:noWrap/>
            <w:vAlign w:val="bottom"/>
            <w:hideMark/>
          </w:tcPr>
          <w:p w14:paraId="07585A18"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384F666"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40195517" w14:textId="77777777" w:rsidTr="007B333C">
        <w:trPr>
          <w:trHeight w:val="264"/>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D9E0780"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3292AD91"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15.000.000,00</w:t>
            </w:r>
          </w:p>
        </w:tc>
      </w:tr>
      <w:tr w:rsidR="00E12709" w:rsidRPr="00982F93" w14:paraId="34D95D14" w14:textId="77777777" w:rsidTr="007B333C">
        <w:trPr>
          <w:trHeight w:val="279"/>
        </w:trPr>
        <w:tc>
          <w:tcPr>
            <w:tcW w:w="7617" w:type="dxa"/>
            <w:tcBorders>
              <w:top w:val="nil"/>
              <w:left w:val="single" w:sz="8" w:space="0" w:color="auto"/>
              <w:bottom w:val="single" w:sz="8" w:space="0" w:color="auto"/>
              <w:right w:val="nil"/>
            </w:tcBorders>
            <w:shd w:val="clear" w:color="auto" w:fill="D9D9D9" w:themeFill="background1" w:themeFillShade="D9"/>
            <w:noWrap/>
            <w:vAlign w:val="bottom"/>
            <w:hideMark/>
          </w:tcPr>
          <w:p w14:paraId="26E21CC9"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B772528"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707147C8" w14:textId="77777777" w:rsidTr="007B333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11D4912D"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19"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2D214B6"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255A8AE3" w14:textId="77777777" w:rsidTr="007B333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4DBB04D" w14:textId="77777777" w:rsidR="00E12709" w:rsidRPr="00982F93" w:rsidRDefault="00E12709" w:rsidP="0077503A">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19"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B076280"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392D4FD6" w14:textId="77777777" w:rsidTr="007B333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1D8EFDC2"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19"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A9C668"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E12709" w:rsidRPr="00982F93" w14:paraId="2467A266" w14:textId="77777777" w:rsidTr="007B333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5C863B" w14:textId="77777777" w:rsidR="00E12709" w:rsidRPr="00982F93" w:rsidRDefault="00E12709" w:rsidP="0077503A">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19"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A9655D4"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7E034059" w14:textId="77777777" w:rsidTr="007B333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6CDEA9D"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14AE4E6C"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E12709" w:rsidRPr="00982F93" w14:paraId="66F57BD6" w14:textId="77777777" w:rsidTr="007B333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5DC8A299"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512A29E"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462.000,00</w:t>
            </w:r>
          </w:p>
        </w:tc>
      </w:tr>
      <w:tr w:rsidR="00E12709" w:rsidRPr="00982F93" w14:paraId="7D96D5B4" w14:textId="77777777" w:rsidTr="007B333C">
        <w:trPr>
          <w:trHeight w:val="279"/>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9CA512" w14:textId="77777777" w:rsidR="00E12709" w:rsidRPr="00982F93" w:rsidRDefault="00E12709" w:rsidP="0077503A">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E7585B1"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6CF0FE03" w14:textId="77777777" w:rsidTr="007B333C">
        <w:trPr>
          <w:trHeight w:val="264"/>
        </w:trPr>
        <w:tc>
          <w:tcPr>
            <w:tcW w:w="7617" w:type="dxa"/>
            <w:tcBorders>
              <w:top w:val="nil"/>
              <w:left w:val="single" w:sz="8" w:space="0" w:color="auto"/>
              <w:bottom w:val="nil"/>
              <w:right w:val="single" w:sz="8" w:space="0" w:color="auto"/>
            </w:tcBorders>
            <w:shd w:val="clear" w:color="auto" w:fill="D9D9D9" w:themeFill="background1" w:themeFillShade="D9"/>
            <w:noWrap/>
            <w:vAlign w:val="bottom"/>
            <w:hideMark/>
          </w:tcPr>
          <w:p w14:paraId="1E9144B7"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19"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605F0BB"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05C3DA5C" w14:textId="77777777" w:rsidTr="007B333C">
        <w:trPr>
          <w:trHeight w:val="276"/>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44DAF40" w14:textId="77777777" w:rsidR="00E12709" w:rsidRPr="00982F93" w:rsidRDefault="00E12709" w:rsidP="0077503A">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19"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3491552"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3DC3B58C"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59CC0A8"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2997C094"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462.000,00</w:t>
            </w:r>
          </w:p>
        </w:tc>
      </w:tr>
      <w:tr w:rsidR="00E12709" w:rsidRPr="00982F93" w14:paraId="2CDAB8C3" w14:textId="77777777" w:rsidTr="007B333C">
        <w:trPr>
          <w:trHeight w:val="288"/>
        </w:trPr>
        <w:tc>
          <w:tcPr>
            <w:tcW w:w="76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8189627" w14:textId="77777777" w:rsidR="00E12709" w:rsidRPr="00982F93" w:rsidRDefault="00E12709" w:rsidP="0077503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19" w:type="dxa"/>
            <w:tcBorders>
              <w:top w:val="nil"/>
              <w:left w:val="nil"/>
              <w:bottom w:val="single" w:sz="8" w:space="0" w:color="auto"/>
              <w:right w:val="single" w:sz="8" w:space="0" w:color="auto"/>
            </w:tcBorders>
            <w:shd w:val="clear" w:color="auto" w:fill="D9D9D9" w:themeFill="background1" w:themeFillShade="D9"/>
            <w:noWrap/>
            <w:vAlign w:val="bottom"/>
            <w:hideMark/>
          </w:tcPr>
          <w:p w14:paraId="024504ED"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7.568.330,00</w:t>
            </w:r>
          </w:p>
        </w:tc>
      </w:tr>
    </w:tbl>
    <w:p w14:paraId="5DEEE150" w14:textId="77777777" w:rsidR="00795BFD" w:rsidRPr="00982F93" w:rsidRDefault="00795BFD" w:rsidP="00795BFD">
      <w:pPr>
        <w:jc w:val="both"/>
        <w:rPr>
          <w:rFonts w:ascii="Times New Roman" w:eastAsia="Times New Roman" w:hAnsi="Times New Roman" w:cs="Times New Roman"/>
          <w:color w:val="000000"/>
          <w:sz w:val="24"/>
          <w:szCs w:val="24"/>
          <w:lang w:eastAsia="tr-TR"/>
        </w:rPr>
      </w:pPr>
    </w:p>
    <w:p w14:paraId="3046AE0E" w14:textId="77777777" w:rsidR="00795BFD" w:rsidRPr="00982F93" w:rsidRDefault="00795BFD" w:rsidP="00795BFD">
      <w:pPr>
        <w:pStyle w:val="NormalWeb"/>
        <w:shd w:val="clear" w:color="auto" w:fill="FFFFFF"/>
        <w:spacing w:line="276" w:lineRule="auto"/>
        <w:jc w:val="both"/>
        <w:rPr>
          <w:b/>
        </w:rPr>
      </w:pPr>
      <w:r w:rsidRPr="00982F93">
        <w:rPr>
          <w:b/>
        </w:rPr>
        <w:t>İşletme dönemi olan 20</w:t>
      </w:r>
      <w:r w:rsidR="0095143C" w:rsidRPr="00982F93">
        <w:rPr>
          <w:b/>
        </w:rPr>
        <w:t>20</w:t>
      </w:r>
      <w:r w:rsidRPr="00982F93">
        <w:rPr>
          <w:b/>
        </w:rPr>
        <w:t xml:space="preserve"> yılı II. Geçici vergi döneminde şirket tarafından </w:t>
      </w:r>
      <w:r w:rsidR="00E12709" w:rsidRPr="00982F93">
        <w:rPr>
          <w:b/>
        </w:rPr>
        <w:t>3</w:t>
      </w:r>
      <w:r w:rsidR="0077503A" w:rsidRPr="00982F93">
        <w:rPr>
          <w:b/>
        </w:rPr>
        <w:t>.</w:t>
      </w:r>
      <w:r w:rsidR="00E12709" w:rsidRPr="00982F93">
        <w:rPr>
          <w:b/>
        </w:rPr>
        <w:t>0</w:t>
      </w:r>
      <w:r w:rsidRPr="00982F93">
        <w:rPr>
          <w:b/>
        </w:rPr>
        <w:t xml:space="preserve">00.000,00 TL yapılan yatırımdan gelir elde edilmiştir. Anılan dönemde </w:t>
      </w:r>
      <w:r w:rsidR="00E12709" w:rsidRPr="00982F93">
        <w:rPr>
          <w:b/>
        </w:rPr>
        <w:t>462.0</w:t>
      </w:r>
      <w:r w:rsidRPr="00982F93">
        <w:rPr>
          <w:b/>
        </w:rPr>
        <w:t xml:space="preserve">00,00 TL’lik yatırıma katkı tutarından faydalanılmıştır. Diğer deyişle, anılan tutar kadar az vergi ödenmiştir. Bu suretle indirimli kurumlar vergisi uygulamasıyla yatırımcıya </w:t>
      </w:r>
      <w:r w:rsidR="00E12709" w:rsidRPr="00982F93">
        <w:rPr>
          <w:b/>
        </w:rPr>
        <w:t>462.0</w:t>
      </w:r>
      <w:r w:rsidR="0077503A" w:rsidRPr="00982F93">
        <w:rPr>
          <w:b/>
        </w:rPr>
        <w:t>00</w:t>
      </w:r>
      <w:r w:rsidRPr="00982F93">
        <w:rPr>
          <w:b/>
        </w:rPr>
        <w:t xml:space="preserve">,00 TL vergi ödetmemek suretiyle, ödenmeyen vergi tutarı kadar yatırımcıya devletçe finansal destek sağlanmış olmaktadır.  İndirimli Kurumlar vergisi olmasaydı ödenmesi gereken geçici vergi tutarı </w:t>
      </w:r>
      <w:r w:rsidR="00E12709" w:rsidRPr="00982F93">
        <w:rPr>
          <w:b/>
        </w:rPr>
        <w:t>2.084</w:t>
      </w:r>
      <w:r w:rsidRPr="00982F93">
        <w:rPr>
          <w:b/>
        </w:rPr>
        <w:t>.</w:t>
      </w:r>
      <w:r w:rsidR="0077503A" w:rsidRPr="00982F93">
        <w:rPr>
          <w:b/>
        </w:rPr>
        <w:t>5</w:t>
      </w:r>
      <w:r w:rsidRPr="00982F93">
        <w:rPr>
          <w:b/>
        </w:rPr>
        <w:t xml:space="preserve">00,00 TL olacakken, mükellefin ödemesi gereken geçici vergi tutarı </w:t>
      </w:r>
      <w:r w:rsidR="00E12709" w:rsidRPr="00982F93">
        <w:rPr>
          <w:b/>
        </w:rPr>
        <w:t>1.622.500</w:t>
      </w:r>
      <w:r w:rsidRPr="00982F93">
        <w:rPr>
          <w:b/>
        </w:rPr>
        <w:t>,00 TL olmaktadır.</w:t>
      </w:r>
    </w:p>
    <w:p w14:paraId="22900975" w14:textId="77777777" w:rsidR="00795BFD" w:rsidRPr="00982F93" w:rsidRDefault="00795BFD" w:rsidP="00795BFD">
      <w:pPr>
        <w:jc w:val="both"/>
        <w:rPr>
          <w:rFonts w:ascii="Times New Roman" w:eastAsia="Times New Roman" w:hAnsi="Times New Roman" w:cs="Times New Roman"/>
          <w:color w:val="000000"/>
          <w:sz w:val="24"/>
          <w:szCs w:val="24"/>
          <w:lang w:eastAsia="tr-TR"/>
        </w:rPr>
      </w:pPr>
    </w:p>
    <w:p w14:paraId="0AC79417" w14:textId="77777777" w:rsidR="00795BFD" w:rsidRPr="00982F93" w:rsidRDefault="00795BFD" w:rsidP="00CA302C">
      <w:pPr>
        <w:pStyle w:val="GvdeMetniGirintisi"/>
        <w:shd w:val="clear" w:color="auto" w:fill="DDD9C3" w:themeFill="background2" w:themeFillShade="E6"/>
        <w:spacing w:before="100" w:after="100" w:line="276" w:lineRule="auto"/>
        <w:ind w:left="0"/>
        <w:rPr>
          <w:b/>
        </w:rPr>
      </w:pPr>
      <w:r w:rsidRPr="00982F93">
        <w:rPr>
          <w:b/>
        </w:rPr>
        <w:t xml:space="preserve">III. </w:t>
      </w:r>
      <w:r w:rsidR="00FC492F" w:rsidRPr="00982F93">
        <w:rPr>
          <w:b/>
          <w:color w:val="000000"/>
        </w:rPr>
        <w:t>Geçici Vergi Dönemi</w:t>
      </w:r>
    </w:p>
    <w:p w14:paraId="2588EDE1" w14:textId="77777777" w:rsidR="007B333C" w:rsidRPr="00982F93" w:rsidRDefault="007B333C" w:rsidP="00795BFD">
      <w:pPr>
        <w:pStyle w:val="NormalWeb"/>
        <w:shd w:val="clear" w:color="auto" w:fill="FFFFFF"/>
        <w:tabs>
          <w:tab w:val="left" w:pos="1985"/>
        </w:tabs>
        <w:spacing w:line="276" w:lineRule="auto"/>
        <w:jc w:val="both"/>
        <w:rPr>
          <w:color w:val="000000"/>
        </w:rPr>
      </w:pPr>
    </w:p>
    <w:p w14:paraId="111A9B12" w14:textId="77777777" w:rsidR="00795BFD" w:rsidRPr="00982F93" w:rsidRDefault="00795BFD" w:rsidP="00795BFD">
      <w:pPr>
        <w:pStyle w:val="NormalWeb"/>
        <w:shd w:val="clear" w:color="auto" w:fill="FFFFFF"/>
        <w:tabs>
          <w:tab w:val="left" w:pos="1985"/>
        </w:tabs>
        <w:spacing w:line="276" w:lineRule="auto"/>
        <w:jc w:val="both"/>
        <w:rPr>
          <w:color w:val="000000"/>
        </w:rPr>
      </w:pPr>
      <w:r w:rsidRPr="00982F93">
        <w:rPr>
          <w:color w:val="000000"/>
        </w:rPr>
        <w:t>20</w:t>
      </w:r>
      <w:r w:rsidR="00CF1F56" w:rsidRPr="00982F93">
        <w:rPr>
          <w:color w:val="000000"/>
        </w:rPr>
        <w:t>20</w:t>
      </w:r>
      <w:r w:rsidRPr="00982F93">
        <w:rPr>
          <w:color w:val="000000"/>
        </w:rPr>
        <w:t xml:space="preserve"> yılında Kurumun III. Geçici vergi döneminde Ticari bilanço karı </w:t>
      </w:r>
      <w:r w:rsidR="00E12709" w:rsidRPr="00982F93">
        <w:rPr>
          <w:color w:val="000000"/>
        </w:rPr>
        <w:t>18</w:t>
      </w:r>
      <w:r w:rsidRPr="00982F93">
        <w:rPr>
          <w:color w:val="000000"/>
        </w:rPr>
        <w:t>.</w:t>
      </w:r>
      <w:r w:rsidR="00E80707" w:rsidRPr="00982F93">
        <w:rPr>
          <w:color w:val="000000"/>
        </w:rPr>
        <w:t>25</w:t>
      </w:r>
      <w:r w:rsidRPr="00982F93">
        <w:rPr>
          <w:color w:val="000000"/>
        </w:rPr>
        <w:t xml:space="preserve">0.000,00 TL, K.K.E.G </w:t>
      </w:r>
      <w:r w:rsidR="00E80707" w:rsidRPr="00982F93">
        <w:rPr>
          <w:color w:val="000000"/>
        </w:rPr>
        <w:t>40</w:t>
      </w:r>
      <w:r w:rsidRPr="00982F93">
        <w:rPr>
          <w:color w:val="000000"/>
        </w:rPr>
        <w:t>0</w:t>
      </w:r>
      <w:r w:rsidR="00E80707" w:rsidRPr="00982F93">
        <w:rPr>
          <w:color w:val="000000"/>
        </w:rPr>
        <w:t>.000</w:t>
      </w:r>
      <w:r w:rsidRPr="00982F93">
        <w:rPr>
          <w:color w:val="000000"/>
        </w:rPr>
        <w:t xml:space="preserve">,00 TL olup,  safi geçici vergi matrahı </w:t>
      </w:r>
      <w:r w:rsidR="00E12709" w:rsidRPr="00982F93">
        <w:rPr>
          <w:color w:val="000000"/>
        </w:rPr>
        <w:t>18</w:t>
      </w:r>
      <w:r w:rsidRPr="00982F93">
        <w:rPr>
          <w:color w:val="000000"/>
        </w:rPr>
        <w:t>.</w:t>
      </w:r>
      <w:r w:rsidR="00E80707" w:rsidRPr="00982F93">
        <w:rPr>
          <w:color w:val="000000"/>
        </w:rPr>
        <w:t>65</w:t>
      </w:r>
      <w:r w:rsidRPr="00982F93">
        <w:rPr>
          <w:color w:val="000000"/>
        </w:rPr>
        <w:t xml:space="preserve">0.000,00 TL’dir. </w:t>
      </w:r>
    </w:p>
    <w:p w14:paraId="44BBBC35" w14:textId="77777777" w:rsidR="00795BFD" w:rsidRPr="00982F93" w:rsidRDefault="00795BFD" w:rsidP="00795BFD">
      <w:pPr>
        <w:pStyle w:val="NormalWeb"/>
        <w:shd w:val="clear" w:color="auto" w:fill="FFFFFF"/>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6293"/>
        <w:gridCol w:w="3078"/>
      </w:tblGrid>
      <w:tr w:rsidR="00795BFD" w:rsidRPr="00982F93" w14:paraId="722CF837" w14:textId="77777777" w:rsidTr="0095143C">
        <w:trPr>
          <w:trHeight w:val="248"/>
        </w:trPr>
        <w:tc>
          <w:tcPr>
            <w:tcW w:w="6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1FB5" w14:textId="77777777" w:rsidR="00795BFD" w:rsidRPr="00982F93" w:rsidRDefault="00795BFD"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w:t>
            </w:r>
            <w:r w:rsidR="00E80707" w:rsidRPr="00982F93">
              <w:rPr>
                <w:rFonts w:ascii="Times New Roman" w:eastAsia="Times New Roman" w:hAnsi="Times New Roman" w:cs="Times New Roman"/>
                <w:b/>
                <w:bCs/>
                <w:sz w:val="24"/>
                <w:szCs w:val="24"/>
                <w:lang w:eastAsia="tr-TR"/>
              </w:rPr>
              <w:t>20</w:t>
            </w:r>
            <w:r w:rsidRPr="00982F93">
              <w:rPr>
                <w:rFonts w:ascii="Times New Roman" w:eastAsia="Times New Roman" w:hAnsi="Times New Roman" w:cs="Times New Roman"/>
                <w:b/>
                <w:bCs/>
                <w:sz w:val="24"/>
                <w:szCs w:val="24"/>
                <w:lang w:eastAsia="tr-TR"/>
              </w:rPr>
              <w:t xml:space="preserve"> Yılı Yatırımdan Elde Edilen Kazanç</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14:paraId="5E3D5684" w14:textId="77777777" w:rsidR="00795BFD" w:rsidRPr="00982F93" w:rsidRDefault="00E12709" w:rsidP="00CF1F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w:t>
            </w:r>
            <w:r w:rsidR="00CF1F56" w:rsidRPr="00982F93">
              <w:rPr>
                <w:rFonts w:ascii="Times New Roman" w:eastAsia="Times New Roman" w:hAnsi="Times New Roman" w:cs="Times New Roman"/>
                <w:sz w:val="24"/>
                <w:szCs w:val="24"/>
                <w:lang w:eastAsia="tr-TR"/>
              </w:rPr>
              <w:t>.50</w:t>
            </w:r>
            <w:r w:rsidR="00795BFD" w:rsidRPr="00982F93">
              <w:rPr>
                <w:rFonts w:ascii="Times New Roman" w:eastAsia="Times New Roman" w:hAnsi="Times New Roman" w:cs="Times New Roman"/>
                <w:sz w:val="24"/>
                <w:szCs w:val="24"/>
                <w:lang w:eastAsia="tr-TR"/>
              </w:rPr>
              <w:t>0.000,00</w:t>
            </w:r>
          </w:p>
        </w:tc>
      </w:tr>
      <w:tr w:rsidR="00795BFD" w:rsidRPr="00982F93" w14:paraId="4B6354AB" w14:textId="77777777" w:rsidTr="0095143C">
        <w:trPr>
          <w:trHeight w:val="248"/>
        </w:trPr>
        <w:tc>
          <w:tcPr>
            <w:tcW w:w="6293" w:type="dxa"/>
            <w:tcBorders>
              <w:top w:val="nil"/>
              <w:left w:val="single" w:sz="4" w:space="0" w:color="auto"/>
              <w:bottom w:val="single" w:sz="4" w:space="0" w:color="auto"/>
              <w:right w:val="single" w:sz="4" w:space="0" w:color="auto"/>
            </w:tcBorders>
            <w:shd w:val="clear" w:color="auto" w:fill="auto"/>
            <w:noWrap/>
            <w:vAlign w:val="bottom"/>
            <w:hideMark/>
          </w:tcPr>
          <w:p w14:paraId="423B5642" w14:textId="77777777" w:rsidR="00795BFD" w:rsidRPr="00982F93" w:rsidRDefault="00795BFD" w:rsidP="002563B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2563B5" w:rsidRPr="00982F93">
              <w:rPr>
                <w:rFonts w:ascii="Times New Roman" w:eastAsia="Times New Roman" w:hAnsi="Times New Roman" w:cs="Times New Roman"/>
                <w:sz w:val="24"/>
                <w:szCs w:val="24"/>
                <w:lang w:eastAsia="tr-TR"/>
              </w:rPr>
              <w:t xml:space="preserve"> </w:t>
            </w:r>
            <w:r w:rsidR="002563B5" w:rsidRPr="00982F93">
              <w:rPr>
                <w:rFonts w:ascii="Times New Roman" w:eastAsia="Times New Roman" w:hAnsi="Times New Roman" w:cs="Times New Roman"/>
                <w:color w:val="000000"/>
                <w:kern w:val="3"/>
                <w:sz w:val="24"/>
                <w:szCs w:val="24"/>
                <w:lang w:eastAsia="tr-TR"/>
              </w:rPr>
              <w:t>(4.500.000,00*0,154=)</w:t>
            </w:r>
          </w:p>
        </w:tc>
        <w:tc>
          <w:tcPr>
            <w:tcW w:w="3078" w:type="dxa"/>
            <w:tcBorders>
              <w:top w:val="nil"/>
              <w:left w:val="nil"/>
              <w:bottom w:val="single" w:sz="4" w:space="0" w:color="auto"/>
              <w:right w:val="single" w:sz="4" w:space="0" w:color="auto"/>
            </w:tcBorders>
            <w:shd w:val="clear" w:color="auto" w:fill="auto"/>
            <w:noWrap/>
            <w:vAlign w:val="bottom"/>
            <w:hideMark/>
          </w:tcPr>
          <w:p w14:paraId="7968FA9D" w14:textId="77777777" w:rsidR="00795BFD" w:rsidRPr="00982F93" w:rsidRDefault="00E12709" w:rsidP="0095143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693</w:t>
            </w:r>
            <w:r w:rsidR="00CF1F56" w:rsidRPr="00982F93">
              <w:rPr>
                <w:rFonts w:ascii="Times New Roman" w:eastAsia="Times New Roman" w:hAnsi="Times New Roman" w:cs="Times New Roman"/>
                <w:sz w:val="24"/>
                <w:szCs w:val="24"/>
                <w:lang w:eastAsia="tr-TR"/>
              </w:rPr>
              <w:t>.0</w:t>
            </w:r>
            <w:r w:rsidR="00795BFD" w:rsidRPr="00982F93">
              <w:rPr>
                <w:rFonts w:ascii="Times New Roman" w:eastAsia="Times New Roman" w:hAnsi="Times New Roman" w:cs="Times New Roman"/>
                <w:sz w:val="24"/>
                <w:szCs w:val="24"/>
                <w:lang w:eastAsia="tr-TR"/>
              </w:rPr>
              <w:t>00,00</w:t>
            </w:r>
          </w:p>
        </w:tc>
      </w:tr>
    </w:tbl>
    <w:p w14:paraId="3CB3F2DF" w14:textId="77777777" w:rsidR="00E12709" w:rsidRPr="00982F93" w:rsidRDefault="00E12709" w:rsidP="00E12709">
      <w:pPr>
        <w:pStyle w:val="NormalWeb"/>
        <w:shd w:val="clear" w:color="auto" w:fill="FFFFFF"/>
        <w:spacing w:line="276" w:lineRule="auto"/>
        <w:jc w:val="both"/>
        <w:rPr>
          <w:color w:val="000000"/>
          <w:highlight w:val="green"/>
        </w:rPr>
      </w:pPr>
    </w:p>
    <w:p w14:paraId="5E792B2D" w14:textId="77777777" w:rsidR="00E12709" w:rsidRPr="00982F93" w:rsidRDefault="00E12709" w:rsidP="00CA302C">
      <w:pPr>
        <w:pStyle w:val="NormalWeb"/>
        <w:shd w:val="clear" w:color="auto" w:fill="FFFFFF"/>
        <w:spacing w:line="360" w:lineRule="auto"/>
        <w:jc w:val="both"/>
        <w:rPr>
          <w:color w:val="000000"/>
        </w:rPr>
      </w:pPr>
      <w:r w:rsidRPr="00982F93">
        <w:rPr>
          <w:color w:val="000000"/>
        </w:rPr>
        <w:t>Bu dönemde yatırımdan elde edilen kazanca yüzde 6,6 oranı, kalan kısmı ise yüzde 22 oranı uygulanmıştır. Bu şekilde 693.000,00 TL’lik yatırıma katkı tutarından faydalanılmıştır. Bu tutar kurumla</w:t>
      </w:r>
      <w:r w:rsidR="00022EDF" w:rsidRPr="00982F93">
        <w:rPr>
          <w:color w:val="000000"/>
        </w:rPr>
        <w:t>r</w:t>
      </w:r>
      <w:r w:rsidRPr="00982F93">
        <w:rPr>
          <w:color w:val="000000"/>
        </w:rPr>
        <w:t xml:space="preserve"> vergisi oranının yüzde 15,4 oranında indirimli uygulanmasına isabet eden tutardır. </w:t>
      </w:r>
    </w:p>
    <w:p w14:paraId="697A5934" w14:textId="77777777" w:rsidR="00795BFD" w:rsidRPr="00982F93" w:rsidRDefault="00795BFD" w:rsidP="00FC492F">
      <w:pPr>
        <w:pStyle w:val="GvdeMetniGirintisi"/>
        <w:shd w:val="clear" w:color="auto" w:fill="DDD9C3" w:themeFill="background2" w:themeFillShade="E6"/>
        <w:spacing w:before="100" w:after="100" w:line="276" w:lineRule="auto"/>
        <w:ind w:left="0"/>
        <w:rPr>
          <w:b/>
        </w:rPr>
      </w:pPr>
      <w:r w:rsidRPr="00982F93">
        <w:rPr>
          <w:b/>
        </w:rPr>
        <w:t xml:space="preserve">III. </w:t>
      </w:r>
      <w:r w:rsidR="00FC492F" w:rsidRPr="00982F93">
        <w:rPr>
          <w:b/>
        </w:rPr>
        <w:t>Dönem Geçici Vergi Beyannamesi</w:t>
      </w:r>
    </w:p>
    <w:p w14:paraId="15BD0366" w14:textId="77777777" w:rsidR="00795BFD" w:rsidRPr="00982F93" w:rsidRDefault="00795BFD" w:rsidP="00795BFD">
      <w:pPr>
        <w:pStyle w:val="NormalWeb"/>
        <w:shd w:val="clear" w:color="auto" w:fill="FFFFFF"/>
        <w:spacing w:line="276" w:lineRule="auto"/>
        <w:jc w:val="both"/>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FC492F" w:rsidRPr="00982F93" w14:paraId="76940B97" w14:textId="77777777" w:rsidTr="006B0F0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F381BED" w14:textId="77777777" w:rsidR="00FC492F" w:rsidRPr="00982F93" w:rsidRDefault="00FC492F" w:rsidP="006B0F0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FC492F" w:rsidRPr="00982F93" w14:paraId="785911ED"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88D9E69"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C02F40A"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18.250.000,00</w:t>
            </w:r>
          </w:p>
        </w:tc>
      </w:tr>
      <w:tr w:rsidR="00FC492F" w:rsidRPr="00982F93" w14:paraId="51101E30"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C119954"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A33D21B"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400.000,00</w:t>
            </w:r>
          </w:p>
        </w:tc>
      </w:tr>
      <w:tr w:rsidR="00FC492F" w:rsidRPr="00982F93" w14:paraId="1E14DA9A"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263031B"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B7B23AF"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18.650.000,00</w:t>
            </w:r>
          </w:p>
        </w:tc>
      </w:tr>
      <w:tr w:rsidR="00FC492F" w:rsidRPr="00982F93" w14:paraId="4079AB78"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112FA3F"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17147B"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18.650.000,00</w:t>
            </w:r>
          </w:p>
        </w:tc>
      </w:tr>
      <w:tr w:rsidR="003C3056" w:rsidRPr="00982F93" w14:paraId="7AE50DF5"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6B3ECF1" w14:textId="03DD61A6"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F95A4EF"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4.500.000,00</w:t>
            </w:r>
          </w:p>
        </w:tc>
      </w:tr>
      <w:tr w:rsidR="003C3056" w:rsidRPr="00982F93" w14:paraId="13F6A120"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055657E" w14:textId="653C4CE0"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723656C"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FC492F" w:rsidRPr="00982F93" w14:paraId="72C26272"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79007A3"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B81EF33" w14:textId="5DBEDEA2" w:rsidR="00FC492F" w:rsidRPr="00982F93" w:rsidRDefault="00CD4C6A"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14.150.000,00</w:t>
            </w:r>
          </w:p>
        </w:tc>
      </w:tr>
      <w:tr w:rsidR="00FC492F" w:rsidRPr="00982F93" w14:paraId="3A44FA6E"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47B769"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85404B2"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18.650.000,00</w:t>
            </w:r>
          </w:p>
        </w:tc>
      </w:tr>
      <w:tr w:rsidR="00FC492F" w:rsidRPr="00982F93" w14:paraId="5E4197EB" w14:textId="77777777" w:rsidTr="006B0F0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34818AB" w14:textId="77777777" w:rsidR="00FC492F" w:rsidRPr="00982F93" w:rsidRDefault="00FC492F" w:rsidP="006B0F0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FE70F44" w14:textId="77777777" w:rsidR="00FC492F" w:rsidRPr="00982F93" w:rsidRDefault="00FC492F" w:rsidP="006B0F0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3.410.000,00</w:t>
            </w:r>
          </w:p>
        </w:tc>
      </w:tr>
    </w:tbl>
    <w:p w14:paraId="156DF8A7" w14:textId="77777777" w:rsidR="00FC492F" w:rsidRPr="00982F93" w:rsidRDefault="00FC492F" w:rsidP="00795BFD">
      <w:pPr>
        <w:pStyle w:val="NormalWeb"/>
        <w:shd w:val="clear" w:color="auto" w:fill="FFFFFF"/>
        <w:spacing w:line="276" w:lineRule="auto"/>
        <w:jc w:val="both"/>
        <w:rPr>
          <w:b/>
        </w:rPr>
      </w:pPr>
    </w:p>
    <w:p w14:paraId="1C798B20" w14:textId="77777777" w:rsidR="00795BFD" w:rsidRPr="00982F93" w:rsidRDefault="00795BFD" w:rsidP="00795BFD">
      <w:pPr>
        <w:pStyle w:val="NormalWeb"/>
        <w:shd w:val="clear" w:color="auto" w:fill="FFFFFF"/>
        <w:spacing w:line="276" w:lineRule="auto"/>
        <w:jc w:val="both"/>
        <w:rPr>
          <w:b/>
        </w:rPr>
      </w:pPr>
      <w:r w:rsidRPr="00982F93">
        <w:rPr>
          <w:b/>
        </w:rPr>
        <w:t>İNDİRİMLİ KURUMLAR VERGİSİ TABLOSU (20</w:t>
      </w:r>
      <w:r w:rsidR="00CF1F56" w:rsidRPr="00982F93">
        <w:rPr>
          <w:b/>
        </w:rPr>
        <w:t>20</w:t>
      </w:r>
      <w:r w:rsidRPr="00982F93">
        <w:rPr>
          <w:b/>
        </w:rPr>
        <w:t xml:space="preserve"> Yılı III. Geçici Vergi Beyannamesi )</w:t>
      </w:r>
    </w:p>
    <w:tbl>
      <w:tblPr>
        <w:tblW w:w="9436" w:type="dxa"/>
        <w:tblInd w:w="55" w:type="dxa"/>
        <w:tblCellMar>
          <w:left w:w="70" w:type="dxa"/>
          <w:right w:w="70" w:type="dxa"/>
        </w:tblCellMar>
        <w:tblLook w:val="04A0" w:firstRow="1" w:lastRow="0" w:firstColumn="1" w:lastColumn="0" w:noHBand="0" w:noVBand="1"/>
      </w:tblPr>
      <w:tblGrid>
        <w:gridCol w:w="7585"/>
        <w:gridCol w:w="1851"/>
      </w:tblGrid>
      <w:tr w:rsidR="00E80707" w:rsidRPr="00982F93" w14:paraId="229AAD8B" w14:textId="77777777" w:rsidTr="00E80707">
        <w:trPr>
          <w:trHeight w:val="279"/>
        </w:trPr>
        <w:tc>
          <w:tcPr>
            <w:tcW w:w="758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DDB0A50" w14:textId="77777777" w:rsidR="00E80707" w:rsidRPr="00982F93" w:rsidRDefault="00E80707"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51" w:type="dxa"/>
            <w:tcBorders>
              <w:top w:val="single" w:sz="8" w:space="0" w:color="auto"/>
              <w:left w:val="nil"/>
              <w:bottom w:val="single" w:sz="8" w:space="0" w:color="auto"/>
              <w:right w:val="single" w:sz="8" w:space="0" w:color="auto"/>
            </w:tcBorders>
            <w:shd w:val="clear" w:color="000000" w:fill="FFFFFF"/>
            <w:noWrap/>
            <w:vAlign w:val="bottom"/>
            <w:hideMark/>
          </w:tcPr>
          <w:p w14:paraId="57278809" w14:textId="77777777" w:rsidR="00E80707" w:rsidRPr="00982F93" w:rsidRDefault="00E80707" w:rsidP="00E807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E80707" w:rsidRPr="00982F93" w14:paraId="1FC93508" w14:textId="77777777" w:rsidTr="00E80707">
        <w:trPr>
          <w:trHeight w:val="264"/>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23007308" w14:textId="77777777" w:rsidR="00E80707" w:rsidRPr="00982F93" w:rsidRDefault="00E80707"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51" w:type="dxa"/>
            <w:tcBorders>
              <w:top w:val="nil"/>
              <w:left w:val="nil"/>
              <w:bottom w:val="single" w:sz="8" w:space="0" w:color="auto"/>
              <w:right w:val="single" w:sz="8" w:space="0" w:color="auto"/>
            </w:tcBorders>
            <w:shd w:val="clear" w:color="000000" w:fill="FFFFFF"/>
            <w:noWrap/>
            <w:vAlign w:val="bottom"/>
            <w:hideMark/>
          </w:tcPr>
          <w:p w14:paraId="6349C2F6" w14:textId="77777777" w:rsidR="00E80707" w:rsidRPr="00982F93" w:rsidRDefault="00E80707" w:rsidP="00E807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E80707" w:rsidRPr="00982F93" w14:paraId="566F93FA" w14:textId="77777777" w:rsidTr="00E80707">
        <w:trPr>
          <w:trHeight w:val="279"/>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05042956" w14:textId="77777777" w:rsidR="00E80707" w:rsidRPr="00982F93" w:rsidRDefault="00E80707"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51" w:type="dxa"/>
            <w:tcBorders>
              <w:top w:val="nil"/>
              <w:left w:val="nil"/>
              <w:bottom w:val="single" w:sz="8" w:space="0" w:color="auto"/>
              <w:right w:val="single" w:sz="8" w:space="0" w:color="auto"/>
            </w:tcBorders>
            <w:shd w:val="clear" w:color="000000" w:fill="FFFFFF"/>
            <w:noWrap/>
            <w:vAlign w:val="bottom"/>
            <w:hideMark/>
          </w:tcPr>
          <w:p w14:paraId="0BB268EA" w14:textId="77777777" w:rsidR="00E80707" w:rsidRPr="00982F93" w:rsidRDefault="00E80707" w:rsidP="00E807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E80707" w:rsidRPr="00982F93" w14:paraId="101F2E4D"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118CB5CA" w14:textId="77777777" w:rsidR="00E80707" w:rsidRPr="00982F93" w:rsidRDefault="00E80707"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51" w:type="dxa"/>
            <w:tcBorders>
              <w:top w:val="nil"/>
              <w:left w:val="nil"/>
              <w:bottom w:val="single" w:sz="8" w:space="0" w:color="auto"/>
              <w:right w:val="single" w:sz="8" w:space="0" w:color="auto"/>
            </w:tcBorders>
            <w:shd w:val="clear" w:color="000000" w:fill="FFFFFF"/>
            <w:noWrap/>
            <w:vAlign w:val="bottom"/>
            <w:hideMark/>
          </w:tcPr>
          <w:p w14:paraId="5E26C34C" w14:textId="77777777" w:rsidR="00E80707" w:rsidRPr="00982F93" w:rsidRDefault="00E80707" w:rsidP="00E807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E80707" w:rsidRPr="00982F93" w14:paraId="1F638FCE"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174004D6" w14:textId="77777777" w:rsidR="00E80707" w:rsidRPr="00982F93" w:rsidRDefault="00E80707"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51" w:type="dxa"/>
            <w:tcBorders>
              <w:top w:val="nil"/>
              <w:left w:val="nil"/>
              <w:bottom w:val="single" w:sz="8" w:space="0" w:color="auto"/>
              <w:right w:val="single" w:sz="8" w:space="0" w:color="auto"/>
            </w:tcBorders>
            <w:shd w:val="clear" w:color="000000" w:fill="FFFFFF"/>
            <w:noWrap/>
            <w:vAlign w:val="bottom"/>
            <w:hideMark/>
          </w:tcPr>
          <w:p w14:paraId="0E063673" w14:textId="77777777" w:rsidR="00E80707" w:rsidRPr="00982F93" w:rsidRDefault="00E80707" w:rsidP="00E807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12709" w:rsidRPr="00982F93" w14:paraId="222F6CC4"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499083E3"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51" w:type="dxa"/>
            <w:tcBorders>
              <w:top w:val="nil"/>
              <w:left w:val="nil"/>
              <w:bottom w:val="single" w:sz="8" w:space="0" w:color="auto"/>
              <w:right w:val="single" w:sz="8" w:space="0" w:color="auto"/>
            </w:tcBorders>
            <w:shd w:val="clear" w:color="000000" w:fill="FFFFFF"/>
            <w:noWrap/>
            <w:vAlign w:val="bottom"/>
            <w:hideMark/>
          </w:tcPr>
          <w:p w14:paraId="48208231"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E12709" w:rsidRPr="00982F93" w14:paraId="26D728D9"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106C6250"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51" w:type="dxa"/>
            <w:tcBorders>
              <w:top w:val="nil"/>
              <w:left w:val="nil"/>
              <w:bottom w:val="single" w:sz="8" w:space="0" w:color="auto"/>
              <w:right w:val="single" w:sz="8" w:space="0" w:color="auto"/>
            </w:tcBorders>
            <w:shd w:val="clear" w:color="000000" w:fill="FFFFFF"/>
            <w:noWrap/>
            <w:vAlign w:val="bottom"/>
            <w:hideMark/>
          </w:tcPr>
          <w:p w14:paraId="29045900"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E12709" w:rsidRPr="00982F93" w14:paraId="5C550D94"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2746CA20"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51" w:type="dxa"/>
            <w:tcBorders>
              <w:top w:val="nil"/>
              <w:left w:val="nil"/>
              <w:bottom w:val="single" w:sz="8" w:space="0" w:color="auto"/>
              <w:right w:val="single" w:sz="8" w:space="0" w:color="auto"/>
            </w:tcBorders>
            <w:shd w:val="clear" w:color="000000" w:fill="FFFFFF"/>
            <w:noWrap/>
            <w:vAlign w:val="bottom"/>
            <w:hideMark/>
          </w:tcPr>
          <w:p w14:paraId="61C4F76D"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E12709" w:rsidRPr="00982F93" w14:paraId="001C3EE4"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45F6BFB5"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51" w:type="dxa"/>
            <w:tcBorders>
              <w:top w:val="nil"/>
              <w:left w:val="nil"/>
              <w:bottom w:val="single" w:sz="8" w:space="0" w:color="auto"/>
              <w:right w:val="single" w:sz="8" w:space="0" w:color="auto"/>
            </w:tcBorders>
            <w:shd w:val="clear" w:color="000000" w:fill="FFFFFF"/>
            <w:noWrap/>
            <w:vAlign w:val="bottom"/>
            <w:hideMark/>
          </w:tcPr>
          <w:p w14:paraId="26254D89"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E12709" w:rsidRPr="00982F93" w14:paraId="37CD0403"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56A55431"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51" w:type="dxa"/>
            <w:tcBorders>
              <w:top w:val="nil"/>
              <w:left w:val="nil"/>
              <w:bottom w:val="single" w:sz="8" w:space="0" w:color="auto"/>
              <w:right w:val="single" w:sz="8" w:space="0" w:color="auto"/>
            </w:tcBorders>
            <w:shd w:val="clear" w:color="000000" w:fill="FFFFFF"/>
            <w:noWrap/>
            <w:vAlign w:val="bottom"/>
            <w:hideMark/>
          </w:tcPr>
          <w:p w14:paraId="1F9BD1D1"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E12709" w:rsidRPr="00982F93" w14:paraId="30810F43" w14:textId="77777777" w:rsidTr="00E80707">
        <w:trPr>
          <w:trHeight w:val="264"/>
        </w:trPr>
        <w:tc>
          <w:tcPr>
            <w:tcW w:w="7585" w:type="dxa"/>
            <w:tcBorders>
              <w:top w:val="nil"/>
              <w:left w:val="single" w:sz="8" w:space="0" w:color="auto"/>
              <w:bottom w:val="nil"/>
              <w:right w:val="nil"/>
            </w:tcBorders>
            <w:shd w:val="clear" w:color="000000" w:fill="FFFFFF"/>
            <w:noWrap/>
            <w:vAlign w:val="bottom"/>
            <w:hideMark/>
          </w:tcPr>
          <w:p w14:paraId="4F1FACB3"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51" w:type="dxa"/>
            <w:tcBorders>
              <w:top w:val="nil"/>
              <w:left w:val="single" w:sz="8" w:space="0" w:color="auto"/>
              <w:bottom w:val="single" w:sz="8" w:space="0" w:color="auto"/>
              <w:right w:val="single" w:sz="8" w:space="0" w:color="auto"/>
            </w:tcBorders>
            <w:shd w:val="clear" w:color="000000" w:fill="FFFFFF"/>
            <w:noWrap/>
            <w:vAlign w:val="bottom"/>
            <w:hideMark/>
          </w:tcPr>
          <w:p w14:paraId="0D311F0E"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E12709" w:rsidRPr="00982F93" w14:paraId="2359C89B" w14:textId="77777777" w:rsidTr="00E80707">
        <w:trPr>
          <w:trHeight w:val="264"/>
        </w:trPr>
        <w:tc>
          <w:tcPr>
            <w:tcW w:w="7585" w:type="dxa"/>
            <w:tcBorders>
              <w:top w:val="single" w:sz="8" w:space="0" w:color="auto"/>
              <w:left w:val="single" w:sz="8" w:space="0" w:color="auto"/>
              <w:bottom w:val="nil"/>
              <w:right w:val="nil"/>
            </w:tcBorders>
            <w:shd w:val="clear" w:color="000000" w:fill="FFFFFF"/>
            <w:noWrap/>
            <w:vAlign w:val="bottom"/>
            <w:hideMark/>
          </w:tcPr>
          <w:p w14:paraId="62335980"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51" w:type="dxa"/>
            <w:tcBorders>
              <w:top w:val="nil"/>
              <w:left w:val="single" w:sz="8" w:space="0" w:color="auto"/>
              <w:bottom w:val="single" w:sz="8" w:space="0" w:color="auto"/>
              <w:right w:val="single" w:sz="8" w:space="0" w:color="auto"/>
            </w:tcBorders>
            <w:shd w:val="clear" w:color="000000" w:fill="FFFFFF"/>
            <w:noWrap/>
            <w:vAlign w:val="bottom"/>
            <w:hideMark/>
          </w:tcPr>
          <w:p w14:paraId="66FD6D5F"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E12709" w:rsidRPr="00982F93" w14:paraId="2E8F8CB1" w14:textId="77777777" w:rsidTr="00E80707">
        <w:trPr>
          <w:trHeight w:val="264"/>
        </w:trPr>
        <w:tc>
          <w:tcPr>
            <w:tcW w:w="7585" w:type="dxa"/>
            <w:tcBorders>
              <w:top w:val="single" w:sz="8" w:space="0" w:color="auto"/>
              <w:left w:val="single" w:sz="8" w:space="0" w:color="auto"/>
              <w:bottom w:val="nil"/>
              <w:right w:val="nil"/>
            </w:tcBorders>
            <w:shd w:val="clear" w:color="000000" w:fill="FFFFFF"/>
            <w:noWrap/>
            <w:vAlign w:val="bottom"/>
            <w:hideMark/>
          </w:tcPr>
          <w:p w14:paraId="467195C9"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5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0E8C11B2"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E12709" w:rsidRPr="00982F93" w14:paraId="56213C16" w14:textId="77777777" w:rsidTr="00E80707">
        <w:trPr>
          <w:trHeight w:val="279"/>
        </w:trPr>
        <w:tc>
          <w:tcPr>
            <w:tcW w:w="7585" w:type="dxa"/>
            <w:tcBorders>
              <w:top w:val="nil"/>
              <w:left w:val="single" w:sz="8" w:space="0" w:color="auto"/>
              <w:bottom w:val="single" w:sz="8" w:space="0" w:color="auto"/>
              <w:right w:val="nil"/>
            </w:tcBorders>
            <w:shd w:val="clear" w:color="000000" w:fill="FFFFFF"/>
            <w:noWrap/>
            <w:vAlign w:val="bottom"/>
            <w:hideMark/>
          </w:tcPr>
          <w:p w14:paraId="54153086"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51" w:type="dxa"/>
            <w:vMerge/>
            <w:tcBorders>
              <w:top w:val="nil"/>
              <w:left w:val="single" w:sz="8" w:space="0" w:color="auto"/>
              <w:bottom w:val="single" w:sz="8" w:space="0" w:color="000000"/>
              <w:right w:val="single" w:sz="8" w:space="0" w:color="auto"/>
            </w:tcBorders>
            <w:vAlign w:val="center"/>
            <w:hideMark/>
          </w:tcPr>
          <w:p w14:paraId="4BF376CC"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7BBC8FD5" w14:textId="77777777" w:rsidTr="00E80707">
        <w:trPr>
          <w:trHeight w:val="264"/>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540AF8E0"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51" w:type="dxa"/>
            <w:tcBorders>
              <w:top w:val="nil"/>
              <w:left w:val="nil"/>
              <w:bottom w:val="single" w:sz="8" w:space="0" w:color="auto"/>
              <w:right w:val="single" w:sz="8" w:space="0" w:color="auto"/>
            </w:tcBorders>
            <w:shd w:val="clear" w:color="000000" w:fill="FFFFFF"/>
            <w:noWrap/>
            <w:vAlign w:val="bottom"/>
            <w:hideMark/>
          </w:tcPr>
          <w:p w14:paraId="43FA7DE5"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3.000.000,00</w:t>
            </w:r>
          </w:p>
        </w:tc>
      </w:tr>
      <w:tr w:rsidR="00E12709" w:rsidRPr="00982F93" w14:paraId="3E6E9425" w14:textId="77777777" w:rsidTr="00E80707">
        <w:trPr>
          <w:trHeight w:val="279"/>
        </w:trPr>
        <w:tc>
          <w:tcPr>
            <w:tcW w:w="7585" w:type="dxa"/>
            <w:tcBorders>
              <w:top w:val="nil"/>
              <w:left w:val="single" w:sz="8" w:space="0" w:color="auto"/>
              <w:bottom w:val="single" w:sz="8" w:space="0" w:color="auto"/>
              <w:right w:val="nil"/>
            </w:tcBorders>
            <w:shd w:val="clear" w:color="000000" w:fill="FFFFFF"/>
            <w:noWrap/>
            <w:vAlign w:val="bottom"/>
            <w:hideMark/>
          </w:tcPr>
          <w:p w14:paraId="0BE6CFD3"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51" w:type="dxa"/>
            <w:tcBorders>
              <w:top w:val="nil"/>
              <w:left w:val="single" w:sz="8" w:space="0" w:color="auto"/>
              <w:bottom w:val="single" w:sz="8" w:space="0" w:color="auto"/>
              <w:right w:val="single" w:sz="8" w:space="0" w:color="auto"/>
            </w:tcBorders>
            <w:shd w:val="clear" w:color="000000" w:fill="FFFFFF"/>
            <w:noWrap/>
            <w:vAlign w:val="bottom"/>
            <w:hideMark/>
          </w:tcPr>
          <w:p w14:paraId="30BF856E"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6263A31D" w14:textId="77777777" w:rsidTr="00E80707">
        <w:trPr>
          <w:trHeight w:val="264"/>
        </w:trPr>
        <w:tc>
          <w:tcPr>
            <w:tcW w:w="7585" w:type="dxa"/>
            <w:tcBorders>
              <w:top w:val="nil"/>
              <w:left w:val="single" w:sz="8" w:space="0" w:color="auto"/>
              <w:bottom w:val="nil"/>
              <w:right w:val="single" w:sz="8" w:space="0" w:color="auto"/>
            </w:tcBorders>
            <w:shd w:val="clear" w:color="000000" w:fill="FFFFFF"/>
            <w:noWrap/>
            <w:vAlign w:val="bottom"/>
            <w:hideMark/>
          </w:tcPr>
          <w:p w14:paraId="33361859"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51" w:type="dxa"/>
            <w:vMerge w:val="restart"/>
            <w:tcBorders>
              <w:top w:val="nil"/>
              <w:left w:val="single" w:sz="8" w:space="0" w:color="auto"/>
              <w:bottom w:val="single" w:sz="8" w:space="0" w:color="auto"/>
              <w:right w:val="single" w:sz="8" w:space="0" w:color="auto"/>
            </w:tcBorders>
            <w:shd w:val="clear" w:color="000000" w:fill="FFFFFF"/>
            <w:noWrap/>
            <w:vAlign w:val="bottom"/>
            <w:hideMark/>
          </w:tcPr>
          <w:p w14:paraId="3D50DE0E"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7979FBCD" w14:textId="77777777" w:rsidTr="00E80707">
        <w:trPr>
          <w:trHeight w:val="279"/>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23757C2F" w14:textId="77777777" w:rsidR="00E12709" w:rsidRPr="00982F93" w:rsidRDefault="00E12709" w:rsidP="00E8070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51" w:type="dxa"/>
            <w:vMerge/>
            <w:tcBorders>
              <w:top w:val="nil"/>
              <w:left w:val="single" w:sz="8" w:space="0" w:color="auto"/>
              <w:bottom w:val="single" w:sz="8" w:space="0" w:color="auto"/>
              <w:right w:val="single" w:sz="8" w:space="0" w:color="auto"/>
            </w:tcBorders>
            <w:vAlign w:val="center"/>
            <w:hideMark/>
          </w:tcPr>
          <w:p w14:paraId="6D29D915"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65F77C44" w14:textId="77777777" w:rsidTr="00E80707">
        <w:trPr>
          <w:trHeight w:val="264"/>
        </w:trPr>
        <w:tc>
          <w:tcPr>
            <w:tcW w:w="7585" w:type="dxa"/>
            <w:tcBorders>
              <w:top w:val="nil"/>
              <w:left w:val="single" w:sz="8" w:space="0" w:color="auto"/>
              <w:bottom w:val="nil"/>
              <w:right w:val="single" w:sz="8" w:space="0" w:color="auto"/>
            </w:tcBorders>
            <w:shd w:val="clear" w:color="000000" w:fill="FFFFFF"/>
            <w:noWrap/>
            <w:vAlign w:val="bottom"/>
            <w:hideMark/>
          </w:tcPr>
          <w:p w14:paraId="57BDED5E"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51" w:type="dxa"/>
            <w:vMerge w:val="restart"/>
            <w:tcBorders>
              <w:top w:val="nil"/>
              <w:left w:val="single" w:sz="8" w:space="0" w:color="auto"/>
              <w:bottom w:val="single" w:sz="8" w:space="0" w:color="auto"/>
              <w:right w:val="single" w:sz="8" w:space="0" w:color="auto"/>
            </w:tcBorders>
            <w:shd w:val="clear" w:color="000000" w:fill="FFFFFF"/>
            <w:noWrap/>
            <w:vAlign w:val="bottom"/>
            <w:hideMark/>
          </w:tcPr>
          <w:p w14:paraId="2C481FC4"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E12709" w:rsidRPr="00982F93" w14:paraId="77E1306C" w14:textId="77777777" w:rsidTr="00E80707">
        <w:trPr>
          <w:trHeight w:val="279"/>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62672347" w14:textId="77777777" w:rsidR="00E12709" w:rsidRPr="00982F93" w:rsidRDefault="00E12709" w:rsidP="00E8070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51" w:type="dxa"/>
            <w:vMerge/>
            <w:tcBorders>
              <w:top w:val="nil"/>
              <w:left w:val="single" w:sz="8" w:space="0" w:color="auto"/>
              <w:bottom w:val="single" w:sz="8" w:space="0" w:color="auto"/>
              <w:right w:val="single" w:sz="8" w:space="0" w:color="auto"/>
            </w:tcBorders>
            <w:vAlign w:val="center"/>
            <w:hideMark/>
          </w:tcPr>
          <w:p w14:paraId="29C14E2F"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5CC21586" w14:textId="77777777" w:rsidTr="00E80707">
        <w:trPr>
          <w:trHeight w:val="279"/>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150B86CA"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51" w:type="dxa"/>
            <w:tcBorders>
              <w:top w:val="nil"/>
              <w:left w:val="nil"/>
              <w:bottom w:val="single" w:sz="8" w:space="0" w:color="auto"/>
              <w:right w:val="single" w:sz="8" w:space="0" w:color="auto"/>
            </w:tcBorders>
            <w:shd w:val="clear" w:color="000000" w:fill="FFFFFF"/>
            <w:noWrap/>
            <w:vAlign w:val="bottom"/>
            <w:hideMark/>
          </w:tcPr>
          <w:p w14:paraId="763EA80E"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E12709" w:rsidRPr="00982F93" w14:paraId="0EB755FF" w14:textId="77777777" w:rsidTr="00E80707">
        <w:trPr>
          <w:trHeight w:val="264"/>
        </w:trPr>
        <w:tc>
          <w:tcPr>
            <w:tcW w:w="7585" w:type="dxa"/>
            <w:tcBorders>
              <w:top w:val="nil"/>
              <w:left w:val="single" w:sz="8" w:space="0" w:color="auto"/>
              <w:bottom w:val="nil"/>
              <w:right w:val="single" w:sz="8" w:space="0" w:color="auto"/>
            </w:tcBorders>
            <w:shd w:val="clear" w:color="000000" w:fill="FFFFFF"/>
            <w:noWrap/>
            <w:vAlign w:val="bottom"/>
            <w:hideMark/>
          </w:tcPr>
          <w:p w14:paraId="1CC09A03"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5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23E120E2"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693.000,00</w:t>
            </w:r>
          </w:p>
        </w:tc>
      </w:tr>
      <w:tr w:rsidR="00E12709" w:rsidRPr="00982F93" w14:paraId="4E591609" w14:textId="77777777" w:rsidTr="00E80707">
        <w:trPr>
          <w:trHeight w:val="279"/>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2A6ACD96" w14:textId="77777777" w:rsidR="00E12709" w:rsidRPr="00982F93" w:rsidRDefault="00E12709" w:rsidP="00E8070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51" w:type="dxa"/>
            <w:vMerge/>
            <w:tcBorders>
              <w:top w:val="nil"/>
              <w:left w:val="single" w:sz="8" w:space="0" w:color="auto"/>
              <w:bottom w:val="single" w:sz="8" w:space="0" w:color="000000"/>
              <w:right w:val="single" w:sz="8" w:space="0" w:color="auto"/>
            </w:tcBorders>
            <w:vAlign w:val="center"/>
            <w:hideMark/>
          </w:tcPr>
          <w:p w14:paraId="5E5DC4F0"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4F47EAC4" w14:textId="77777777" w:rsidTr="00E80707">
        <w:trPr>
          <w:trHeight w:val="264"/>
        </w:trPr>
        <w:tc>
          <w:tcPr>
            <w:tcW w:w="7585" w:type="dxa"/>
            <w:tcBorders>
              <w:top w:val="nil"/>
              <w:left w:val="single" w:sz="8" w:space="0" w:color="auto"/>
              <w:bottom w:val="nil"/>
              <w:right w:val="single" w:sz="8" w:space="0" w:color="auto"/>
            </w:tcBorders>
            <w:shd w:val="clear" w:color="000000" w:fill="FFFFFF"/>
            <w:noWrap/>
            <w:vAlign w:val="bottom"/>
            <w:hideMark/>
          </w:tcPr>
          <w:p w14:paraId="4AAF31DC"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5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3E188F8D"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E12709" w:rsidRPr="00982F93" w14:paraId="7AA398FD" w14:textId="77777777" w:rsidTr="00E80707">
        <w:trPr>
          <w:trHeight w:val="276"/>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1506332D" w14:textId="77777777" w:rsidR="00E12709" w:rsidRPr="00982F93" w:rsidRDefault="00E12709" w:rsidP="00E8070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51" w:type="dxa"/>
            <w:vMerge/>
            <w:tcBorders>
              <w:top w:val="nil"/>
              <w:left w:val="single" w:sz="8" w:space="0" w:color="auto"/>
              <w:bottom w:val="single" w:sz="8" w:space="0" w:color="000000"/>
              <w:right w:val="single" w:sz="8" w:space="0" w:color="auto"/>
            </w:tcBorders>
            <w:vAlign w:val="center"/>
            <w:hideMark/>
          </w:tcPr>
          <w:p w14:paraId="29E61440"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p>
        </w:tc>
      </w:tr>
      <w:tr w:rsidR="00E12709" w:rsidRPr="00982F93" w14:paraId="220820F6"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71311586"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51" w:type="dxa"/>
            <w:tcBorders>
              <w:top w:val="nil"/>
              <w:left w:val="nil"/>
              <w:bottom w:val="single" w:sz="8" w:space="0" w:color="auto"/>
              <w:right w:val="single" w:sz="8" w:space="0" w:color="auto"/>
            </w:tcBorders>
            <w:shd w:val="clear" w:color="000000" w:fill="FFFFFF"/>
            <w:noWrap/>
            <w:vAlign w:val="bottom"/>
            <w:hideMark/>
          </w:tcPr>
          <w:p w14:paraId="03139A03"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693.000,00</w:t>
            </w:r>
          </w:p>
        </w:tc>
      </w:tr>
      <w:tr w:rsidR="00E12709" w:rsidRPr="00982F93" w14:paraId="53DF8D70" w14:textId="77777777" w:rsidTr="00E80707">
        <w:trPr>
          <w:trHeight w:val="288"/>
        </w:trPr>
        <w:tc>
          <w:tcPr>
            <w:tcW w:w="7585" w:type="dxa"/>
            <w:tcBorders>
              <w:top w:val="nil"/>
              <w:left w:val="single" w:sz="8" w:space="0" w:color="auto"/>
              <w:bottom w:val="single" w:sz="8" w:space="0" w:color="auto"/>
              <w:right w:val="single" w:sz="8" w:space="0" w:color="auto"/>
            </w:tcBorders>
            <w:shd w:val="clear" w:color="000000" w:fill="FFFFFF"/>
            <w:noWrap/>
            <w:vAlign w:val="bottom"/>
            <w:hideMark/>
          </w:tcPr>
          <w:p w14:paraId="2CE535DE" w14:textId="77777777" w:rsidR="00E12709" w:rsidRPr="00982F93" w:rsidRDefault="00E12709" w:rsidP="00E807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51" w:type="dxa"/>
            <w:tcBorders>
              <w:top w:val="nil"/>
              <w:left w:val="nil"/>
              <w:bottom w:val="single" w:sz="8" w:space="0" w:color="auto"/>
              <w:right w:val="single" w:sz="8" w:space="0" w:color="auto"/>
            </w:tcBorders>
            <w:shd w:val="clear" w:color="000000" w:fill="FFFFFF"/>
            <w:noWrap/>
            <w:vAlign w:val="bottom"/>
            <w:hideMark/>
          </w:tcPr>
          <w:p w14:paraId="70504E7A" w14:textId="77777777" w:rsidR="00E12709" w:rsidRPr="00982F93" w:rsidRDefault="00E12709" w:rsidP="00E1270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7.799.330,00</w:t>
            </w:r>
          </w:p>
        </w:tc>
      </w:tr>
    </w:tbl>
    <w:p w14:paraId="4241E9EA" w14:textId="77777777" w:rsidR="00795BFD" w:rsidRPr="00982F93" w:rsidRDefault="00795BFD" w:rsidP="00795BFD">
      <w:pPr>
        <w:jc w:val="both"/>
        <w:rPr>
          <w:rFonts w:ascii="Times New Roman" w:eastAsia="Times New Roman" w:hAnsi="Times New Roman" w:cs="Times New Roman"/>
          <w:color w:val="000000"/>
          <w:sz w:val="24"/>
          <w:szCs w:val="24"/>
          <w:lang w:eastAsia="tr-TR"/>
        </w:rPr>
      </w:pPr>
    </w:p>
    <w:p w14:paraId="75B782E2" w14:textId="77777777" w:rsidR="00795BFD" w:rsidRPr="00982F93" w:rsidRDefault="00795BFD" w:rsidP="00795BFD">
      <w:pPr>
        <w:pStyle w:val="NormalWeb"/>
        <w:shd w:val="clear" w:color="auto" w:fill="FFFFFF"/>
        <w:spacing w:line="276" w:lineRule="auto"/>
        <w:jc w:val="both"/>
        <w:rPr>
          <w:b/>
        </w:rPr>
      </w:pPr>
      <w:r w:rsidRPr="00982F93">
        <w:rPr>
          <w:b/>
        </w:rPr>
        <w:t>İşletme dönemi olan 20</w:t>
      </w:r>
      <w:r w:rsidR="00CF1F56" w:rsidRPr="00982F93">
        <w:rPr>
          <w:b/>
        </w:rPr>
        <w:t>20</w:t>
      </w:r>
      <w:r w:rsidRPr="00982F93">
        <w:rPr>
          <w:b/>
        </w:rPr>
        <w:t xml:space="preserve"> yılı III. Geçici vergi döneminde şirket tarafından </w:t>
      </w:r>
      <w:r w:rsidR="00E12709" w:rsidRPr="00982F93">
        <w:rPr>
          <w:b/>
        </w:rPr>
        <w:t>4</w:t>
      </w:r>
      <w:r w:rsidR="00E80707" w:rsidRPr="00982F93">
        <w:rPr>
          <w:b/>
        </w:rPr>
        <w:t>.5</w:t>
      </w:r>
      <w:r w:rsidRPr="00982F93">
        <w:rPr>
          <w:b/>
        </w:rPr>
        <w:t xml:space="preserve">00.000,00 TL yapılan yatırımdan gelir elde edilmiştir. Anılan dönemde </w:t>
      </w:r>
      <w:r w:rsidR="00E12709" w:rsidRPr="00982F93">
        <w:rPr>
          <w:b/>
        </w:rPr>
        <w:t>693</w:t>
      </w:r>
      <w:r w:rsidR="00E80707" w:rsidRPr="00982F93">
        <w:rPr>
          <w:b/>
        </w:rPr>
        <w:t>.000</w:t>
      </w:r>
      <w:r w:rsidRPr="00982F93">
        <w:rPr>
          <w:b/>
        </w:rPr>
        <w:t xml:space="preserve">,00 TL’lik yatırıma katkı tutarından faydalanılmıştır. Diğer deyişle, anılan tutar kadar az vergi ödenmiştir. Bu suretle indirimli kurumlar vergisi uygulamasıyla yatırımcıya </w:t>
      </w:r>
      <w:r w:rsidR="00E12709" w:rsidRPr="00982F93">
        <w:rPr>
          <w:b/>
        </w:rPr>
        <w:t>693</w:t>
      </w:r>
      <w:r w:rsidR="00E80707" w:rsidRPr="00982F93">
        <w:rPr>
          <w:b/>
        </w:rPr>
        <w:t>.000</w:t>
      </w:r>
      <w:r w:rsidRPr="00982F93">
        <w:rPr>
          <w:b/>
        </w:rPr>
        <w:t xml:space="preserve">,00 TL vergi ödetmemek suretiyle, ödenmeyen vergi tutarı kadar yatırımcıya devletçe finansal destek sağlanmış olmaktadır.  İndirimli Kurumlar vergisi olmasaydı ödenmesi gereken geçici vergi tutarı </w:t>
      </w:r>
      <w:r w:rsidR="00E12709" w:rsidRPr="00982F93">
        <w:rPr>
          <w:b/>
        </w:rPr>
        <w:t>4.103</w:t>
      </w:r>
      <w:r w:rsidR="00E80707" w:rsidRPr="00982F93">
        <w:rPr>
          <w:b/>
        </w:rPr>
        <w:t>.000</w:t>
      </w:r>
      <w:r w:rsidRPr="00982F93">
        <w:rPr>
          <w:b/>
        </w:rPr>
        <w:t xml:space="preserve">,00 TL olacakken, mükellefin ödemesi gereken geçici vergi tutarı </w:t>
      </w:r>
      <w:r w:rsidR="00E12709" w:rsidRPr="00982F93">
        <w:rPr>
          <w:b/>
        </w:rPr>
        <w:t>3.410</w:t>
      </w:r>
      <w:r w:rsidR="00E80707" w:rsidRPr="00982F93">
        <w:rPr>
          <w:b/>
        </w:rPr>
        <w:t>.000</w:t>
      </w:r>
      <w:r w:rsidRPr="00982F93">
        <w:rPr>
          <w:b/>
        </w:rPr>
        <w:t>,00 TL olmaktadır.</w:t>
      </w:r>
    </w:p>
    <w:p w14:paraId="1C24FFE1" w14:textId="77777777" w:rsidR="007B333C" w:rsidRPr="00982F93" w:rsidRDefault="007B333C" w:rsidP="00795BFD">
      <w:pPr>
        <w:pStyle w:val="GvdeMetniGirintisi"/>
        <w:spacing w:before="100" w:after="100" w:line="276" w:lineRule="auto"/>
        <w:ind w:left="0"/>
        <w:rPr>
          <w:b/>
          <w:color w:val="00B0F0"/>
          <w:highlight w:val="red"/>
        </w:rPr>
      </w:pPr>
    </w:p>
    <w:p w14:paraId="5279243E" w14:textId="77777777" w:rsidR="00795BFD" w:rsidRPr="00982F93" w:rsidRDefault="00795BFD" w:rsidP="00FC492F">
      <w:pPr>
        <w:pStyle w:val="GvdeMetniGirintisi"/>
        <w:shd w:val="clear" w:color="auto" w:fill="DDD9C3" w:themeFill="background2" w:themeFillShade="E6"/>
        <w:spacing w:before="100" w:after="100" w:line="276" w:lineRule="auto"/>
        <w:ind w:left="0"/>
        <w:rPr>
          <w:b/>
        </w:rPr>
      </w:pPr>
      <w:r w:rsidRPr="00982F93">
        <w:rPr>
          <w:b/>
        </w:rPr>
        <w:t xml:space="preserve">IV. </w:t>
      </w:r>
      <w:r w:rsidR="00CA302C" w:rsidRPr="00982F93">
        <w:rPr>
          <w:b/>
        </w:rPr>
        <w:t>Geçici Vergi Dönemi</w:t>
      </w:r>
    </w:p>
    <w:p w14:paraId="0C703FA2" w14:textId="77777777" w:rsidR="007B333C" w:rsidRPr="00982F93" w:rsidRDefault="007B333C" w:rsidP="00795BFD">
      <w:pPr>
        <w:pStyle w:val="NormalWeb"/>
        <w:shd w:val="clear" w:color="auto" w:fill="FFFFFF"/>
        <w:tabs>
          <w:tab w:val="left" w:pos="1985"/>
        </w:tabs>
        <w:spacing w:line="276" w:lineRule="auto"/>
        <w:jc w:val="both"/>
        <w:rPr>
          <w:color w:val="000000"/>
        </w:rPr>
      </w:pPr>
    </w:p>
    <w:p w14:paraId="4945ECEA" w14:textId="77777777" w:rsidR="00795BFD" w:rsidRPr="00982F93" w:rsidRDefault="00795BFD" w:rsidP="00795BFD">
      <w:pPr>
        <w:pStyle w:val="NormalWeb"/>
        <w:shd w:val="clear" w:color="auto" w:fill="FFFFFF"/>
        <w:tabs>
          <w:tab w:val="left" w:pos="1985"/>
        </w:tabs>
        <w:spacing w:line="276" w:lineRule="auto"/>
        <w:jc w:val="both"/>
        <w:rPr>
          <w:color w:val="000000"/>
        </w:rPr>
      </w:pPr>
      <w:r w:rsidRPr="00982F93">
        <w:rPr>
          <w:color w:val="000000"/>
        </w:rPr>
        <w:t>20</w:t>
      </w:r>
      <w:r w:rsidR="00E80707" w:rsidRPr="00982F93">
        <w:rPr>
          <w:color w:val="000000"/>
        </w:rPr>
        <w:t>20</w:t>
      </w:r>
      <w:r w:rsidRPr="00982F93">
        <w:rPr>
          <w:color w:val="000000"/>
        </w:rPr>
        <w:t xml:space="preserve"> yılında Kurumun IV. Geçici vergi döneminde Ticari bilanço karı </w:t>
      </w:r>
      <w:r w:rsidR="00E12709" w:rsidRPr="00982F93">
        <w:rPr>
          <w:color w:val="000000"/>
        </w:rPr>
        <w:t>3</w:t>
      </w:r>
      <w:r w:rsidR="00E80707" w:rsidRPr="00982F93">
        <w:rPr>
          <w:color w:val="000000"/>
        </w:rPr>
        <w:t>8</w:t>
      </w:r>
      <w:r w:rsidRPr="00982F93">
        <w:rPr>
          <w:color w:val="000000"/>
        </w:rPr>
        <w:t>.</w:t>
      </w:r>
      <w:r w:rsidR="00E80707" w:rsidRPr="00982F93">
        <w:rPr>
          <w:color w:val="000000"/>
        </w:rPr>
        <w:t>5</w:t>
      </w:r>
      <w:r w:rsidRPr="00982F93">
        <w:rPr>
          <w:color w:val="000000"/>
        </w:rPr>
        <w:t xml:space="preserve">00.000,00 TL, K.K.E.G </w:t>
      </w:r>
      <w:r w:rsidR="00E80707" w:rsidRPr="00982F93">
        <w:rPr>
          <w:color w:val="000000"/>
        </w:rPr>
        <w:t>800.00</w:t>
      </w:r>
      <w:r w:rsidRPr="00982F93">
        <w:rPr>
          <w:color w:val="000000"/>
        </w:rPr>
        <w:t xml:space="preserve">0,00 TL olup,  safi geçici vergi matrahı </w:t>
      </w:r>
      <w:r w:rsidR="00E12709" w:rsidRPr="00982F93">
        <w:rPr>
          <w:color w:val="000000"/>
        </w:rPr>
        <w:t>3</w:t>
      </w:r>
      <w:r w:rsidR="00E80707" w:rsidRPr="00982F93">
        <w:rPr>
          <w:color w:val="000000"/>
        </w:rPr>
        <w:t>9.3</w:t>
      </w:r>
      <w:r w:rsidRPr="00982F93">
        <w:rPr>
          <w:color w:val="000000"/>
        </w:rPr>
        <w:t xml:space="preserve">00.000,00 TL’dir. </w:t>
      </w:r>
    </w:p>
    <w:tbl>
      <w:tblPr>
        <w:tblW w:w="9300" w:type="dxa"/>
        <w:tblInd w:w="55" w:type="dxa"/>
        <w:tblCellMar>
          <w:left w:w="70" w:type="dxa"/>
          <w:right w:w="70" w:type="dxa"/>
        </w:tblCellMar>
        <w:tblLook w:val="04A0" w:firstRow="1" w:lastRow="0" w:firstColumn="1" w:lastColumn="0" w:noHBand="0" w:noVBand="1"/>
      </w:tblPr>
      <w:tblGrid>
        <w:gridCol w:w="6760"/>
        <w:gridCol w:w="2540"/>
      </w:tblGrid>
      <w:tr w:rsidR="00795BFD" w:rsidRPr="00982F93" w14:paraId="63B1586A" w14:textId="77777777" w:rsidTr="0095143C">
        <w:trPr>
          <w:trHeight w:val="264"/>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964A" w14:textId="77777777" w:rsidR="00795BFD" w:rsidRPr="00982F93" w:rsidRDefault="00E80707"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w:t>
            </w:r>
            <w:r w:rsidR="00795BFD" w:rsidRPr="00982F93">
              <w:rPr>
                <w:rFonts w:ascii="Times New Roman" w:eastAsia="Times New Roman" w:hAnsi="Times New Roman" w:cs="Times New Roman"/>
                <w:b/>
                <w:bCs/>
                <w:sz w:val="24"/>
                <w:szCs w:val="24"/>
                <w:lang w:eastAsia="tr-TR"/>
              </w:rPr>
              <w:t xml:space="preserve"> Yılı Yatırımdan Elde Edilen Kazanç</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50F86116" w14:textId="77777777" w:rsidR="00795BFD" w:rsidRPr="00982F93" w:rsidRDefault="00E12709" w:rsidP="0095143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r w:rsidR="00E80707" w:rsidRPr="00982F93">
              <w:rPr>
                <w:rFonts w:ascii="Times New Roman" w:eastAsia="Times New Roman" w:hAnsi="Times New Roman" w:cs="Times New Roman"/>
                <w:sz w:val="24"/>
                <w:szCs w:val="24"/>
                <w:lang w:eastAsia="tr-TR"/>
              </w:rPr>
              <w:t>.100.000,00</w:t>
            </w:r>
          </w:p>
        </w:tc>
      </w:tr>
      <w:tr w:rsidR="00795BFD" w:rsidRPr="00982F93" w14:paraId="04FA0594" w14:textId="77777777" w:rsidTr="0095143C">
        <w:trPr>
          <w:trHeight w:val="264"/>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2599C907" w14:textId="77777777" w:rsidR="00795BFD" w:rsidRPr="00982F93" w:rsidRDefault="00795BFD" w:rsidP="002563B5">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2563B5" w:rsidRPr="00982F93">
              <w:rPr>
                <w:rFonts w:ascii="Times New Roman" w:eastAsia="Times New Roman" w:hAnsi="Times New Roman" w:cs="Times New Roman"/>
                <w:sz w:val="24"/>
                <w:szCs w:val="24"/>
                <w:lang w:eastAsia="tr-TR"/>
              </w:rPr>
              <w:t xml:space="preserve"> </w:t>
            </w:r>
            <w:r w:rsidR="002563B5" w:rsidRPr="00982F93">
              <w:rPr>
                <w:rFonts w:ascii="Times New Roman" w:eastAsia="Times New Roman" w:hAnsi="Times New Roman" w:cs="Times New Roman"/>
                <w:color w:val="000000"/>
                <w:kern w:val="3"/>
                <w:sz w:val="24"/>
                <w:szCs w:val="24"/>
                <w:lang w:eastAsia="tr-TR"/>
              </w:rPr>
              <w:t>(6.100.000,00*0,154=)</w:t>
            </w:r>
          </w:p>
        </w:tc>
        <w:tc>
          <w:tcPr>
            <w:tcW w:w="2540" w:type="dxa"/>
            <w:tcBorders>
              <w:top w:val="nil"/>
              <w:left w:val="nil"/>
              <w:bottom w:val="single" w:sz="4" w:space="0" w:color="auto"/>
              <w:right w:val="single" w:sz="4" w:space="0" w:color="auto"/>
            </w:tcBorders>
            <w:shd w:val="clear" w:color="auto" w:fill="auto"/>
            <w:noWrap/>
            <w:vAlign w:val="bottom"/>
            <w:hideMark/>
          </w:tcPr>
          <w:p w14:paraId="17C1E850" w14:textId="77777777" w:rsidR="00795BFD" w:rsidRPr="00982F93" w:rsidRDefault="002563B5" w:rsidP="0095143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w:t>
            </w:r>
            <w:r w:rsidR="00E80707" w:rsidRPr="00982F93">
              <w:rPr>
                <w:rFonts w:ascii="Times New Roman" w:eastAsia="Times New Roman" w:hAnsi="Times New Roman" w:cs="Times New Roman"/>
                <w:sz w:val="24"/>
                <w:szCs w:val="24"/>
                <w:lang w:eastAsia="tr-TR"/>
              </w:rPr>
              <w:t>00,00</w:t>
            </w:r>
          </w:p>
        </w:tc>
      </w:tr>
    </w:tbl>
    <w:p w14:paraId="06B4C14E" w14:textId="77777777" w:rsidR="00795BFD" w:rsidRPr="00982F93" w:rsidRDefault="00795BFD" w:rsidP="00795BFD">
      <w:pPr>
        <w:pStyle w:val="NormalWeb"/>
        <w:shd w:val="clear" w:color="auto" w:fill="FFFFFF"/>
        <w:tabs>
          <w:tab w:val="left" w:pos="1985"/>
        </w:tabs>
        <w:spacing w:line="276" w:lineRule="auto"/>
        <w:jc w:val="both"/>
        <w:rPr>
          <w:color w:val="000000"/>
        </w:rPr>
      </w:pPr>
    </w:p>
    <w:p w14:paraId="5F688C33" w14:textId="77777777" w:rsidR="00E12709" w:rsidRPr="00982F93" w:rsidRDefault="00E12709" w:rsidP="00FC492F">
      <w:pPr>
        <w:pStyle w:val="NormalWeb"/>
        <w:shd w:val="clear" w:color="auto" w:fill="FFFFFF"/>
        <w:spacing w:line="360" w:lineRule="auto"/>
        <w:jc w:val="both"/>
        <w:rPr>
          <w:color w:val="000000"/>
        </w:rPr>
      </w:pPr>
      <w:r w:rsidRPr="00982F93">
        <w:rPr>
          <w:color w:val="000000"/>
        </w:rPr>
        <w:t xml:space="preserve">Bu dönemde yatırımdan elde edilen kazanca yüzde 6,6 oranı, kalan kısmı ise yüzde 22 oranı uygulanmıştır. Bu şekilde </w:t>
      </w:r>
      <w:r w:rsidR="002563B5" w:rsidRPr="00982F93">
        <w:rPr>
          <w:color w:val="000000"/>
        </w:rPr>
        <w:t>939.4</w:t>
      </w:r>
      <w:r w:rsidRPr="00982F93">
        <w:rPr>
          <w:color w:val="000000"/>
        </w:rPr>
        <w:t>00,00 TL’lik yatırıma katkı tutarından faydalanılmıştır. Bu tutar kurumla</w:t>
      </w:r>
      <w:r w:rsidR="00022EDF" w:rsidRPr="00982F93">
        <w:rPr>
          <w:color w:val="000000"/>
        </w:rPr>
        <w:t>r</w:t>
      </w:r>
      <w:r w:rsidRPr="00982F93">
        <w:rPr>
          <w:color w:val="000000"/>
        </w:rPr>
        <w:t xml:space="preserve"> vergisi oranının yüzde 15,4 oranında indirimli uygulanmasına isabet eden tutardır. </w:t>
      </w:r>
    </w:p>
    <w:p w14:paraId="48D76994" w14:textId="77777777" w:rsidR="00795BFD" w:rsidRPr="00982F93" w:rsidRDefault="00795BFD" w:rsidP="00FC492F">
      <w:pPr>
        <w:pStyle w:val="NormalWeb"/>
        <w:shd w:val="clear" w:color="auto" w:fill="FFFFFF"/>
        <w:spacing w:line="360" w:lineRule="auto"/>
        <w:jc w:val="both"/>
        <w:rPr>
          <w:color w:val="000000"/>
        </w:rPr>
      </w:pPr>
    </w:p>
    <w:p w14:paraId="0AFA1F92" w14:textId="77777777" w:rsidR="00E12709" w:rsidRPr="00982F93" w:rsidRDefault="00E12709" w:rsidP="00795BFD">
      <w:pPr>
        <w:pStyle w:val="NormalWeb"/>
        <w:shd w:val="clear" w:color="auto" w:fill="FFFFFF"/>
        <w:spacing w:line="276" w:lineRule="auto"/>
        <w:jc w:val="both"/>
        <w:rPr>
          <w:color w:val="000000"/>
        </w:rPr>
      </w:pPr>
    </w:p>
    <w:p w14:paraId="3899DE7C" w14:textId="77777777" w:rsidR="00E12709" w:rsidRPr="00982F93" w:rsidRDefault="00E12709" w:rsidP="00795BFD">
      <w:pPr>
        <w:pStyle w:val="NormalWeb"/>
        <w:shd w:val="clear" w:color="auto" w:fill="FFFFFF"/>
        <w:spacing w:line="276" w:lineRule="auto"/>
        <w:jc w:val="both"/>
        <w:rPr>
          <w:color w:val="000000"/>
        </w:rPr>
      </w:pPr>
    </w:p>
    <w:p w14:paraId="01F9089A" w14:textId="77777777" w:rsidR="00795BFD" w:rsidRPr="00982F93" w:rsidRDefault="00795BFD" w:rsidP="00FC492F">
      <w:pPr>
        <w:pStyle w:val="GvdeMetniGirintisi"/>
        <w:shd w:val="clear" w:color="auto" w:fill="DDD9C3" w:themeFill="background2" w:themeFillShade="E6"/>
        <w:spacing w:before="100" w:after="100" w:line="276" w:lineRule="auto"/>
        <w:ind w:left="0"/>
        <w:rPr>
          <w:b/>
        </w:rPr>
      </w:pPr>
      <w:r w:rsidRPr="00982F93">
        <w:rPr>
          <w:b/>
        </w:rPr>
        <w:t>IV. Dönem Geçici Vergi Beyannamesi</w:t>
      </w:r>
    </w:p>
    <w:p w14:paraId="49CBAF59" w14:textId="77777777" w:rsidR="00795BFD" w:rsidRPr="00982F93" w:rsidRDefault="00795BFD" w:rsidP="00795BFD">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795BFD" w:rsidRPr="00982F93" w14:paraId="3691B1C9" w14:textId="77777777" w:rsidTr="0095143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12B40A" w14:textId="77777777" w:rsidR="00795BFD" w:rsidRPr="00982F93" w:rsidRDefault="00795BFD" w:rsidP="0095143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E12709" w:rsidRPr="00982F93" w14:paraId="17469756"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5E30CF"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E831EEF"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38.500.000,00</w:t>
            </w:r>
          </w:p>
        </w:tc>
      </w:tr>
      <w:tr w:rsidR="00E12709" w:rsidRPr="00982F93" w14:paraId="4538C0F7"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A286FEC"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C5A749E"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w:t>
            </w:r>
          </w:p>
        </w:tc>
      </w:tr>
      <w:tr w:rsidR="00E12709" w:rsidRPr="00982F93" w14:paraId="31CA1698"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D4FAF54"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505FD0F"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E12709" w:rsidRPr="00982F93" w14:paraId="79AFFDFE"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0D19F82"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4E11358"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3C3056" w:rsidRPr="00982F93" w14:paraId="0C1C152B"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FAFF02F" w14:textId="081045D2"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B9E1F1A"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6.100.000,00</w:t>
            </w:r>
          </w:p>
        </w:tc>
      </w:tr>
      <w:tr w:rsidR="003C3056" w:rsidRPr="00982F93" w14:paraId="01CC4221"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C64DB9A" w14:textId="58F917C6" w:rsidR="003C3056" w:rsidRPr="00982F93" w:rsidRDefault="003C3056" w:rsidP="003C305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44979A3" w14:textId="77777777" w:rsidR="003C3056" w:rsidRPr="00982F93" w:rsidRDefault="003C3056" w:rsidP="003C305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E12709" w:rsidRPr="00982F93" w14:paraId="20C4CF4E"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4118C49"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03F8B04" w14:textId="6BF1FD98" w:rsidR="00E12709" w:rsidRPr="00982F93" w:rsidRDefault="000F3155"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33.200.000,00</w:t>
            </w:r>
          </w:p>
        </w:tc>
      </w:tr>
      <w:tr w:rsidR="00E12709" w:rsidRPr="00982F93" w14:paraId="0D13278C"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9519551"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DA0C36"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E12709" w:rsidRPr="00982F93" w14:paraId="7AA9A048"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2E0D49E" w14:textId="77777777" w:rsidR="00E12709" w:rsidRPr="00982F93" w:rsidRDefault="00E12709"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49720F" w14:textId="77777777" w:rsidR="00E12709" w:rsidRPr="00982F93" w:rsidRDefault="00E12709" w:rsidP="00E127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7.706.600,00</w:t>
            </w:r>
          </w:p>
        </w:tc>
      </w:tr>
    </w:tbl>
    <w:p w14:paraId="5876EDA7" w14:textId="77777777" w:rsidR="00795BFD" w:rsidRPr="00982F93" w:rsidRDefault="00795BFD" w:rsidP="00795BFD">
      <w:pPr>
        <w:spacing w:after="0" w:line="240" w:lineRule="auto"/>
        <w:rPr>
          <w:rFonts w:ascii="Times New Roman" w:eastAsia="Times New Roman" w:hAnsi="Times New Roman" w:cs="Times New Roman"/>
          <w:b/>
          <w:bCs/>
          <w:sz w:val="24"/>
          <w:szCs w:val="24"/>
          <w:lang w:eastAsia="tr-TR"/>
        </w:rPr>
      </w:pPr>
    </w:p>
    <w:p w14:paraId="6588177A" w14:textId="77777777" w:rsidR="007575CA" w:rsidRPr="00982F93" w:rsidRDefault="007575CA" w:rsidP="00795BFD">
      <w:pPr>
        <w:pStyle w:val="NormalWeb"/>
        <w:shd w:val="clear" w:color="auto" w:fill="FFFFFF"/>
        <w:spacing w:line="276" w:lineRule="auto"/>
        <w:jc w:val="both"/>
        <w:rPr>
          <w:b/>
        </w:rPr>
      </w:pPr>
    </w:p>
    <w:p w14:paraId="30F98E2B" w14:textId="77777777" w:rsidR="00795BFD" w:rsidRPr="00982F93" w:rsidRDefault="00795BFD" w:rsidP="00795BFD">
      <w:pPr>
        <w:pStyle w:val="NormalWeb"/>
        <w:shd w:val="clear" w:color="auto" w:fill="FFFFFF"/>
        <w:spacing w:line="276" w:lineRule="auto"/>
        <w:jc w:val="both"/>
        <w:rPr>
          <w:b/>
        </w:rPr>
      </w:pPr>
      <w:r w:rsidRPr="00982F93">
        <w:rPr>
          <w:b/>
        </w:rPr>
        <w:t>İNDİRİMLİ KURUMLAR VERGİSİ TABLOSU (20</w:t>
      </w:r>
      <w:r w:rsidR="007575CA" w:rsidRPr="00982F93">
        <w:rPr>
          <w:b/>
        </w:rPr>
        <w:t>20</w:t>
      </w:r>
      <w:r w:rsidRPr="00982F93">
        <w:rPr>
          <w:b/>
        </w:rPr>
        <w:t xml:space="preserve"> Yılı IV. Geçici Vergi Beyannamesi )</w:t>
      </w:r>
    </w:p>
    <w:tbl>
      <w:tblPr>
        <w:tblW w:w="9436" w:type="dxa"/>
        <w:tblInd w:w="55" w:type="dxa"/>
        <w:tblCellMar>
          <w:left w:w="70" w:type="dxa"/>
          <w:right w:w="70" w:type="dxa"/>
        </w:tblCellMar>
        <w:tblLook w:val="04A0" w:firstRow="1" w:lastRow="0" w:firstColumn="1" w:lastColumn="0" w:noHBand="0" w:noVBand="1"/>
      </w:tblPr>
      <w:tblGrid>
        <w:gridCol w:w="7554"/>
        <w:gridCol w:w="1882"/>
      </w:tblGrid>
      <w:tr w:rsidR="007575CA" w:rsidRPr="00982F93" w14:paraId="364AD36E" w14:textId="77777777" w:rsidTr="007575CA">
        <w:trPr>
          <w:trHeight w:val="279"/>
        </w:trPr>
        <w:tc>
          <w:tcPr>
            <w:tcW w:w="75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0CFE235" w14:textId="77777777" w:rsidR="007575CA" w:rsidRPr="00982F93" w:rsidRDefault="007575CA"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8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225FC3E" w14:textId="77777777" w:rsidR="007575CA" w:rsidRPr="00982F93" w:rsidRDefault="007575CA" w:rsidP="007575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7575CA" w:rsidRPr="00982F93" w14:paraId="6DDB5E59" w14:textId="77777777" w:rsidTr="007575CA">
        <w:trPr>
          <w:trHeight w:val="264"/>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F9DF501" w14:textId="77777777" w:rsidR="007575CA" w:rsidRPr="00982F93" w:rsidRDefault="007575CA"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19CD2399" w14:textId="77777777" w:rsidR="007575CA" w:rsidRPr="00982F93" w:rsidRDefault="007575CA" w:rsidP="007575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575CA" w:rsidRPr="00982F93" w14:paraId="35AEBCAB" w14:textId="77777777" w:rsidTr="007575CA">
        <w:trPr>
          <w:trHeight w:val="279"/>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3BF7E43" w14:textId="77777777" w:rsidR="007575CA" w:rsidRPr="00982F93" w:rsidRDefault="007575CA"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345B829E" w14:textId="77777777" w:rsidR="007575CA" w:rsidRPr="00982F93" w:rsidRDefault="007575CA" w:rsidP="007575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7575CA" w:rsidRPr="00982F93" w14:paraId="41A68D6C"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B88BAB9" w14:textId="77777777" w:rsidR="007575CA" w:rsidRPr="00982F93" w:rsidRDefault="007575CA"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17701371" w14:textId="77777777" w:rsidR="007575CA" w:rsidRPr="00982F93" w:rsidRDefault="007575CA" w:rsidP="007575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7575CA" w:rsidRPr="00982F93" w14:paraId="13A4ADC9"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D8C4AFE" w14:textId="77777777" w:rsidR="007575CA" w:rsidRPr="00982F93" w:rsidRDefault="007575CA"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7A25B52E" w14:textId="77777777" w:rsidR="007575CA" w:rsidRPr="00982F93" w:rsidRDefault="007575CA" w:rsidP="007575C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563B5" w:rsidRPr="00982F93" w14:paraId="6C2E2E75"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FABA61A"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6710021E"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2563B5" w:rsidRPr="00982F93" w14:paraId="03CA2C52"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2B93E7B"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579ED7D0"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2563B5" w:rsidRPr="00982F93" w14:paraId="67BB25DA"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E12EC86"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3708CD5C"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2563B5" w:rsidRPr="00982F93" w14:paraId="204A3ADD"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A7F776"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73CD267B"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2563B5" w:rsidRPr="00982F93" w14:paraId="713E4E8E"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AC105A1"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3A01C70F"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2563B5" w:rsidRPr="00982F93" w14:paraId="2F4A2652" w14:textId="77777777" w:rsidTr="007575CA">
        <w:trPr>
          <w:trHeight w:val="264"/>
        </w:trPr>
        <w:tc>
          <w:tcPr>
            <w:tcW w:w="7554" w:type="dxa"/>
            <w:tcBorders>
              <w:top w:val="nil"/>
              <w:left w:val="single" w:sz="8" w:space="0" w:color="auto"/>
              <w:bottom w:val="nil"/>
              <w:right w:val="nil"/>
            </w:tcBorders>
            <w:shd w:val="clear" w:color="auto" w:fill="D9D9D9" w:themeFill="background1" w:themeFillShade="D9"/>
            <w:noWrap/>
            <w:vAlign w:val="bottom"/>
            <w:hideMark/>
          </w:tcPr>
          <w:p w14:paraId="7E58A20E"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8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94DF8AF"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2563B5" w:rsidRPr="00982F93" w14:paraId="14A396E3" w14:textId="77777777" w:rsidTr="007575CA">
        <w:trPr>
          <w:trHeight w:val="264"/>
        </w:trPr>
        <w:tc>
          <w:tcPr>
            <w:tcW w:w="7554" w:type="dxa"/>
            <w:tcBorders>
              <w:top w:val="single" w:sz="8" w:space="0" w:color="auto"/>
              <w:left w:val="single" w:sz="8" w:space="0" w:color="auto"/>
              <w:bottom w:val="nil"/>
              <w:right w:val="nil"/>
            </w:tcBorders>
            <w:shd w:val="clear" w:color="auto" w:fill="D9D9D9" w:themeFill="background1" w:themeFillShade="D9"/>
            <w:noWrap/>
            <w:vAlign w:val="bottom"/>
            <w:hideMark/>
          </w:tcPr>
          <w:p w14:paraId="4AACDBF9"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8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47FC48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563B5" w:rsidRPr="00982F93" w14:paraId="61E65B18" w14:textId="77777777" w:rsidTr="007575CA">
        <w:trPr>
          <w:trHeight w:val="264"/>
        </w:trPr>
        <w:tc>
          <w:tcPr>
            <w:tcW w:w="7554" w:type="dxa"/>
            <w:tcBorders>
              <w:top w:val="single" w:sz="8" w:space="0" w:color="auto"/>
              <w:left w:val="single" w:sz="8" w:space="0" w:color="auto"/>
              <w:bottom w:val="nil"/>
              <w:right w:val="nil"/>
            </w:tcBorders>
            <w:shd w:val="clear" w:color="auto" w:fill="D9D9D9" w:themeFill="background1" w:themeFillShade="D9"/>
            <w:noWrap/>
            <w:vAlign w:val="bottom"/>
            <w:hideMark/>
          </w:tcPr>
          <w:p w14:paraId="62E03125"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8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DCA3880"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2563B5" w:rsidRPr="00982F93" w14:paraId="4FC8271B" w14:textId="77777777" w:rsidTr="007575CA">
        <w:trPr>
          <w:trHeight w:val="279"/>
        </w:trPr>
        <w:tc>
          <w:tcPr>
            <w:tcW w:w="7554" w:type="dxa"/>
            <w:tcBorders>
              <w:top w:val="nil"/>
              <w:left w:val="single" w:sz="8" w:space="0" w:color="auto"/>
              <w:bottom w:val="single" w:sz="8" w:space="0" w:color="auto"/>
              <w:right w:val="nil"/>
            </w:tcBorders>
            <w:shd w:val="clear" w:color="auto" w:fill="D9D9D9" w:themeFill="background1" w:themeFillShade="D9"/>
            <w:noWrap/>
            <w:vAlign w:val="bottom"/>
            <w:hideMark/>
          </w:tcPr>
          <w:p w14:paraId="5D418454"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8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7E77D6"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231F95EF" w14:textId="77777777" w:rsidTr="007575CA">
        <w:trPr>
          <w:trHeight w:val="264"/>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C9112E5"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748EBE18"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3.000.000,00</w:t>
            </w:r>
          </w:p>
        </w:tc>
      </w:tr>
      <w:tr w:rsidR="002563B5" w:rsidRPr="00982F93" w14:paraId="28F887C5" w14:textId="77777777" w:rsidTr="007575CA">
        <w:trPr>
          <w:trHeight w:val="279"/>
        </w:trPr>
        <w:tc>
          <w:tcPr>
            <w:tcW w:w="7554" w:type="dxa"/>
            <w:tcBorders>
              <w:top w:val="nil"/>
              <w:left w:val="single" w:sz="8" w:space="0" w:color="auto"/>
              <w:bottom w:val="single" w:sz="8" w:space="0" w:color="auto"/>
              <w:right w:val="nil"/>
            </w:tcBorders>
            <w:shd w:val="clear" w:color="auto" w:fill="D9D9D9" w:themeFill="background1" w:themeFillShade="D9"/>
            <w:noWrap/>
            <w:vAlign w:val="bottom"/>
            <w:hideMark/>
          </w:tcPr>
          <w:p w14:paraId="0DC7A501"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88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F11CD2A"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02517DAB" w14:textId="77777777" w:rsidTr="007575CA">
        <w:trPr>
          <w:trHeight w:val="264"/>
        </w:trPr>
        <w:tc>
          <w:tcPr>
            <w:tcW w:w="7554" w:type="dxa"/>
            <w:tcBorders>
              <w:top w:val="nil"/>
              <w:left w:val="single" w:sz="8" w:space="0" w:color="auto"/>
              <w:bottom w:val="nil"/>
              <w:right w:val="single" w:sz="8" w:space="0" w:color="auto"/>
            </w:tcBorders>
            <w:shd w:val="clear" w:color="auto" w:fill="D9D9D9" w:themeFill="background1" w:themeFillShade="D9"/>
            <w:noWrap/>
            <w:vAlign w:val="bottom"/>
            <w:hideMark/>
          </w:tcPr>
          <w:p w14:paraId="617D5D4B"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8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170E016"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756431A6" w14:textId="77777777" w:rsidTr="007575CA">
        <w:trPr>
          <w:trHeight w:val="279"/>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B4EBC27" w14:textId="77777777" w:rsidR="002563B5" w:rsidRPr="00982F93" w:rsidRDefault="002563B5" w:rsidP="007575CA">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8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694CC08"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791C7598" w14:textId="77777777" w:rsidTr="007575CA">
        <w:trPr>
          <w:trHeight w:val="264"/>
        </w:trPr>
        <w:tc>
          <w:tcPr>
            <w:tcW w:w="7554" w:type="dxa"/>
            <w:tcBorders>
              <w:top w:val="nil"/>
              <w:left w:val="single" w:sz="8" w:space="0" w:color="auto"/>
              <w:bottom w:val="nil"/>
              <w:right w:val="single" w:sz="8" w:space="0" w:color="auto"/>
            </w:tcBorders>
            <w:shd w:val="clear" w:color="auto" w:fill="D9D9D9" w:themeFill="background1" w:themeFillShade="D9"/>
            <w:noWrap/>
            <w:vAlign w:val="bottom"/>
            <w:hideMark/>
          </w:tcPr>
          <w:p w14:paraId="1FD1ADA9"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8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9FFE5B7"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563B5" w:rsidRPr="00982F93" w14:paraId="55B14B68" w14:textId="77777777" w:rsidTr="007575CA">
        <w:trPr>
          <w:trHeight w:val="279"/>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3D8396F" w14:textId="77777777" w:rsidR="002563B5" w:rsidRPr="00982F93" w:rsidRDefault="002563B5" w:rsidP="007575CA">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8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92042D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6DEAE311" w14:textId="77777777" w:rsidTr="007575CA">
        <w:trPr>
          <w:trHeight w:val="279"/>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DA6C70D"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522EF146"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563B5" w:rsidRPr="00982F93" w14:paraId="2A395572" w14:textId="77777777" w:rsidTr="007575CA">
        <w:trPr>
          <w:trHeight w:val="264"/>
        </w:trPr>
        <w:tc>
          <w:tcPr>
            <w:tcW w:w="7554" w:type="dxa"/>
            <w:tcBorders>
              <w:top w:val="nil"/>
              <w:left w:val="single" w:sz="8" w:space="0" w:color="auto"/>
              <w:bottom w:val="nil"/>
              <w:right w:val="single" w:sz="8" w:space="0" w:color="auto"/>
            </w:tcBorders>
            <w:shd w:val="clear" w:color="auto" w:fill="D9D9D9" w:themeFill="background1" w:themeFillShade="D9"/>
            <w:noWrap/>
            <w:vAlign w:val="bottom"/>
            <w:hideMark/>
          </w:tcPr>
          <w:p w14:paraId="6715FECE"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8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51DD19F3"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563B5" w:rsidRPr="00982F93" w14:paraId="310A0F40" w14:textId="77777777" w:rsidTr="007575CA">
        <w:trPr>
          <w:trHeight w:val="279"/>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48FCBE8" w14:textId="77777777" w:rsidR="002563B5" w:rsidRPr="00982F93" w:rsidRDefault="002563B5" w:rsidP="007575CA">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8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B8E66C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0972549C" w14:textId="77777777" w:rsidTr="007575CA">
        <w:trPr>
          <w:trHeight w:val="264"/>
        </w:trPr>
        <w:tc>
          <w:tcPr>
            <w:tcW w:w="7554" w:type="dxa"/>
            <w:tcBorders>
              <w:top w:val="nil"/>
              <w:left w:val="single" w:sz="8" w:space="0" w:color="auto"/>
              <w:bottom w:val="nil"/>
              <w:right w:val="single" w:sz="8" w:space="0" w:color="auto"/>
            </w:tcBorders>
            <w:shd w:val="clear" w:color="auto" w:fill="D9D9D9" w:themeFill="background1" w:themeFillShade="D9"/>
            <w:noWrap/>
            <w:vAlign w:val="bottom"/>
            <w:hideMark/>
          </w:tcPr>
          <w:p w14:paraId="69F7E91B"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8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66B6AF5C"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54C08508" w14:textId="77777777" w:rsidTr="007575CA">
        <w:trPr>
          <w:trHeight w:val="276"/>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224A5A4" w14:textId="77777777" w:rsidR="002563B5" w:rsidRPr="00982F93" w:rsidRDefault="002563B5" w:rsidP="007575CA">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8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2F32432"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6F24BFED"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8BC5FD7"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6DB5B66F"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563B5" w:rsidRPr="00982F93" w14:paraId="0F7A3E74" w14:textId="77777777" w:rsidTr="007575CA">
        <w:trPr>
          <w:trHeight w:val="288"/>
        </w:trPr>
        <w:tc>
          <w:tcPr>
            <w:tcW w:w="755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FE3CDD2" w14:textId="77777777" w:rsidR="002563B5" w:rsidRPr="00982F93" w:rsidRDefault="002563B5" w:rsidP="007575C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82" w:type="dxa"/>
            <w:tcBorders>
              <w:top w:val="nil"/>
              <w:left w:val="nil"/>
              <w:bottom w:val="single" w:sz="8" w:space="0" w:color="auto"/>
              <w:right w:val="single" w:sz="8" w:space="0" w:color="auto"/>
            </w:tcBorders>
            <w:shd w:val="clear" w:color="auto" w:fill="D9D9D9" w:themeFill="background1" w:themeFillShade="D9"/>
            <w:noWrap/>
            <w:vAlign w:val="bottom"/>
            <w:hideMark/>
          </w:tcPr>
          <w:p w14:paraId="115BF2B2"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bl>
    <w:p w14:paraId="5FBAACEC" w14:textId="77777777" w:rsidR="00795BFD" w:rsidRPr="00982F93" w:rsidRDefault="00795BFD" w:rsidP="00795BFD">
      <w:pPr>
        <w:jc w:val="both"/>
        <w:rPr>
          <w:rFonts w:ascii="Times New Roman" w:eastAsia="Times New Roman" w:hAnsi="Times New Roman" w:cs="Times New Roman"/>
          <w:color w:val="000000"/>
          <w:sz w:val="24"/>
          <w:szCs w:val="24"/>
          <w:lang w:eastAsia="tr-TR"/>
        </w:rPr>
      </w:pPr>
    </w:p>
    <w:p w14:paraId="1788D033" w14:textId="77777777" w:rsidR="00795BFD" w:rsidRPr="00982F93" w:rsidRDefault="00795BFD" w:rsidP="00795BFD">
      <w:pPr>
        <w:pStyle w:val="NormalWeb"/>
        <w:shd w:val="clear" w:color="auto" w:fill="FFFFFF"/>
        <w:spacing w:line="276" w:lineRule="auto"/>
        <w:jc w:val="both"/>
        <w:rPr>
          <w:b/>
        </w:rPr>
      </w:pPr>
      <w:r w:rsidRPr="00982F93">
        <w:rPr>
          <w:b/>
        </w:rPr>
        <w:t>İşletme dönemi olan 20</w:t>
      </w:r>
      <w:r w:rsidR="00E80707" w:rsidRPr="00982F93">
        <w:rPr>
          <w:b/>
        </w:rPr>
        <w:t>20</w:t>
      </w:r>
      <w:r w:rsidRPr="00982F93">
        <w:rPr>
          <w:b/>
        </w:rPr>
        <w:t xml:space="preserve"> yılı IV. Geçici vergi döneminde şirket tarafından </w:t>
      </w:r>
      <w:r w:rsidR="002563B5" w:rsidRPr="00982F93">
        <w:rPr>
          <w:b/>
        </w:rPr>
        <w:t>6</w:t>
      </w:r>
      <w:r w:rsidR="007575CA" w:rsidRPr="00982F93">
        <w:rPr>
          <w:b/>
        </w:rPr>
        <w:t>.1</w:t>
      </w:r>
      <w:r w:rsidRPr="00982F93">
        <w:rPr>
          <w:b/>
        </w:rPr>
        <w:t xml:space="preserve">00.000,00 TL yapılan yatırımdan gelir elde edilmiştir. Anılan dönemde </w:t>
      </w:r>
      <w:r w:rsidR="002563B5" w:rsidRPr="00982F93">
        <w:rPr>
          <w:b/>
        </w:rPr>
        <w:t>939</w:t>
      </w:r>
      <w:r w:rsidR="007575CA" w:rsidRPr="00982F93">
        <w:rPr>
          <w:b/>
        </w:rPr>
        <w:t>.</w:t>
      </w:r>
      <w:r w:rsidR="002563B5" w:rsidRPr="00982F93">
        <w:rPr>
          <w:b/>
        </w:rPr>
        <w:t>4</w:t>
      </w:r>
      <w:r w:rsidR="007575CA" w:rsidRPr="00982F93">
        <w:rPr>
          <w:b/>
        </w:rPr>
        <w:t>00,00</w:t>
      </w:r>
      <w:r w:rsidRPr="00982F93">
        <w:rPr>
          <w:b/>
        </w:rPr>
        <w:t xml:space="preserve"> TL’lik yatırıma katkı tutarından faydalanılmıştır. Diğer deyişle, anılan tutar kadar az vergi ödenmiştir. Bu suretle indirimli kurumlar vergisi uygulamasıyla yatırımcıya </w:t>
      </w:r>
      <w:r w:rsidR="002563B5" w:rsidRPr="00982F93">
        <w:rPr>
          <w:b/>
        </w:rPr>
        <w:t>939</w:t>
      </w:r>
      <w:r w:rsidR="007575CA" w:rsidRPr="00982F93">
        <w:rPr>
          <w:b/>
        </w:rPr>
        <w:t>.</w:t>
      </w:r>
      <w:r w:rsidR="002563B5" w:rsidRPr="00982F93">
        <w:rPr>
          <w:b/>
        </w:rPr>
        <w:t>4</w:t>
      </w:r>
      <w:r w:rsidR="007575CA" w:rsidRPr="00982F93">
        <w:rPr>
          <w:b/>
        </w:rPr>
        <w:t>00,00</w:t>
      </w:r>
      <w:r w:rsidRPr="00982F93">
        <w:rPr>
          <w:b/>
        </w:rPr>
        <w:t xml:space="preserve"> TL vergi ödetmemek suretiyle, ödenmeyen vergi tutarı kadar yatırımcıya devletçe finansal destek sağlanmış olmaktadır.  İndirimli Kurumlar vergisi olmasaydı ödenmesi gereken geçici vergi tutarı </w:t>
      </w:r>
      <w:r w:rsidR="002563B5" w:rsidRPr="00982F93">
        <w:rPr>
          <w:b/>
        </w:rPr>
        <w:t>8</w:t>
      </w:r>
      <w:r w:rsidR="007575CA" w:rsidRPr="00982F93">
        <w:rPr>
          <w:b/>
        </w:rPr>
        <w:t>.</w:t>
      </w:r>
      <w:r w:rsidR="002563B5" w:rsidRPr="00982F93">
        <w:rPr>
          <w:b/>
        </w:rPr>
        <w:t>6</w:t>
      </w:r>
      <w:r w:rsidR="007575CA" w:rsidRPr="00982F93">
        <w:rPr>
          <w:b/>
        </w:rPr>
        <w:t>46.000</w:t>
      </w:r>
      <w:r w:rsidRPr="00982F93">
        <w:rPr>
          <w:b/>
        </w:rPr>
        <w:t xml:space="preserve">,00 TL olacakken, mükellefin ödemesi gereken geçici vergi tutarı </w:t>
      </w:r>
      <w:r w:rsidR="002563B5" w:rsidRPr="00982F93">
        <w:rPr>
          <w:b/>
        </w:rPr>
        <w:t>7.706</w:t>
      </w:r>
      <w:r w:rsidR="007575CA" w:rsidRPr="00982F93">
        <w:rPr>
          <w:b/>
        </w:rPr>
        <w:t>.600,00</w:t>
      </w:r>
      <w:r w:rsidRPr="00982F93">
        <w:rPr>
          <w:b/>
        </w:rPr>
        <w:t xml:space="preserve"> TL olmaktadır.</w:t>
      </w:r>
    </w:p>
    <w:p w14:paraId="76A7EEAB" w14:textId="77777777" w:rsidR="00060F87" w:rsidRPr="00982F93" w:rsidRDefault="00060F87" w:rsidP="00795BFD">
      <w:pPr>
        <w:pStyle w:val="GvdeMetniGirintisi"/>
        <w:spacing w:before="100" w:after="100" w:line="276" w:lineRule="auto"/>
        <w:ind w:left="0"/>
        <w:rPr>
          <w:b/>
          <w:color w:val="00B0F0"/>
          <w:highlight w:val="red"/>
        </w:rPr>
      </w:pPr>
    </w:p>
    <w:p w14:paraId="237C1487" w14:textId="77777777" w:rsidR="00795BFD" w:rsidRPr="00982F93" w:rsidRDefault="00795BFD" w:rsidP="00FC492F">
      <w:pPr>
        <w:pStyle w:val="GvdeMetniGirintisi"/>
        <w:shd w:val="clear" w:color="auto" w:fill="DDD9C3" w:themeFill="background2" w:themeFillShade="E6"/>
        <w:spacing w:before="100" w:after="100" w:line="276" w:lineRule="auto"/>
        <w:ind w:left="0"/>
        <w:rPr>
          <w:b/>
        </w:rPr>
      </w:pPr>
      <w:r w:rsidRPr="00982F93">
        <w:rPr>
          <w:b/>
        </w:rPr>
        <w:t>20</w:t>
      </w:r>
      <w:r w:rsidR="000861AE" w:rsidRPr="00982F93">
        <w:rPr>
          <w:b/>
        </w:rPr>
        <w:t>20</w:t>
      </w:r>
      <w:r w:rsidRPr="00982F93">
        <w:rPr>
          <w:b/>
        </w:rPr>
        <w:t xml:space="preserve"> Takvim Yılı Kurumlar Vergisi Beyannamesi</w:t>
      </w:r>
    </w:p>
    <w:p w14:paraId="6A2C4300" w14:textId="77777777" w:rsidR="00795BFD" w:rsidRPr="00982F93" w:rsidRDefault="00795BFD" w:rsidP="00795BFD">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795BFD" w:rsidRPr="00982F93" w14:paraId="6292683E" w14:textId="77777777" w:rsidTr="0095143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F134D89" w14:textId="77777777" w:rsidR="00795BFD" w:rsidRPr="00982F93" w:rsidRDefault="00795BFD" w:rsidP="0095143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2563B5" w:rsidRPr="00982F93" w14:paraId="70A7E58C"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5B60CCF"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4162575"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38.500.000,00</w:t>
            </w:r>
          </w:p>
        </w:tc>
      </w:tr>
      <w:tr w:rsidR="002563B5" w:rsidRPr="00982F93" w14:paraId="198C1D8A"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41E2936"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41FF879"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800.000,00</w:t>
            </w:r>
          </w:p>
        </w:tc>
      </w:tr>
      <w:tr w:rsidR="002563B5" w:rsidRPr="00982F93" w14:paraId="5345B8F1"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F55F9F8"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06379D6"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2563B5" w:rsidRPr="00982F93" w14:paraId="541C4B3F"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4D4EA37"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72A12B3"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2563B5" w:rsidRPr="00982F93" w14:paraId="27A6F517"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C7F9124" w14:textId="180FF48C"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8C5993">
              <w:rPr>
                <w:rFonts w:ascii="Times New Roman" w:eastAsia="Times New Roman" w:hAnsi="Times New Roman" w:cs="Times New Roman"/>
                <w:b/>
                <w:bCs/>
                <w:sz w:val="24"/>
                <w:szCs w:val="24"/>
                <w:lang w:eastAsia="tr-TR"/>
              </w:rPr>
              <w:t xml:space="preserve">ne Tabi </w:t>
            </w:r>
            <w:r w:rsidRPr="00982F93">
              <w:rPr>
                <w:rFonts w:ascii="Times New Roman" w:eastAsia="Times New Roman" w:hAnsi="Times New Roman" w:cs="Times New Roman"/>
                <w:b/>
                <w:bCs/>
                <w:sz w:val="24"/>
                <w:szCs w:val="24"/>
                <w:lang w:eastAsia="tr-TR"/>
              </w:rPr>
              <w:t xml:space="preserve">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4F00971"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6.100.000,00</w:t>
            </w:r>
          </w:p>
        </w:tc>
      </w:tr>
      <w:tr w:rsidR="002563B5" w:rsidRPr="00982F93" w14:paraId="7E8AEDEF"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B15404E"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50DF15"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6,60%</w:t>
            </w:r>
          </w:p>
        </w:tc>
      </w:tr>
      <w:tr w:rsidR="000F3155" w:rsidRPr="00982F93" w14:paraId="0A0C3064"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2D6EAB4" w14:textId="77777777" w:rsidR="000F3155" w:rsidRPr="00982F93" w:rsidRDefault="000F3155" w:rsidP="000F315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9F6BF0C" w14:textId="51780D63" w:rsidR="000F3155" w:rsidRPr="00982F93" w:rsidRDefault="000F3155" w:rsidP="000F315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33.200.000,00</w:t>
            </w:r>
          </w:p>
        </w:tc>
      </w:tr>
      <w:tr w:rsidR="002563B5" w:rsidRPr="00982F93" w14:paraId="0216EF6E"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0A917B7"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1FF817A"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39.300.000,00</w:t>
            </w:r>
          </w:p>
        </w:tc>
      </w:tr>
      <w:tr w:rsidR="002563B5" w:rsidRPr="00982F93" w14:paraId="5E298BD2" w14:textId="77777777" w:rsidTr="0095143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4EBF4BA" w14:textId="77777777" w:rsidR="002563B5" w:rsidRPr="00982F93" w:rsidRDefault="002563B5" w:rsidP="0095143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B184C08" w14:textId="77777777" w:rsidR="002563B5" w:rsidRPr="00982F93" w:rsidRDefault="002563B5" w:rsidP="002563B5">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7.706.600,00</w:t>
            </w:r>
          </w:p>
        </w:tc>
      </w:tr>
    </w:tbl>
    <w:p w14:paraId="7AE5EAFA" w14:textId="77777777" w:rsidR="00795BFD" w:rsidRPr="00982F93" w:rsidRDefault="00795BFD" w:rsidP="00795BFD">
      <w:pPr>
        <w:jc w:val="both"/>
        <w:rPr>
          <w:rFonts w:ascii="Times New Roman" w:eastAsia="Times New Roman" w:hAnsi="Times New Roman" w:cs="Times New Roman"/>
          <w:color w:val="000000"/>
          <w:sz w:val="24"/>
          <w:szCs w:val="24"/>
          <w:lang w:eastAsia="tr-TR"/>
        </w:rPr>
      </w:pPr>
    </w:p>
    <w:p w14:paraId="6174640A" w14:textId="31C57186" w:rsidR="00795BFD" w:rsidRPr="00982F93" w:rsidRDefault="00795BFD" w:rsidP="00795BFD">
      <w:pPr>
        <w:pStyle w:val="NormalWeb"/>
        <w:shd w:val="clear" w:color="auto" w:fill="FFFFFF"/>
        <w:spacing w:line="276" w:lineRule="auto"/>
        <w:jc w:val="both"/>
        <w:rPr>
          <w:b/>
        </w:rPr>
      </w:pPr>
      <w:r w:rsidRPr="00982F93">
        <w:rPr>
          <w:b/>
        </w:rPr>
        <w:t>İNDİRİMLİ KURUMLAR VERGİSİ TABLOSU (20</w:t>
      </w:r>
      <w:r w:rsidR="007575CA" w:rsidRPr="00982F93">
        <w:rPr>
          <w:b/>
        </w:rPr>
        <w:t>20</w:t>
      </w:r>
      <w:r w:rsidRPr="00982F93">
        <w:rPr>
          <w:b/>
        </w:rPr>
        <w:t xml:space="preserve"> Yılı Kurumlar Vergisi </w:t>
      </w:r>
      <w:r w:rsidR="008C5993" w:rsidRPr="00982F93">
        <w:rPr>
          <w:b/>
        </w:rPr>
        <w:t>Beyannamesi)</w:t>
      </w:r>
    </w:p>
    <w:p w14:paraId="492ED123" w14:textId="77777777" w:rsidR="002603C5" w:rsidRPr="00982F93" w:rsidRDefault="002603C5" w:rsidP="003F489B">
      <w:pPr>
        <w:pStyle w:val="NormalWeb"/>
        <w:shd w:val="clear" w:color="auto" w:fill="FFFFFF"/>
        <w:spacing w:line="276" w:lineRule="auto"/>
        <w:jc w:val="both"/>
        <w:rPr>
          <w:b/>
        </w:rPr>
      </w:pPr>
    </w:p>
    <w:tbl>
      <w:tblPr>
        <w:tblW w:w="9436" w:type="dxa"/>
        <w:tblInd w:w="55" w:type="dxa"/>
        <w:tblCellMar>
          <w:left w:w="70" w:type="dxa"/>
          <w:right w:w="70" w:type="dxa"/>
        </w:tblCellMar>
        <w:tblLook w:val="04A0" w:firstRow="1" w:lastRow="0" w:firstColumn="1" w:lastColumn="0" w:noHBand="0" w:noVBand="1"/>
      </w:tblPr>
      <w:tblGrid>
        <w:gridCol w:w="7446"/>
        <w:gridCol w:w="1990"/>
      </w:tblGrid>
      <w:tr w:rsidR="007575CA" w:rsidRPr="00982F93" w14:paraId="043D477C" w14:textId="77777777" w:rsidTr="00E04B2C">
        <w:trPr>
          <w:trHeight w:val="279"/>
        </w:trPr>
        <w:tc>
          <w:tcPr>
            <w:tcW w:w="744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41A0F12" w14:textId="77777777" w:rsidR="007575CA" w:rsidRPr="00982F93" w:rsidRDefault="007575C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99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16C0F9D6" w14:textId="77777777" w:rsidR="007575CA" w:rsidRPr="00982F93" w:rsidRDefault="007575CA" w:rsidP="00E04B2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7575CA" w:rsidRPr="00982F93" w14:paraId="24C69296" w14:textId="77777777" w:rsidTr="00E04B2C">
        <w:trPr>
          <w:trHeight w:val="264"/>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DEC1120" w14:textId="77777777" w:rsidR="007575CA" w:rsidRPr="00982F93" w:rsidRDefault="007575C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2459D17E" w14:textId="77777777" w:rsidR="007575CA" w:rsidRPr="00982F93" w:rsidRDefault="007575CA" w:rsidP="00E04B2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7575CA" w:rsidRPr="00982F93" w14:paraId="4D8C1321" w14:textId="77777777" w:rsidTr="00E04B2C">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0F246BA" w14:textId="77777777" w:rsidR="007575CA" w:rsidRPr="00982F93" w:rsidRDefault="007575C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9903D4B" w14:textId="77777777" w:rsidR="007575CA" w:rsidRPr="00982F93" w:rsidRDefault="007575CA" w:rsidP="00E04B2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7575CA" w:rsidRPr="00982F93" w14:paraId="0B41B260"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C6AB43" w14:textId="77777777" w:rsidR="007575CA" w:rsidRPr="00982F93" w:rsidRDefault="007575C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0DA4EDC1" w14:textId="77777777" w:rsidR="007575CA" w:rsidRPr="00982F93" w:rsidRDefault="007575CA" w:rsidP="00E04B2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7575CA" w:rsidRPr="00982F93" w14:paraId="0D62CDDF"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64B542" w14:textId="77777777" w:rsidR="007575CA" w:rsidRPr="00982F93" w:rsidRDefault="007575C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C8AA183" w14:textId="77777777" w:rsidR="007575CA" w:rsidRPr="00982F93" w:rsidRDefault="007575CA" w:rsidP="00E04B2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563B5" w:rsidRPr="00982F93" w14:paraId="048A1295"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280AF18"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3DC9DF58"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2563B5" w:rsidRPr="00982F93" w14:paraId="07725343"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FF788EA"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64C47FC"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2563B5" w:rsidRPr="00982F93" w14:paraId="687F445A"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7F0D41B"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D05F46F"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2563B5" w:rsidRPr="00982F93" w14:paraId="41EFD24A"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56E1E9D"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C9958C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2563B5" w:rsidRPr="00982F93" w14:paraId="27BCFD2C"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8632E5C"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FF65237"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2563B5" w:rsidRPr="00982F93" w14:paraId="592E0EB6" w14:textId="77777777" w:rsidTr="00E04B2C">
        <w:trPr>
          <w:trHeight w:val="264"/>
        </w:trPr>
        <w:tc>
          <w:tcPr>
            <w:tcW w:w="7446" w:type="dxa"/>
            <w:tcBorders>
              <w:top w:val="nil"/>
              <w:left w:val="single" w:sz="8" w:space="0" w:color="auto"/>
              <w:bottom w:val="nil"/>
              <w:right w:val="nil"/>
            </w:tcBorders>
            <w:shd w:val="clear" w:color="auto" w:fill="D9D9D9" w:themeFill="background1" w:themeFillShade="D9"/>
            <w:noWrap/>
            <w:vAlign w:val="bottom"/>
            <w:hideMark/>
          </w:tcPr>
          <w:p w14:paraId="184937C2"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BECDED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2563B5" w:rsidRPr="00982F93" w14:paraId="2B6FAE22" w14:textId="77777777" w:rsidTr="00E04B2C">
        <w:trPr>
          <w:trHeight w:val="264"/>
        </w:trPr>
        <w:tc>
          <w:tcPr>
            <w:tcW w:w="7446" w:type="dxa"/>
            <w:tcBorders>
              <w:top w:val="single" w:sz="8" w:space="0" w:color="auto"/>
              <w:left w:val="single" w:sz="8" w:space="0" w:color="auto"/>
              <w:bottom w:val="nil"/>
              <w:right w:val="nil"/>
            </w:tcBorders>
            <w:shd w:val="clear" w:color="auto" w:fill="D9D9D9" w:themeFill="background1" w:themeFillShade="D9"/>
            <w:noWrap/>
            <w:vAlign w:val="bottom"/>
            <w:hideMark/>
          </w:tcPr>
          <w:p w14:paraId="56F73AD3"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598A145"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402.600,00</w:t>
            </w:r>
          </w:p>
        </w:tc>
      </w:tr>
      <w:tr w:rsidR="002563B5" w:rsidRPr="00982F93" w14:paraId="2F55D1BE" w14:textId="77777777" w:rsidTr="00E04B2C">
        <w:trPr>
          <w:trHeight w:val="264"/>
        </w:trPr>
        <w:tc>
          <w:tcPr>
            <w:tcW w:w="7446" w:type="dxa"/>
            <w:tcBorders>
              <w:top w:val="single" w:sz="8" w:space="0" w:color="auto"/>
              <w:left w:val="single" w:sz="8" w:space="0" w:color="auto"/>
              <w:bottom w:val="nil"/>
              <w:right w:val="nil"/>
            </w:tcBorders>
            <w:shd w:val="clear" w:color="auto" w:fill="D9D9D9" w:themeFill="background1" w:themeFillShade="D9"/>
            <w:noWrap/>
            <w:vAlign w:val="bottom"/>
            <w:hideMark/>
          </w:tcPr>
          <w:p w14:paraId="76780E90"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6D39DB3"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10.000.000,00</w:t>
            </w:r>
          </w:p>
        </w:tc>
      </w:tr>
      <w:tr w:rsidR="002563B5" w:rsidRPr="00982F93" w14:paraId="40142E42" w14:textId="77777777" w:rsidTr="00E04B2C">
        <w:trPr>
          <w:trHeight w:val="279"/>
        </w:trPr>
        <w:tc>
          <w:tcPr>
            <w:tcW w:w="7446" w:type="dxa"/>
            <w:tcBorders>
              <w:top w:val="nil"/>
              <w:left w:val="single" w:sz="8" w:space="0" w:color="auto"/>
              <w:bottom w:val="single" w:sz="8" w:space="0" w:color="auto"/>
              <w:right w:val="nil"/>
            </w:tcBorders>
            <w:shd w:val="clear" w:color="auto" w:fill="D9D9D9" w:themeFill="background1" w:themeFillShade="D9"/>
            <w:noWrap/>
            <w:vAlign w:val="bottom"/>
            <w:hideMark/>
          </w:tcPr>
          <w:p w14:paraId="0A5C274A"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C5BFD61"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75D9A749" w14:textId="77777777" w:rsidTr="00E04B2C">
        <w:trPr>
          <w:trHeight w:val="264"/>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13F6068"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57626C18"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3.000.000,00</w:t>
            </w:r>
          </w:p>
        </w:tc>
      </w:tr>
      <w:tr w:rsidR="002563B5" w:rsidRPr="00982F93" w14:paraId="07C2D899" w14:textId="77777777" w:rsidTr="00E04B2C">
        <w:trPr>
          <w:trHeight w:val="279"/>
        </w:trPr>
        <w:tc>
          <w:tcPr>
            <w:tcW w:w="7446" w:type="dxa"/>
            <w:tcBorders>
              <w:top w:val="nil"/>
              <w:left w:val="single" w:sz="8" w:space="0" w:color="auto"/>
              <w:bottom w:val="single" w:sz="8" w:space="0" w:color="auto"/>
              <w:right w:val="nil"/>
            </w:tcBorders>
            <w:shd w:val="clear" w:color="auto" w:fill="D9D9D9" w:themeFill="background1" w:themeFillShade="D9"/>
            <w:noWrap/>
            <w:vAlign w:val="bottom"/>
            <w:hideMark/>
          </w:tcPr>
          <w:p w14:paraId="39F3A22B" w14:textId="6C186521"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Nedeniyle Hak Kazanılan YKT</w:t>
            </w:r>
          </w:p>
        </w:tc>
        <w:tc>
          <w:tcPr>
            <w:tcW w:w="199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2A10ED5"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13F84C9A" w14:textId="77777777" w:rsidTr="00E04B2C">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58FC298A"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9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CD289AB"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7039AB4E" w14:textId="77777777" w:rsidTr="00E04B2C">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79F5D81" w14:textId="77777777" w:rsidR="002563B5" w:rsidRPr="00982F93" w:rsidRDefault="002563B5" w:rsidP="00E04B2C">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9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7D2E21F"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6D575E1B" w14:textId="77777777" w:rsidTr="00E04B2C">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6F6DCCD7"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99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258378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563B5" w:rsidRPr="00982F93" w14:paraId="1FCBEE72" w14:textId="77777777" w:rsidTr="00E04B2C">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BC21BC2" w14:textId="77777777" w:rsidR="002563B5" w:rsidRPr="00982F93" w:rsidRDefault="002563B5" w:rsidP="00E04B2C">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9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0AFB552"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4913593D" w14:textId="77777777" w:rsidTr="00E04B2C">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D87555E"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BE2DBB3"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563B5" w:rsidRPr="00982F93" w14:paraId="056E1051" w14:textId="77777777" w:rsidTr="00E04B2C">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065352B4"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5987930"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563B5" w:rsidRPr="00982F93" w14:paraId="31DAC061" w14:textId="77777777" w:rsidTr="00E04B2C">
        <w:trPr>
          <w:trHeight w:val="279"/>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A7499C9" w14:textId="77777777" w:rsidR="002563B5" w:rsidRPr="00982F93" w:rsidRDefault="002563B5" w:rsidP="00E04B2C">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CB43A"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3006603C" w14:textId="77777777" w:rsidTr="00E04B2C">
        <w:trPr>
          <w:trHeight w:val="264"/>
        </w:trPr>
        <w:tc>
          <w:tcPr>
            <w:tcW w:w="7446" w:type="dxa"/>
            <w:tcBorders>
              <w:top w:val="nil"/>
              <w:left w:val="single" w:sz="8" w:space="0" w:color="auto"/>
              <w:bottom w:val="nil"/>
              <w:right w:val="single" w:sz="8" w:space="0" w:color="auto"/>
            </w:tcBorders>
            <w:shd w:val="clear" w:color="auto" w:fill="D9D9D9" w:themeFill="background1" w:themeFillShade="D9"/>
            <w:noWrap/>
            <w:vAlign w:val="bottom"/>
            <w:hideMark/>
          </w:tcPr>
          <w:p w14:paraId="301322A1"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99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692448B6"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2563B5" w:rsidRPr="00982F93" w14:paraId="26088D29" w14:textId="77777777" w:rsidTr="00E04B2C">
        <w:trPr>
          <w:trHeight w:val="276"/>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A6A9C5" w14:textId="77777777" w:rsidR="002563B5" w:rsidRPr="00982F93" w:rsidRDefault="002563B5" w:rsidP="00E04B2C">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99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7CBF1D0"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p>
        </w:tc>
      </w:tr>
      <w:tr w:rsidR="002563B5" w:rsidRPr="00982F93" w14:paraId="5EBFA16B"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11C1425"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1D3D9667"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563B5" w:rsidRPr="00982F93" w14:paraId="5573797E" w14:textId="77777777" w:rsidTr="00E04B2C">
        <w:trPr>
          <w:trHeight w:val="288"/>
        </w:trPr>
        <w:tc>
          <w:tcPr>
            <w:tcW w:w="744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8A061F4" w14:textId="77777777" w:rsidR="002563B5" w:rsidRPr="00982F93" w:rsidRDefault="002563B5"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990" w:type="dxa"/>
            <w:tcBorders>
              <w:top w:val="nil"/>
              <w:left w:val="nil"/>
              <w:bottom w:val="single" w:sz="8" w:space="0" w:color="auto"/>
              <w:right w:val="single" w:sz="8" w:space="0" w:color="auto"/>
            </w:tcBorders>
            <w:shd w:val="clear" w:color="auto" w:fill="D9D9D9" w:themeFill="background1" w:themeFillShade="D9"/>
            <w:noWrap/>
            <w:vAlign w:val="bottom"/>
            <w:hideMark/>
          </w:tcPr>
          <w:p w14:paraId="3BDAD6E9" w14:textId="77777777" w:rsidR="002563B5" w:rsidRPr="00982F93" w:rsidRDefault="002563B5" w:rsidP="002563B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bl>
    <w:p w14:paraId="4A08B03D" w14:textId="77777777" w:rsidR="002603C5" w:rsidRPr="00982F93" w:rsidRDefault="002603C5" w:rsidP="003F489B">
      <w:pPr>
        <w:pStyle w:val="NormalWeb"/>
        <w:shd w:val="clear" w:color="auto" w:fill="FFFFFF"/>
        <w:spacing w:line="276" w:lineRule="auto"/>
        <w:jc w:val="both"/>
        <w:rPr>
          <w:b/>
        </w:rPr>
      </w:pPr>
    </w:p>
    <w:p w14:paraId="0FCE0FB1" w14:textId="77777777" w:rsidR="00E04B2C" w:rsidRPr="00982F93" w:rsidRDefault="00E04B2C" w:rsidP="00FC492F">
      <w:pPr>
        <w:pStyle w:val="NormalWeb"/>
        <w:shd w:val="clear" w:color="auto" w:fill="FFFF00"/>
        <w:tabs>
          <w:tab w:val="left" w:pos="1985"/>
        </w:tabs>
        <w:spacing w:line="276" w:lineRule="auto"/>
        <w:jc w:val="both"/>
        <w:rPr>
          <w:b/>
          <w:highlight w:val="yellow"/>
        </w:rPr>
      </w:pPr>
      <w:r w:rsidRPr="00982F93">
        <w:rPr>
          <w:b/>
          <w:highlight w:val="yellow"/>
        </w:rPr>
        <w:t>202</w:t>
      </w:r>
      <w:r w:rsidR="0053655A" w:rsidRPr="00982F93">
        <w:rPr>
          <w:b/>
          <w:highlight w:val="yellow"/>
        </w:rPr>
        <w:t>1</w:t>
      </w:r>
      <w:r w:rsidRPr="00982F93">
        <w:rPr>
          <w:b/>
          <w:highlight w:val="yellow"/>
        </w:rPr>
        <w:t xml:space="preserve"> Takvim Yılı (İşletme Dönemi) </w:t>
      </w:r>
    </w:p>
    <w:p w14:paraId="6F3CC5A6" w14:textId="77777777" w:rsidR="00E04B2C" w:rsidRPr="00982F93" w:rsidRDefault="00E04B2C" w:rsidP="00FC492F">
      <w:pPr>
        <w:pStyle w:val="GvdeMetniGirintisi"/>
        <w:shd w:val="clear" w:color="auto" w:fill="FFFF00"/>
        <w:spacing w:before="100" w:after="100" w:line="276" w:lineRule="auto"/>
        <w:ind w:left="0"/>
        <w:rPr>
          <w:b/>
        </w:rPr>
      </w:pPr>
      <w:r w:rsidRPr="00982F93">
        <w:rPr>
          <w:b/>
          <w:highlight w:val="yellow"/>
        </w:rPr>
        <w:t xml:space="preserve">I Geçici Vergi </w:t>
      </w:r>
      <w:r w:rsidR="008F3879" w:rsidRPr="00982F93">
        <w:rPr>
          <w:b/>
          <w:highlight w:val="yellow"/>
        </w:rPr>
        <w:t>Dönemi</w:t>
      </w:r>
    </w:p>
    <w:p w14:paraId="09777508" w14:textId="77777777" w:rsidR="00E04B2C" w:rsidRPr="00982F93" w:rsidRDefault="00E04B2C" w:rsidP="00E04B2C">
      <w:pPr>
        <w:jc w:val="both"/>
        <w:rPr>
          <w:rFonts w:ascii="Times New Roman" w:eastAsia="Times New Roman" w:hAnsi="Times New Roman" w:cs="Times New Roman"/>
          <w:kern w:val="3"/>
          <w:sz w:val="24"/>
          <w:szCs w:val="24"/>
          <w:lang w:eastAsia="tr-TR"/>
        </w:rPr>
      </w:pPr>
      <w:r w:rsidRPr="00982F93">
        <w:rPr>
          <w:rFonts w:ascii="Times New Roman" w:eastAsia="Times New Roman" w:hAnsi="Times New Roman" w:cs="Times New Roman"/>
          <w:kern w:val="3"/>
          <w:sz w:val="24"/>
          <w:szCs w:val="24"/>
          <w:lang w:eastAsia="tr-TR"/>
        </w:rPr>
        <w:t>Yatırım</w:t>
      </w:r>
      <w:r w:rsidR="00723D09" w:rsidRPr="00982F93">
        <w:rPr>
          <w:rFonts w:ascii="Times New Roman" w:eastAsia="Times New Roman" w:hAnsi="Times New Roman" w:cs="Times New Roman"/>
          <w:kern w:val="3"/>
          <w:sz w:val="24"/>
          <w:szCs w:val="24"/>
          <w:lang w:eastAsia="tr-TR"/>
        </w:rPr>
        <w:t xml:space="preserve"> ve işletme</w:t>
      </w:r>
      <w:r w:rsidRPr="00982F93">
        <w:rPr>
          <w:rFonts w:ascii="Times New Roman" w:eastAsia="Times New Roman" w:hAnsi="Times New Roman" w:cs="Times New Roman"/>
          <w:kern w:val="3"/>
          <w:sz w:val="24"/>
          <w:szCs w:val="24"/>
          <w:lang w:eastAsia="tr-TR"/>
        </w:rPr>
        <w:t xml:space="preserve"> döneminde yararlanılabilecek </w:t>
      </w:r>
      <w:r w:rsidR="00723D09" w:rsidRPr="00982F93">
        <w:rPr>
          <w:rFonts w:ascii="Times New Roman" w:eastAsia="Times New Roman" w:hAnsi="Times New Roman" w:cs="Times New Roman"/>
          <w:kern w:val="3"/>
          <w:sz w:val="24"/>
          <w:szCs w:val="24"/>
          <w:lang w:eastAsia="tr-TR"/>
        </w:rPr>
        <w:t>10</w:t>
      </w:r>
      <w:r w:rsidR="00785C06" w:rsidRPr="00982F93">
        <w:rPr>
          <w:rFonts w:ascii="Times New Roman" w:eastAsia="Times New Roman" w:hAnsi="Times New Roman" w:cs="Times New Roman"/>
          <w:kern w:val="3"/>
          <w:sz w:val="24"/>
          <w:szCs w:val="24"/>
          <w:lang w:eastAsia="tr-TR"/>
        </w:rPr>
        <w:t>.</w:t>
      </w:r>
      <w:r w:rsidR="00723D09" w:rsidRPr="00982F93">
        <w:rPr>
          <w:rFonts w:ascii="Times New Roman" w:eastAsia="Times New Roman" w:hAnsi="Times New Roman" w:cs="Times New Roman"/>
          <w:kern w:val="3"/>
          <w:sz w:val="24"/>
          <w:szCs w:val="24"/>
          <w:lang w:eastAsia="tr-TR"/>
        </w:rPr>
        <w:t>500.000,00 TL’lik yatırıma katkı tutarının 8</w:t>
      </w:r>
      <w:r w:rsidRPr="00982F93">
        <w:rPr>
          <w:rFonts w:ascii="Times New Roman" w:eastAsia="Times New Roman" w:hAnsi="Times New Roman" w:cs="Times New Roman"/>
          <w:kern w:val="3"/>
          <w:sz w:val="24"/>
          <w:szCs w:val="24"/>
          <w:lang w:eastAsia="tr-TR"/>
        </w:rPr>
        <w:t>.0</w:t>
      </w:r>
      <w:r w:rsidR="00723D09" w:rsidRPr="00982F93">
        <w:rPr>
          <w:rFonts w:ascii="Times New Roman" w:eastAsia="Times New Roman" w:hAnsi="Times New Roman" w:cs="Times New Roman"/>
          <w:kern w:val="3"/>
          <w:sz w:val="24"/>
          <w:szCs w:val="24"/>
          <w:lang w:eastAsia="tr-TR"/>
        </w:rPr>
        <w:t>45</w:t>
      </w:r>
      <w:r w:rsidRPr="00982F93">
        <w:rPr>
          <w:rFonts w:ascii="Times New Roman" w:eastAsia="Times New Roman" w:hAnsi="Times New Roman" w:cs="Times New Roman"/>
          <w:kern w:val="3"/>
          <w:sz w:val="24"/>
          <w:szCs w:val="24"/>
          <w:lang w:eastAsia="tr-TR"/>
        </w:rPr>
        <w:t>.</w:t>
      </w:r>
      <w:r w:rsidR="00723D09" w:rsidRPr="00982F93">
        <w:rPr>
          <w:rFonts w:ascii="Times New Roman" w:eastAsia="Times New Roman" w:hAnsi="Times New Roman" w:cs="Times New Roman"/>
          <w:kern w:val="3"/>
          <w:sz w:val="24"/>
          <w:szCs w:val="24"/>
          <w:lang w:eastAsia="tr-TR"/>
        </w:rPr>
        <w:t>7</w:t>
      </w:r>
      <w:r w:rsidRPr="00982F93">
        <w:rPr>
          <w:rFonts w:ascii="Times New Roman" w:eastAsia="Times New Roman" w:hAnsi="Times New Roman" w:cs="Times New Roman"/>
          <w:kern w:val="3"/>
          <w:sz w:val="24"/>
          <w:szCs w:val="24"/>
          <w:lang w:eastAsia="tr-TR"/>
        </w:rPr>
        <w:t>30,00 TL’lik kısmından yararlan</w:t>
      </w:r>
      <w:r w:rsidR="00785C06" w:rsidRPr="00982F93">
        <w:rPr>
          <w:rFonts w:ascii="Times New Roman" w:eastAsia="Times New Roman" w:hAnsi="Times New Roman" w:cs="Times New Roman"/>
          <w:kern w:val="3"/>
          <w:sz w:val="24"/>
          <w:szCs w:val="24"/>
          <w:lang w:eastAsia="tr-TR"/>
        </w:rPr>
        <w:t>ıl</w:t>
      </w:r>
      <w:r w:rsidRPr="00982F93">
        <w:rPr>
          <w:rFonts w:ascii="Times New Roman" w:eastAsia="Times New Roman" w:hAnsi="Times New Roman" w:cs="Times New Roman"/>
          <w:kern w:val="3"/>
          <w:sz w:val="24"/>
          <w:szCs w:val="24"/>
          <w:lang w:eastAsia="tr-TR"/>
        </w:rPr>
        <w:t>mış</w:t>
      </w:r>
      <w:r w:rsidR="0053655A" w:rsidRPr="00982F93">
        <w:rPr>
          <w:rFonts w:ascii="Times New Roman" w:eastAsia="Times New Roman" w:hAnsi="Times New Roman" w:cs="Times New Roman"/>
          <w:kern w:val="3"/>
          <w:sz w:val="24"/>
          <w:szCs w:val="24"/>
          <w:lang w:eastAsia="tr-TR"/>
        </w:rPr>
        <w:t>tır. 20</w:t>
      </w:r>
      <w:r w:rsidR="00785C06" w:rsidRPr="00982F93">
        <w:rPr>
          <w:rFonts w:ascii="Times New Roman" w:eastAsia="Times New Roman" w:hAnsi="Times New Roman" w:cs="Times New Roman"/>
          <w:kern w:val="3"/>
          <w:sz w:val="24"/>
          <w:szCs w:val="24"/>
          <w:lang w:eastAsia="tr-TR"/>
        </w:rPr>
        <w:t xml:space="preserve">20 </w:t>
      </w:r>
      <w:r w:rsidR="0053655A" w:rsidRPr="00982F93">
        <w:rPr>
          <w:rFonts w:ascii="Times New Roman" w:eastAsia="Times New Roman" w:hAnsi="Times New Roman" w:cs="Times New Roman"/>
          <w:kern w:val="3"/>
          <w:sz w:val="24"/>
          <w:szCs w:val="24"/>
          <w:lang w:eastAsia="tr-TR"/>
        </w:rPr>
        <w:t xml:space="preserve">yılından 2021 yılına devreden yatırıma katkı tutarı </w:t>
      </w:r>
      <w:r w:rsidR="00022EDF" w:rsidRPr="00982F93">
        <w:rPr>
          <w:rFonts w:ascii="Times New Roman" w:eastAsia="Times New Roman" w:hAnsi="Times New Roman" w:cs="Times New Roman"/>
          <w:b/>
          <w:sz w:val="24"/>
          <w:szCs w:val="24"/>
          <w:lang w:eastAsia="tr-TR"/>
        </w:rPr>
        <w:t xml:space="preserve">2.454.270,00 </w:t>
      </w:r>
      <w:r w:rsidR="0053655A" w:rsidRPr="00982F93">
        <w:rPr>
          <w:rFonts w:ascii="Times New Roman" w:eastAsia="Times New Roman" w:hAnsi="Times New Roman" w:cs="Times New Roman"/>
          <w:b/>
          <w:kern w:val="3"/>
          <w:sz w:val="24"/>
          <w:szCs w:val="24"/>
          <w:lang w:eastAsia="tr-TR"/>
        </w:rPr>
        <w:t>TL</w:t>
      </w:r>
      <w:r w:rsidR="0053655A" w:rsidRPr="00982F93">
        <w:rPr>
          <w:rFonts w:ascii="Times New Roman" w:eastAsia="Times New Roman" w:hAnsi="Times New Roman" w:cs="Times New Roman"/>
          <w:kern w:val="3"/>
          <w:sz w:val="24"/>
          <w:szCs w:val="24"/>
          <w:lang w:eastAsia="tr-TR"/>
        </w:rPr>
        <w:t xml:space="preserve"> geçici vergi dönemleri dahil endekslenerek dikkate alınacaktır.  </w:t>
      </w:r>
    </w:p>
    <w:p w14:paraId="46D173F8" w14:textId="77777777" w:rsidR="000712DD" w:rsidRPr="00982F93" w:rsidRDefault="000712DD" w:rsidP="00E04B2C">
      <w:pPr>
        <w:jc w:val="both"/>
        <w:rPr>
          <w:rFonts w:ascii="Times New Roman" w:eastAsia="Times New Roman" w:hAnsi="Times New Roman" w:cs="Times New Roman"/>
          <w:kern w:val="3"/>
          <w:sz w:val="24"/>
          <w:szCs w:val="24"/>
          <w:lang w:eastAsia="tr-TR"/>
        </w:rPr>
      </w:pPr>
      <w:r w:rsidRPr="00982F93">
        <w:rPr>
          <w:rFonts w:ascii="Times New Roman" w:eastAsia="Times New Roman" w:hAnsi="Times New Roman" w:cs="Times New Roman"/>
          <w:kern w:val="3"/>
          <w:sz w:val="24"/>
          <w:szCs w:val="24"/>
          <w:lang w:eastAsia="tr-TR"/>
        </w:rPr>
        <w:t xml:space="preserve">7316 Sayılı Kanunla Kurumlar Vergisi Kanununa eklenen geçici 13’ncü madde ile kurumlar vergisi oranı 2021 yılı vergilendirme dönemine ait kurum kazançları için %25, 2022 yılı vergilendirme dönemine ait kurum kazançları için %23 olarak belirlenmiştir. </w:t>
      </w:r>
      <w:r w:rsidR="00022EDF" w:rsidRPr="00982F93">
        <w:rPr>
          <w:rFonts w:ascii="Times New Roman" w:eastAsia="Times New Roman" w:hAnsi="Times New Roman" w:cs="Times New Roman"/>
          <w:kern w:val="3"/>
          <w:sz w:val="24"/>
          <w:szCs w:val="24"/>
          <w:lang w:eastAsia="tr-TR"/>
        </w:rPr>
        <w:t>Yüzde 25 vergi oranı</w:t>
      </w:r>
      <w:r w:rsidRPr="00982F93">
        <w:rPr>
          <w:rFonts w:ascii="Times New Roman" w:eastAsia="Times New Roman" w:hAnsi="Times New Roman" w:cs="Times New Roman"/>
          <w:kern w:val="3"/>
          <w:sz w:val="24"/>
          <w:szCs w:val="24"/>
          <w:lang w:eastAsia="tr-TR"/>
        </w:rPr>
        <w:t xml:space="preserve"> 2021 takvim yılı ikinci geçici vergi döneminden itibaren uygulanmaya başlamıştır. </w:t>
      </w:r>
    </w:p>
    <w:tbl>
      <w:tblPr>
        <w:tblW w:w="9080" w:type="dxa"/>
        <w:tblInd w:w="55" w:type="dxa"/>
        <w:tblCellMar>
          <w:left w:w="70" w:type="dxa"/>
          <w:right w:w="70" w:type="dxa"/>
        </w:tblCellMar>
        <w:tblLook w:val="04A0" w:firstRow="1" w:lastRow="0" w:firstColumn="1" w:lastColumn="0" w:noHBand="0" w:noVBand="1"/>
      </w:tblPr>
      <w:tblGrid>
        <w:gridCol w:w="7300"/>
        <w:gridCol w:w="1780"/>
      </w:tblGrid>
      <w:tr w:rsidR="00393FD5" w:rsidRPr="00982F93" w14:paraId="48E372A7" w14:textId="77777777" w:rsidTr="00723D09">
        <w:trPr>
          <w:trHeight w:val="264"/>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AD68B" w14:textId="77777777" w:rsidR="00393FD5" w:rsidRPr="00982F93" w:rsidRDefault="00393FD5" w:rsidP="006C4F93">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Yatırıma Katkı Tutarı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3E59073" w14:textId="77777777" w:rsidR="00393FD5"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w:t>
            </w:r>
            <w:r w:rsidR="00393FD5" w:rsidRPr="00982F93">
              <w:rPr>
                <w:rFonts w:ascii="Times New Roman" w:eastAsia="Times New Roman" w:hAnsi="Times New Roman" w:cs="Times New Roman"/>
                <w:sz w:val="24"/>
                <w:szCs w:val="24"/>
                <w:lang w:eastAsia="tr-TR"/>
              </w:rPr>
              <w:t>.</w:t>
            </w:r>
            <w:r w:rsidRPr="00982F93">
              <w:rPr>
                <w:rFonts w:ascii="Times New Roman" w:eastAsia="Times New Roman" w:hAnsi="Times New Roman" w:cs="Times New Roman"/>
                <w:sz w:val="24"/>
                <w:szCs w:val="24"/>
                <w:lang w:eastAsia="tr-TR"/>
              </w:rPr>
              <w:t>5</w:t>
            </w:r>
            <w:r w:rsidR="00393FD5" w:rsidRPr="00982F93">
              <w:rPr>
                <w:rFonts w:ascii="Times New Roman" w:eastAsia="Times New Roman" w:hAnsi="Times New Roman" w:cs="Times New Roman"/>
                <w:sz w:val="24"/>
                <w:szCs w:val="24"/>
                <w:lang w:eastAsia="tr-TR"/>
              </w:rPr>
              <w:t>00.000,00</w:t>
            </w:r>
          </w:p>
        </w:tc>
      </w:tr>
      <w:tr w:rsidR="00723D09" w:rsidRPr="00982F93" w14:paraId="3F6094DC" w14:textId="77777777" w:rsidTr="00723D09">
        <w:trPr>
          <w:trHeight w:val="264"/>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259A4" w14:textId="77777777" w:rsidR="00723D09" w:rsidRPr="00982F93" w:rsidRDefault="00723D09" w:rsidP="00723D0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Yatırım Döneminde Yararlanılan Yatırıma Katkı Tutarı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D25D4C6" w14:textId="77777777" w:rsidR="00723D09"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723D09" w:rsidRPr="00982F93" w14:paraId="302F3289" w14:textId="77777777" w:rsidTr="00723D09">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773B8918" w14:textId="2076EFDB" w:rsidR="00723D09" w:rsidRPr="00982F93" w:rsidRDefault="00723D09" w:rsidP="00723D0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İşletme Döneminde Kullanılabilecek Yatırıma Katkı Tutarı</w:t>
            </w:r>
            <w:r w:rsidR="006E071F" w:rsidRPr="00982F93">
              <w:rPr>
                <w:rFonts w:ascii="Times New Roman" w:eastAsia="Times New Roman" w:hAnsi="Times New Roman" w:cs="Times New Roman"/>
                <w:b/>
                <w:bCs/>
                <w:sz w:val="24"/>
                <w:szCs w:val="24"/>
                <w:lang w:eastAsia="tr-TR"/>
              </w:rPr>
              <w:t xml:space="preserve"> (</w:t>
            </w:r>
            <w:r w:rsidR="006E071F" w:rsidRPr="00982F93">
              <w:rPr>
                <w:rFonts w:ascii="Times New Roman" w:eastAsia="Times New Roman" w:hAnsi="Times New Roman" w:cs="Times New Roman"/>
                <w:sz w:val="24"/>
                <w:szCs w:val="24"/>
                <w:lang w:eastAsia="tr-TR"/>
              </w:rPr>
              <w:t>10.500.000,00-7.106.330,00=)</w:t>
            </w:r>
          </w:p>
        </w:tc>
        <w:tc>
          <w:tcPr>
            <w:tcW w:w="1780" w:type="dxa"/>
            <w:tcBorders>
              <w:top w:val="nil"/>
              <w:left w:val="nil"/>
              <w:bottom w:val="single" w:sz="4" w:space="0" w:color="auto"/>
              <w:right w:val="single" w:sz="4" w:space="0" w:color="auto"/>
            </w:tcBorders>
            <w:shd w:val="clear" w:color="auto" w:fill="auto"/>
            <w:noWrap/>
            <w:vAlign w:val="bottom"/>
            <w:hideMark/>
          </w:tcPr>
          <w:p w14:paraId="4207615E" w14:textId="77777777" w:rsidR="00723D09"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3.393.670,00</w:t>
            </w:r>
          </w:p>
        </w:tc>
      </w:tr>
      <w:tr w:rsidR="00723D09" w:rsidRPr="00982F93" w14:paraId="06D4F38D" w14:textId="77777777" w:rsidTr="00723D09">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1DB26E04" w14:textId="77777777" w:rsidR="00723D09" w:rsidRPr="00982F93" w:rsidRDefault="00723D09" w:rsidP="00723D0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 Yılı İşletme Döneminde Kullanılan</w:t>
            </w:r>
          </w:p>
        </w:tc>
        <w:tc>
          <w:tcPr>
            <w:tcW w:w="1780" w:type="dxa"/>
            <w:tcBorders>
              <w:top w:val="nil"/>
              <w:left w:val="nil"/>
              <w:bottom w:val="single" w:sz="4" w:space="0" w:color="auto"/>
              <w:right w:val="single" w:sz="4" w:space="0" w:color="auto"/>
            </w:tcBorders>
            <w:shd w:val="clear" w:color="auto" w:fill="auto"/>
            <w:noWrap/>
            <w:vAlign w:val="bottom"/>
            <w:hideMark/>
          </w:tcPr>
          <w:p w14:paraId="6133446D" w14:textId="77777777" w:rsidR="00723D09"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723D09" w:rsidRPr="00982F93" w14:paraId="446C8862" w14:textId="77777777" w:rsidTr="00723D09">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3290158E" w14:textId="77777777" w:rsidR="00723D09" w:rsidRPr="00982F93" w:rsidRDefault="00723D09" w:rsidP="00723D0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İşletme Dönemine Devreden YKT (3.393.670,00-939.400,00=)</w:t>
            </w:r>
          </w:p>
        </w:tc>
        <w:tc>
          <w:tcPr>
            <w:tcW w:w="1780" w:type="dxa"/>
            <w:tcBorders>
              <w:top w:val="nil"/>
              <w:left w:val="nil"/>
              <w:bottom w:val="single" w:sz="4" w:space="0" w:color="auto"/>
              <w:right w:val="single" w:sz="4" w:space="0" w:color="auto"/>
            </w:tcBorders>
            <w:shd w:val="clear" w:color="auto" w:fill="auto"/>
            <w:noWrap/>
            <w:vAlign w:val="bottom"/>
            <w:hideMark/>
          </w:tcPr>
          <w:p w14:paraId="5C97BE4D" w14:textId="77777777" w:rsidR="00723D09" w:rsidRPr="00936D02" w:rsidRDefault="00723D09" w:rsidP="00723D09">
            <w:pPr>
              <w:spacing w:after="0" w:line="240" w:lineRule="auto"/>
              <w:jc w:val="right"/>
              <w:rPr>
                <w:rFonts w:ascii="Times New Roman" w:eastAsia="Times New Roman" w:hAnsi="Times New Roman" w:cs="Times New Roman"/>
                <w:b/>
                <w:bCs/>
                <w:sz w:val="24"/>
                <w:szCs w:val="24"/>
                <w:lang w:eastAsia="tr-TR"/>
              </w:rPr>
            </w:pPr>
            <w:r w:rsidRPr="00936D02">
              <w:rPr>
                <w:rFonts w:ascii="Times New Roman" w:eastAsia="Times New Roman" w:hAnsi="Times New Roman" w:cs="Times New Roman"/>
                <w:b/>
                <w:bCs/>
                <w:sz w:val="24"/>
                <w:szCs w:val="24"/>
                <w:lang w:eastAsia="tr-TR"/>
              </w:rPr>
              <w:t>2.454.270,00</w:t>
            </w:r>
          </w:p>
        </w:tc>
      </w:tr>
      <w:tr w:rsidR="00723D09" w:rsidRPr="00982F93" w14:paraId="17059F65" w14:textId="77777777" w:rsidTr="00723D09">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12B8ED79" w14:textId="77777777" w:rsidR="00723D09" w:rsidRPr="00982F93" w:rsidRDefault="00723D09" w:rsidP="00723D09">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2021 I. Geçici Vergi Dönemi Yeniden Değerleme Oranı % 10,09</w:t>
            </w:r>
          </w:p>
        </w:tc>
        <w:tc>
          <w:tcPr>
            <w:tcW w:w="1780" w:type="dxa"/>
            <w:tcBorders>
              <w:top w:val="nil"/>
              <w:left w:val="nil"/>
              <w:bottom w:val="single" w:sz="4" w:space="0" w:color="auto"/>
              <w:right w:val="single" w:sz="4" w:space="0" w:color="auto"/>
            </w:tcBorders>
            <w:shd w:val="clear" w:color="auto" w:fill="auto"/>
            <w:noWrap/>
            <w:vAlign w:val="bottom"/>
            <w:hideMark/>
          </w:tcPr>
          <w:p w14:paraId="5B7AF493" w14:textId="77777777" w:rsidR="00723D09"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723D09" w:rsidRPr="00982F93" w14:paraId="52849C93" w14:textId="77777777" w:rsidTr="00723D09">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4DC0A00F" w14:textId="77777777" w:rsidR="00723D09" w:rsidRPr="00982F93" w:rsidRDefault="00723D09" w:rsidP="00723D0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 (</w:t>
            </w:r>
            <w:r w:rsidRPr="00982F93">
              <w:rPr>
                <w:rFonts w:ascii="Times New Roman" w:eastAsia="Times New Roman" w:hAnsi="Times New Roman" w:cs="Times New Roman"/>
                <w:sz w:val="24"/>
                <w:szCs w:val="24"/>
                <w:lang w:eastAsia="tr-TR"/>
              </w:rPr>
              <w:t>2.454.270,00*1,1009=)</w:t>
            </w:r>
          </w:p>
        </w:tc>
        <w:tc>
          <w:tcPr>
            <w:tcW w:w="1780" w:type="dxa"/>
            <w:tcBorders>
              <w:top w:val="nil"/>
              <w:left w:val="nil"/>
              <w:bottom w:val="single" w:sz="4" w:space="0" w:color="auto"/>
              <w:right w:val="single" w:sz="4" w:space="0" w:color="auto"/>
            </w:tcBorders>
            <w:shd w:val="clear" w:color="auto" w:fill="auto"/>
            <w:noWrap/>
            <w:vAlign w:val="bottom"/>
            <w:hideMark/>
          </w:tcPr>
          <w:p w14:paraId="71C94C64" w14:textId="77777777" w:rsidR="00723D09" w:rsidRPr="00982F93" w:rsidRDefault="00723D09" w:rsidP="00723D0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2.701.905,84</w:t>
            </w:r>
          </w:p>
        </w:tc>
      </w:tr>
      <w:tr w:rsidR="006E071F" w:rsidRPr="00982F93" w14:paraId="0B46B01A" w14:textId="77777777" w:rsidTr="006E071F">
        <w:trPr>
          <w:trHeight w:val="264"/>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7FFD92B5" w14:textId="5FA2B16D" w:rsidR="006E071F" w:rsidRPr="00982F93" w:rsidRDefault="006E071F" w:rsidP="006E071F">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Endekslemeden Kaynaklı </w:t>
            </w:r>
            <w:r w:rsidR="002F2074" w:rsidRPr="00982F93">
              <w:rPr>
                <w:rFonts w:ascii="Times New Roman" w:eastAsia="Times New Roman" w:hAnsi="Times New Roman" w:cs="Times New Roman"/>
                <w:b/>
                <w:bCs/>
                <w:sz w:val="24"/>
                <w:szCs w:val="24"/>
                <w:lang w:eastAsia="tr-TR"/>
              </w:rPr>
              <w:t>Hak Kazanılan Yatırıma Katkı Tutarı</w:t>
            </w:r>
          </w:p>
        </w:tc>
        <w:tc>
          <w:tcPr>
            <w:tcW w:w="1780" w:type="dxa"/>
            <w:tcBorders>
              <w:top w:val="nil"/>
              <w:left w:val="nil"/>
              <w:bottom w:val="single" w:sz="4" w:space="0" w:color="auto"/>
              <w:right w:val="single" w:sz="4" w:space="0" w:color="auto"/>
            </w:tcBorders>
            <w:shd w:val="clear" w:color="auto" w:fill="auto"/>
            <w:noWrap/>
            <w:vAlign w:val="bottom"/>
            <w:hideMark/>
          </w:tcPr>
          <w:p w14:paraId="3DF2161A" w14:textId="77777777" w:rsidR="006E071F" w:rsidRPr="00982F93" w:rsidRDefault="006E071F" w:rsidP="006E071F">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247.635,84</w:t>
            </w:r>
          </w:p>
        </w:tc>
      </w:tr>
    </w:tbl>
    <w:p w14:paraId="36D46A0E" w14:textId="77777777" w:rsidR="006E071F" w:rsidRPr="00982F93" w:rsidRDefault="006E071F" w:rsidP="00E04B2C">
      <w:pPr>
        <w:pStyle w:val="NormalWeb"/>
        <w:shd w:val="clear" w:color="auto" w:fill="FFFFFF"/>
        <w:tabs>
          <w:tab w:val="left" w:pos="1985"/>
        </w:tabs>
        <w:spacing w:line="276" w:lineRule="auto"/>
        <w:jc w:val="both"/>
        <w:rPr>
          <w:color w:val="000000"/>
        </w:rPr>
      </w:pPr>
    </w:p>
    <w:p w14:paraId="3CE1ED9F" w14:textId="05692D94" w:rsidR="00E04B2C" w:rsidRPr="00982F93" w:rsidRDefault="00E04B2C" w:rsidP="00E04B2C">
      <w:pPr>
        <w:pStyle w:val="NormalWeb"/>
        <w:shd w:val="clear" w:color="auto" w:fill="FFFFFF"/>
        <w:tabs>
          <w:tab w:val="left" w:pos="1985"/>
        </w:tabs>
        <w:spacing w:line="276" w:lineRule="auto"/>
        <w:jc w:val="both"/>
        <w:rPr>
          <w:color w:val="000000"/>
        </w:rPr>
      </w:pPr>
      <w:r w:rsidRPr="00982F93">
        <w:rPr>
          <w:color w:val="000000"/>
        </w:rPr>
        <w:t>202</w:t>
      </w:r>
      <w:r w:rsidR="0053655A" w:rsidRPr="00982F93">
        <w:rPr>
          <w:color w:val="000000"/>
        </w:rPr>
        <w:t>1</w:t>
      </w:r>
      <w:r w:rsidRPr="00982F93">
        <w:rPr>
          <w:color w:val="000000"/>
        </w:rPr>
        <w:t xml:space="preserve"> yılında Kurumun I. Geçici vergi döneminde Ticari bilanço karı </w:t>
      </w:r>
      <w:r w:rsidR="00022EDF" w:rsidRPr="00982F93">
        <w:rPr>
          <w:color w:val="000000"/>
        </w:rPr>
        <w:t>8</w:t>
      </w:r>
      <w:r w:rsidRPr="00982F93">
        <w:rPr>
          <w:color w:val="000000"/>
        </w:rPr>
        <w:t xml:space="preserve">.500.000,00 TL, K.K.E.G </w:t>
      </w:r>
      <w:r w:rsidR="0053655A" w:rsidRPr="00982F93">
        <w:rPr>
          <w:color w:val="000000"/>
        </w:rPr>
        <w:t>200</w:t>
      </w:r>
      <w:r w:rsidRPr="00982F93">
        <w:rPr>
          <w:color w:val="000000"/>
        </w:rPr>
        <w:t xml:space="preserve">.000,00 TL </w:t>
      </w:r>
      <w:r w:rsidR="006E071F" w:rsidRPr="00982F93">
        <w:rPr>
          <w:color w:val="000000"/>
        </w:rPr>
        <w:t>olup, safi</w:t>
      </w:r>
      <w:r w:rsidRPr="00982F93">
        <w:rPr>
          <w:color w:val="000000"/>
        </w:rPr>
        <w:t xml:space="preserve"> geçici vergi matrahı </w:t>
      </w:r>
      <w:r w:rsidR="00022EDF" w:rsidRPr="00982F93">
        <w:rPr>
          <w:color w:val="000000"/>
        </w:rPr>
        <w:t>8</w:t>
      </w:r>
      <w:r w:rsidRPr="00982F93">
        <w:rPr>
          <w:color w:val="000000"/>
        </w:rPr>
        <w:t>.</w:t>
      </w:r>
      <w:r w:rsidR="0053655A" w:rsidRPr="00982F93">
        <w:rPr>
          <w:color w:val="000000"/>
        </w:rPr>
        <w:t>700</w:t>
      </w:r>
      <w:r w:rsidRPr="00982F93">
        <w:rPr>
          <w:color w:val="000000"/>
        </w:rPr>
        <w:t xml:space="preserve">.000,00 TL’dir. </w:t>
      </w:r>
      <w:r w:rsidR="006E071F" w:rsidRPr="00982F93">
        <w:rPr>
          <w:color w:val="000000"/>
        </w:rPr>
        <w:t xml:space="preserve"> 202</w:t>
      </w:r>
      <w:r w:rsidR="002F2074" w:rsidRPr="00982F93">
        <w:rPr>
          <w:color w:val="000000"/>
        </w:rPr>
        <w:t>1</w:t>
      </w:r>
      <w:r w:rsidR="006E071F" w:rsidRPr="00982F93">
        <w:rPr>
          <w:color w:val="000000"/>
        </w:rPr>
        <w:t xml:space="preserve"> yılı ilk geçici vergi dönemi için </w:t>
      </w:r>
      <w:r w:rsidR="00BC7FFC" w:rsidRPr="00982F93">
        <w:rPr>
          <w:color w:val="000000"/>
        </w:rPr>
        <w:t xml:space="preserve">geçici </w:t>
      </w:r>
      <w:r w:rsidR="006E071F" w:rsidRPr="00982F93">
        <w:rPr>
          <w:color w:val="000000"/>
        </w:rPr>
        <w:t>kurumlar vergisi oranı yüzde 20 olarak uygulanmıştır.</w:t>
      </w:r>
    </w:p>
    <w:p w14:paraId="4265CB19" w14:textId="77777777" w:rsidR="00785C06" w:rsidRPr="00982F93" w:rsidRDefault="00785C06" w:rsidP="00E04B2C">
      <w:pPr>
        <w:pStyle w:val="NormalWeb"/>
        <w:shd w:val="clear" w:color="auto" w:fill="FFFFFF"/>
        <w:spacing w:line="276" w:lineRule="auto"/>
        <w:jc w:val="both"/>
        <w:rPr>
          <w:color w:val="00000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2146"/>
      </w:tblGrid>
      <w:tr w:rsidR="00E04B2C" w:rsidRPr="00982F93" w14:paraId="542338C6" w14:textId="77777777" w:rsidTr="00E04B2C">
        <w:trPr>
          <w:trHeight w:val="264"/>
        </w:trPr>
        <w:tc>
          <w:tcPr>
            <w:tcW w:w="6800" w:type="dxa"/>
            <w:shd w:val="clear" w:color="auto" w:fill="auto"/>
            <w:noWrap/>
            <w:vAlign w:val="center"/>
            <w:hideMark/>
          </w:tcPr>
          <w:p w14:paraId="562D4BDB" w14:textId="77777777" w:rsidR="00E04B2C" w:rsidRPr="00982F93" w:rsidRDefault="00E04B2C" w:rsidP="0053655A">
            <w:pPr>
              <w:spacing w:after="0" w:line="24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202</w:t>
            </w:r>
            <w:r w:rsidR="0053655A" w:rsidRPr="00982F93">
              <w:rPr>
                <w:rFonts w:ascii="Times New Roman" w:eastAsia="Times New Roman" w:hAnsi="Times New Roman" w:cs="Times New Roman"/>
                <w:color w:val="000000"/>
                <w:kern w:val="3"/>
                <w:sz w:val="24"/>
                <w:szCs w:val="24"/>
                <w:lang w:eastAsia="tr-TR"/>
              </w:rPr>
              <w:t>1</w:t>
            </w:r>
            <w:r w:rsidRPr="00982F93">
              <w:rPr>
                <w:rFonts w:ascii="Times New Roman" w:eastAsia="Times New Roman" w:hAnsi="Times New Roman" w:cs="Times New Roman"/>
                <w:color w:val="000000"/>
                <w:kern w:val="3"/>
                <w:sz w:val="24"/>
                <w:szCs w:val="24"/>
                <w:lang w:eastAsia="tr-TR"/>
              </w:rPr>
              <w:t xml:space="preserve"> Yılı </w:t>
            </w:r>
            <w:r w:rsidR="0053655A" w:rsidRPr="00982F93">
              <w:rPr>
                <w:rFonts w:ascii="Times New Roman" w:eastAsia="Times New Roman" w:hAnsi="Times New Roman" w:cs="Times New Roman"/>
                <w:color w:val="000000"/>
                <w:kern w:val="3"/>
                <w:sz w:val="24"/>
                <w:szCs w:val="24"/>
                <w:lang w:eastAsia="tr-TR"/>
              </w:rPr>
              <w:t xml:space="preserve">I. Geçici Vergilendirme Dönemi </w:t>
            </w:r>
            <w:r w:rsidRPr="00982F93">
              <w:rPr>
                <w:rFonts w:ascii="Times New Roman" w:eastAsia="Times New Roman" w:hAnsi="Times New Roman" w:cs="Times New Roman"/>
                <w:color w:val="000000"/>
                <w:kern w:val="3"/>
                <w:sz w:val="24"/>
                <w:szCs w:val="24"/>
                <w:lang w:eastAsia="tr-TR"/>
              </w:rPr>
              <w:t>Yatırımdan Elde Edilen Kazanç</w:t>
            </w:r>
          </w:p>
        </w:tc>
        <w:tc>
          <w:tcPr>
            <w:tcW w:w="2146" w:type="dxa"/>
            <w:shd w:val="clear" w:color="auto" w:fill="auto"/>
            <w:noWrap/>
            <w:vAlign w:val="bottom"/>
            <w:hideMark/>
          </w:tcPr>
          <w:p w14:paraId="22C3FF3B" w14:textId="77777777" w:rsidR="00E04B2C" w:rsidRPr="00982F93" w:rsidRDefault="00022EDF" w:rsidP="00E04B2C">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4</w:t>
            </w:r>
            <w:r w:rsidR="00E04B2C" w:rsidRPr="00982F93">
              <w:rPr>
                <w:rFonts w:ascii="Times New Roman" w:eastAsia="Times New Roman" w:hAnsi="Times New Roman" w:cs="Times New Roman"/>
                <w:color w:val="000000"/>
                <w:kern w:val="3"/>
                <w:sz w:val="24"/>
                <w:szCs w:val="24"/>
                <w:lang w:eastAsia="tr-TR"/>
              </w:rPr>
              <w:t>.</w:t>
            </w:r>
            <w:r w:rsidR="0053655A" w:rsidRPr="00982F93">
              <w:rPr>
                <w:rFonts w:ascii="Times New Roman" w:eastAsia="Times New Roman" w:hAnsi="Times New Roman" w:cs="Times New Roman"/>
                <w:color w:val="000000"/>
                <w:kern w:val="3"/>
                <w:sz w:val="24"/>
                <w:szCs w:val="24"/>
                <w:lang w:eastAsia="tr-TR"/>
              </w:rPr>
              <w:t>1</w:t>
            </w:r>
            <w:r w:rsidR="00E04B2C" w:rsidRPr="00982F93">
              <w:rPr>
                <w:rFonts w:ascii="Times New Roman" w:eastAsia="Times New Roman" w:hAnsi="Times New Roman" w:cs="Times New Roman"/>
                <w:color w:val="000000"/>
                <w:kern w:val="3"/>
                <w:sz w:val="24"/>
                <w:szCs w:val="24"/>
                <w:lang w:eastAsia="tr-TR"/>
              </w:rPr>
              <w:t>00.000,00</w:t>
            </w:r>
          </w:p>
        </w:tc>
      </w:tr>
      <w:tr w:rsidR="00E04B2C" w:rsidRPr="00982F93" w14:paraId="17FF968E" w14:textId="77777777" w:rsidTr="00E04B2C">
        <w:trPr>
          <w:trHeight w:val="264"/>
        </w:trPr>
        <w:tc>
          <w:tcPr>
            <w:tcW w:w="6800" w:type="dxa"/>
            <w:shd w:val="clear" w:color="auto" w:fill="auto"/>
            <w:noWrap/>
            <w:vAlign w:val="bottom"/>
            <w:hideMark/>
          </w:tcPr>
          <w:p w14:paraId="6645E290" w14:textId="77777777" w:rsidR="00E04B2C" w:rsidRPr="00982F93" w:rsidRDefault="00E04B2C" w:rsidP="00022EDF">
            <w:pPr>
              <w:spacing w:after="0" w:line="240" w:lineRule="auto"/>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Yararlanılan Yatırıma Katkı Tutarı</w:t>
            </w:r>
            <w:r w:rsidR="00022EDF" w:rsidRPr="00982F93">
              <w:rPr>
                <w:rFonts w:ascii="Times New Roman" w:eastAsia="Times New Roman" w:hAnsi="Times New Roman" w:cs="Times New Roman"/>
                <w:color w:val="000000"/>
                <w:kern w:val="3"/>
                <w:sz w:val="24"/>
                <w:szCs w:val="24"/>
                <w:lang w:eastAsia="tr-TR"/>
              </w:rPr>
              <w:t xml:space="preserve"> (4.100.000,00*</w:t>
            </w:r>
            <w:r w:rsidR="003B4302" w:rsidRPr="00982F93">
              <w:rPr>
                <w:rFonts w:ascii="Times New Roman" w:eastAsia="Times New Roman" w:hAnsi="Times New Roman" w:cs="Times New Roman"/>
                <w:color w:val="000000"/>
                <w:kern w:val="3"/>
                <w:sz w:val="24"/>
                <w:szCs w:val="24"/>
                <w:lang w:eastAsia="tr-TR"/>
              </w:rPr>
              <w:t>0,</w:t>
            </w:r>
            <w:r w:rsidR="00022EDF" w:rsidRPr="00982F93">
              <w:rPr>
                <w:rFonts w:ascii="Times New Roman" w:eastAsia="Times New Roman" w:hAnsi="Times New Roman" w:cs="Times New Roman"/>
                <w:color w:val="000000"/>
                <w:kern w:val="3"/>
                <w:sz w:val="24"/>
                <w:szCs w:val="24"/>
                <w:lang w:eastAsia="tr-TR"/>
              </w:rPr>
              <w:t>14=)</w:t>
            </w:r>
          </w:p>
        </w:tc>
        <w:tc>
          <w:tcPr>
            <w:tcW w:w="2146" w:type="dxa"/>
            <w:shd w:val="clear" w:color="auto" w:fill="auto"/>
            <w:noWrap/>
            <w:vAlign w:val="bottom"/>
            <w:hideMark/>
          </w:tcPr>
          <w:p w14:paraId="221197F7" w14:textId="77777777" w:rsidR="00E04B2C" w:rsidRPr="00982F93" w:rsidRDefault="00022EDF" w:rsidP="00E04B2C">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574.000</w:t>
            </w:r>
            <w:r w:rsidR="00E04B2C" w:rsidRPr="00982F93">
              <w:rPr>
                <w:rFonts w:ascii="Times New Roman" w:eastAsia="Times New Roman" w:hAnsi="Times New Roman" w:cs="Times New Roman"/>
                <w:color w:val="000000"/>
                <w:kern w:val="3"/>
                <w:sz w:val="24"/>
                <w:szCs w:val="24"/>
                <w:lang w:eastAsia="tr-TR"/>
              </w:rPr>
              <w:t>,00</w:t>
            </w:r>
          </w:p>
        </w:tc>
      </w:tr>
    </w:tbl>
    <w:p w14:paraId="433F856D" w14:textId="77777777" w:rsidR="00E04B2C" w:rsidRPr="00982F93" w:rsidRDefault="00E04B2C" w:rsidP="00E04B2C">
      <w:pPr>
        <w:pStyle w:val="NormalWeb"/>
        <w:shd w:val="clear" w:color="auto" w:fill="FFFFFF"/>
        <w:spacing w:line="276" w:lineRule="auto"/>
        <w:jc w:val="both"/>
        <w:rPr>
          <w:color w:val="000000"/>
        </w:rPr>
      </w:pPr>
    </w:p>
    <w:p w14:paraId="76EE7724" w14:textId="77777777" w:rsidR="00E04B2C" w:rsidRPr="00982F93" w:rsidRDefault="00E04B2C" w:rsidP="00FC492F">
      <w:pPr>
        <w:pStyle w:val="NormalWeb"/>
        <w:shd w:val="clear" w:color="auto" w:fill="FFFF00"/>
        <w:tabs>
          <w:tab w:val="left" w:pos="1985"/>
        </w:tabs>
        <w:spacing w:line="276" w:lineRule="auto"/>
        <w:jc w:val="both"/>
        <w:rPr>
          <w:b/>
          <w:highlight w:val="yellow"/>
        </w:rPr>
      </w:pPr>
      <w:r w:rsidRPr="00982F93">
        <w:rPr>
          <w:b/>
          <w:highlight w:val="yellow"/>
        </w:rPr>
        <w:t>I. Dönem Geçici Vergi Beyannamesi</w:t>
      </w:r>
    </w:p>
    <w:p w14:paraId="355DAA66" w14:textId="77777777" w:rsidR="00E04B2C" w:rsidRPr="00982F93" w:rsidRDefault="00E04B2C" w:rsidP="00E04B2C">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04B2C" w:rsidRPr="00982F93" w14:paraId="008C2464" w14:textId="77777777" w:rsidTr="00E04B2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55ECA84" w14:textId="77777777" w:rsidR="00E04B2C" w:rsidRPr="00982F93" w:rsidRDefault="00E04B2C" w:rsidP="00E04B2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022EDF" w:rsidRPr="00982F93" w14:paraId="7ADD3A44"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B5CBC2A"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FAB54B3"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8.500.000,00</w:t>
            </w:r>
          </w:p>
        </w:tc>
      </w:tr>
      <w:tr w:rsidR="00022EDF" w:rsidRPr="00982F93" w14:paraId="4EB8E612"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4114621"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5BC2A8A"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200.000,00</w:t>
            </w:r>
          </w:p>
        </w:tc>
      </w:tr>
      <w:tr w:rsidR="00022EDF" w:rsidRPr="00982F93" w14:paraId="13250549"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5F16C9"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8F9D31F"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8.700.000,00</w:t>
            </w:r>
          </w:p>
        </w:tc>
      </w:tr>
      <w:tr w:rsidR="00022EDF" w:rsidRPr="00982F93" w14:paraId="3688114C"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E487DC4"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E0D7D2E"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8.700.000,00</w:t>
            </w:r>
          </w:p>
        </w:tc>
      </w:tr>
      <w:tr w:rsidR="008C5993" w:rsidRPr="00982F93" w14:paraId="276A1D22"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D0C644F" w14:textId="31794A90"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F70DA0D" w14:textId="77777777" w:rsidR="008C5993" w:rsidRPr="00982F93" w:rsidRDefault="008C5993" w:rsidP="008C5993">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4.100.000,00</w:t>
            </w:r>
          </w:p>
        </w:tc>
      </w:tr>
      <w:tr w:rsidR="008C5993" w:rsidRPr="00982F93" w14:paraId="2AB5F109"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CEC774C" w14:textId="2DD10DD0"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6A95F34" w14:textId="77777777" w:rsidR="008C5993" w:rsidRPr="00982F93" w:rsidRDefault="008C5993" w:rsidP="008C5993">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6,00%</w:t>
            </w:r>
          </w:p>
        </w:tc>
      </w:tr>
      <w:tr w:rsidR="00022EDF" w:rsidRPr="00982F93" w14:paraId="164A663C"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0ECA104"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0E9D984" w14:textId="5882F3BF" w:rsidR="00022EDF" w:rsidRPr="00982F93" w:rsidRDefault="00E806FE"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4.600.000,00</w:t>
            </w:r>
          </w:p>
        </w:tc>
      </w:tr>
      <w:tr w:rsidR="00022EDF" w:rsidRPr="00982F93" w14:paraId="06DFE8C2"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F40D800"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5AB476D"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8.700.000,00</w:t>
            </w:r>
          </w:p>
        </w:tc>
      </w:tr>
      <w:tr w:rsidR="00022EDF" w:rsidRPr="00982F93" w14:paraId="142AAFF0"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6F10AE1" w14:textId="77777777" w:rsidR="00022EDF" w:rsidRPr="00982F93" w:rsidRDefault="00022ED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83B409D" w14:textId="77777777" w:rsidR="00022EDF" w:rsidRPr="00982F93" w:rsidRDefault="00022EDF" w:rsidP="00022EDF">
            <w:pPr>
              <w:spacing w:after="0" w:line="240" w:lineRule="auto"/>
              <w:jc w:val="right"/>
              <w:rPr>
                <w:rFonts w:ascii="Times New Roman" w:eastAsia="Times New Roman" w:hAnsi="Times New Roman" w:cs="Times New Roman"/>
                <w:color w:val="000000"/>
                <w:kern w:val="3"/>
                <w:sz w:val="24"/>
                <w:szCs w:val="24"/>
                <w:lang w:eastAsia="tr-TR"/>
              </w:rPr>
            </w:pPr>
            <w:r w:rsidRPr="00982F93">
              <w:rPr>
                <w:rFonts w:ascii="Times New Roman" w:eastAsia="Times New Roman" w:hAnsi="Times New Roman" w:cs="Times New Roman"/>
                <w:color w:val="000000"/>
                <w:kern w:val="3"/>
                <w:sz w:val="24"/>
                <w:szCs w:val="24"/>
                <w:lang w:eastAsia="tr-TR"/>
              </w:rPr>
              <w:t>1.166.000,00</w:t>
            </w:r>
          </w:p>
        </w:tc>
      </w:tr>
    </w:tbl>
    <w:p w14:paraId="44AC490D" w14:textId="1472E58B" w:rsidR="00E04B2C" w:rsidRPr="00982F93" w:rsidRDefault="00E04B2C" w:rsidP="00E04B2C">
      <w:pPr>
        <w:pStyle w:val="NormalWeb"/>
        <w:shd w:val="clear" w:color="auto" w:fill="FFFFFF"/>
        <w:spacing w:line="276" w:lineRule="auto"/>
        <w:jc w:val="both"/>
        <w:rPr>
          <w:b/>
        </w:rPr>
      </w:pPr>
    </w:p>
    <w:p w14:paraId="16DCCE41" w14:textId="1C63D4E7" w:rsidR="006E071F" w:rsidRPr="00982F93" w:rsidRDefault="006E071F" w:rsidP="00E04B2C">
      <w:pPr>
        <w:pStyle w:val="NormalWeb"/>
        <w:shd w:val="clear" w:color="auto" w:fill="FFFFFF"/>
        <w:spacing w:line="276" w:lineRule="auto"/>
        <w:jc w:val="both"/>
        <w:rPr>
          <w:bCs/>
        </w:rPr>
      </w:pPr>
      <w:r w:rsidRPr="00982F93">
        <w:rPr>
          <w:bCs/>
          <w:highlight w:val="darkCyan"/>
        </w:rPr>
        <w:t>Matrahın 4.100.000,00 TL’lik kısmını yüzde 6, kalan kısmına ise yüzde 20 vergi oranı uygulanmıştır.</w:t>
      </w:r>
      <w:r w:rsidRPr="00982F93">
        <w:rPr>
          <w:bCs/>
        </w:rPr>
        <w:t xml:space="preserve"> </w:t>
      </w:r>
    </w:p>
    <w:p w14:paraId="207B60C6" w14:textId="77777777" w:rsidR="00E04B2C" w:rsidRPr="00982F93" w:rsidRDefault="00E04B2C" w:rsidP="00E04B2C">
      <w:pPr>
        <w:pStyle w:val="NormalWeb"/>
        <w:shd w:val="clear" w:color="auto" w:fill="FFFFFF"/>
        <w:spacing w:line="276" w:lineRule="auto"/>
        <w:jc w:val="both"/>
        <w:rPr>
          <w:b/>
        </w:rPr>
      </w:pPr>
      <w:r w:rsidRPr="00982F93">
        <w:rPr>
          <w:b/>
        </w:rPr>
        <w:t>İNDİRİMLİ KURUMLAR VERGİSİ TABLOSU (202</w:t>
      </w:r>
      <w:r w:rsidR="00393FD5" w:rsidRPr="00982F93">
        <w:rPr>
          <w:b/>
        </w:rPr>
        <w:t xml:space="preserve">1 </w:t>
      </w:r>
      <w:r w:rsidRPr="00982F93">
        <w:rPr>
          <w:b/>
        </w:rPr>
        <w:t>Yılı I. Geçici Vergi Beyannamesi )</w:t>
      </w:r>
    </w:p>
    <w:tbl>
      <w:tblPr>
        <w:tblW w:w="9138" w:type="dxa"/>
        <w:tblInd w:w="55" w:type="dxa"/>
        <w:tblCellMar>
          <w:left w:w="70" w:type="dxa"/>
          <w:right w:w="70" w:type="dxa"/>
        </w:tblCellMar>
        <w:tblLook w:val="04A0" w:firstRow="1" w:lastRow="0" w:firstColumn="1" w:lastColumn="0" w:noHBand="0" w:noVBand="1"/>
      </w:tblPr>
      <w:tblGrid>
        <w:gridCol w:w="7358"/>
        <w:gridCol w:w="1780"/>
      </w:tblGrid>
      <w:tr w:rsidR="00393FD5" w:rsidRPr="00982F93" w14:paraId="6781EC92" w14:textId="77777777" w:rsidTr="00393FD5">
        <w:trPr>
          <w:trHeight w:val="279"/>
        </w:trPr>
        <w:tc>
          <w:tcPr>
            <w:tcW w:w="735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383C58BB"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78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E24DEBD"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393FD5" w:rsidRPr="00982F93" w14:paraId="31ADC8B4" w14:textId="77777777" w:rsidTr="00393FD5">
        <w:trPr>
          <w:trHeight w:val="264"/>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E5D9D3D"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68662531"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393FD5" w:rsidRPr="00982F93" w14:paraId="3E3CAFE2"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F97D8D"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68527418"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393FD5" w:rsidRPr="00982F93" w14:paraId="099AC8EF"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93451E9"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27372532"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393FD5" w:rsidRPr="00982F93" w14:paraId="27C2A06B"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21B1D2B"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353AB1C5"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022EDF" w:rsidRPr="00982F93" w14:paraId="1DB1B944"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090F825" w14:textId="7EEC89A3"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w:t>
            </w:r>
            <w:r w:rsidR="00BE1F9F" w:rsidRPr="00982F93">
              <w:rPr>
                <w:rFonts w:ascii="Times New Roman" w:eastAsia="Times New Roman" w:hAnsi="Times New Roman" w:cs="Times New Roman"/>
                <w:b/>
                <w:bCs/>
                <w:sz w:val="24"/>
                <w:szCs w:val="24"/>
                <w:lang w:eastAsia="tr-TR"/>
              </w:rPr>
              <w:t>a</w:t>
            </w:r>
            <w:r w:rsidRPr="00982F93">
              <w:rPr>
                <w:rFonts w:ascii="Times New Roman" w:eastAsia="Times New Roman" w:hAnsi="Times New Roman" w:cs="Times New Roman"/>
                <w:b/>
                <w:bCs/>
                <w:sz w:val="24"/>
                <w:szCs w:val="24"/>
                <w:lang w:eastAsia="tr-TR"/>
              </w:rPr>
              <w:t>lar Hariç</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048C8407"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022EDF" w:rsidRPr="00982F93" w14:paraId="424695E4"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61D2C6F"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683E8A25"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022EDF" w:rsidRPr="00982F93" w14:paraId="1EB7378C"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8F12D9C"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476F9516"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022EDF" w:rsidRPr="00982F93" w14:paraId="5BD71C78"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5DAC56E"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64D5096A"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022EDF" w:rsidRPr="00982F93" w14:paraId="0CB233BE"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66C1630"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5B9C0D2C"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022EDF" w:rsidRPr="00982F93" w14:paraId="7F7F31D9" w14:textId="77777777" w:rsidTr="00393FD5">
        <w:trPr>
          <w:trHeight w:val="264"/>
        </w:trPr>
        <w:tc>
          <w:tcPr>
            <w:tcW w:w="7358" w:type="dxa"/>
            <w:tcBorders>
              <w:top w:val="nil"/>
              <w:left w:val="single" w:sz="8" w:space="0" w:color="auto"/>
              <w:bottom w:val="nil"/>
              <w:right w:val="nil"/>
            </w:tcBorders>
            <w:shd w:val="clear" w:color="auto" w:fill="D9D9D9" w:themeFill="background1" w:themeFillShade="D9"/>
            <w:noWrap/>
            <w:vAlign w:val="bottom"/>
            <w:hideMark/>
          </w:tcPr>
          <w:p w14:paraId="2B77C2F0"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7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C7E2C88"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022EDF" w:rsidRPr="00982F93" w14:paraId="464EB8F9" w14:textId="77777777" w:rsidTr="00393FD5">
        <w:trPr>
          <w:trHeight w:val="264"/>
        </w:trPr>
        <w:tc>
          <w:tcPr>
            <w:tcW w:w="7358" w:type="dxa"/>
            <w:tcBorders>
              <w:top w:val="single" w:sz="8" w:space="0" w:color="auto"/>
              <w:left w:val="single" w:sz="8" w:space="0" w:color="auto"/>
              <w:bottom w:val="nil"/>
              <w:right w:val="nil"/>
            </w:tcBorders>
            <w:shd w:val="clear" w:color="auto" w:fill="D9D9D9" w:themeFill="background1" w:themeFillShade="D9"/>
            <w:noWrap/>
            <w:vAlign w:val="bottom"/>
            <w:hideMark/>
          </w:tcPr>
          <w:p w14:paraId="4DA846DF"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7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BB3A85C"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022EDF" w:rsidRPr="00982F93" w14:paraId="53494104" w14:textId="77777777" w:rsidTr="00393FD5">
        <w:trPr>
          <w:trHeight w:val="264"/>
        </w:trPr>
        <w:tc>
          <w:tcPr>
            <w:tcW w:w="7358" w:type="dxa"/>
            <w:tcBorders>
              <w:top w:val="single" w:sz="8" w:space="0" w:color="auto"/>
              <w:left w:val="single" w:sz="8" w:space="0" w:color="auto"/>
              <w:bottom w:val="nil"/>
              <w:right w:val="nil"/>
            </w:tcBorders>
            <w:shd w:val="clear" w:color="auto" w:fill="D9D9D9" w:themeFill="background1" w:themeFillShade="D9"/>
            <w:noWrap/>
            <w:vAlign w:val="bottom"/>
            <w:hideMark/>
          </w:tcPr>
          <w:p w14:paraId="551B0358"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78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85C2D79"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022EDF" w:rsidRPr="00982F93" w14:paraId="4E4C8E0E" w14:textId="77777777" w:rsidTr="00393FD5">
        <w:trPr>
          <w:trHeight w:val="279"/>
        </w:trPr>
        <w:tc>
          <w:tcPr>
            <w:tcW w:w="7358" w:type="dxa"/>
            <w:tcBorders>
              <w:top w:val="nil"/>
              <w:left w:val="single" w:sz="8" w:space="0" w:color="auto"/>
              <w:bottom w:val="single" w:sz="8" w:space="0" w:color="auto"/>
              <w:right w:val="nil"/>
            </w:tcBorders>
            <w:shd w:val="clear" w:color="auto" w:fill="D9D9D9" w:themeFill="background1" w:themeFillShade="D9"/>
            <w:noWrap/>
            <w:vAlign w:val="bottom"/>
            <w:hideMark/>
          </w:tcPr>
          <w:p w14:paraId="3C5009EC"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78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59989E9"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p>
        </w:tc>
      </w:tr>
      <w:tr w:rsidR="00022EDF" w:rsidRPr="00982F93" w14:paraId="1377E765" w14:textId="77777777" w:rsidTr="00393FD5">
        <w:trPr>
          <w:trHeight w:val="264"/>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9F283D4"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17B84691"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022EDF" w:rsidRPr="00982F93" w14:paraId="125EFEDB" w14:textId="77777777" w:rsidTr="00393FD5">
        <w:trPr>
          <w:trHeight w:val="279"/>
        </w:trPr>
        <w:tc>
          <w:tcPr>
            <w:tcW w:w="7358" w:type="dxa"/>
            <w:tcBorders>
              <w:top w:val="nil"/>
              <w:left w:val="single" w:sz="8" w:space="0" w:color="auto"/>
              <w:bottom w:val="single" w:sz="8" w:space="0" w:color="auto"/>
              <w:right w:val="nil"/>
            </w:tcBorders>
            <w:shd w:val="clear" w:color="auto" w:fill="D9D9D9" w:themeFill="background1" w:themeFillShade="D9"/>
            <w:noWrap/>
            <w:vAlign w:val="bottom"/>
            <w:hideMark/>
          </w:tcPr>
          <w:p w14:paraId="79F4C270"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78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DD43E18"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10.747.635,84</w:t>
            </w:r>
          </w:p>
        </w:tc>
      </w:tr>
      <w:tr w:rsidR="00022EDF" w:rsidRPr="00982F93" w14:paraId="0B1F1F6E"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6163CCC2"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78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CB306F7"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022EDF" w:rsidRPr="00982F93" w14:paraId="1A278B30"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4056F71" w14:textId="77777777" w:rsidR="00022EDF" w:rsidRPr="00982F93" w:rsidRDefault="00022EDF" w:rsidP="00393FD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78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F910989"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p>
        </w:tc>
      </w:tr>
      <w:tr w:rsidR="00022EDF" w:rsidRPr="00982F93" w14:paraId="3E96B283"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7A136FAC"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78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6B02560"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022EDF" w:rsidRPr="00982F93" w14:paraId="5BBEA526"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64B0EE0" w14:textId="77777777" w:rsidR="00022EDF" w:rsidRPr="00982F93" w:rsidRDefault="00022EDF" w:rsidP="00393FD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78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886858F"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p>
        </w:tc>
      </w:tr>
      <w:tr w:rsidR="00022EDF" w:rsidRPr="00982F93" w14:paraId="0EF1B901"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BD299B7"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195FE570"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r w:rsidR="00022EDF" w:rsidRPr="00982F93" w14:paraId="2AE5ED76"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6A53217E"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78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238DF94"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574.000,00</w:t>
            </w:r>
          </w:p>
        </w:tc>
      </w:tr>
      <w:tr w:rsidR="00022EDF" w:rsidRPr="00982F93" w14:paraId="63BFA9C0"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1D3804A" w14:textId="77777777" w:rsidR="00022EDF" w:rsidRPr="00982F93" w:rsidRDefault="00022EDF" w:rsidP="00393FD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78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9ED681B"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p>
        </w:tc>
      </w:tr>
      <w:tr w:rsidR="00022EDF" w:rsidRPr="00982F93" w14:paraId="44E7054C"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4AE011B3"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78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1113EFE6"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022EDF" w:rsidRPr="00982F93" w14:paraId="25A8D594" w14:textId="77777777" w:rsidTr="00393FD5">
        <w:trPr>
          <w:trHeight w:val="276"/>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DC31E08" w14:textId="77777777" w:rsidR="00022EDF" w:rsidRPr="00982F93" w:rsidRDefault="00022EDF" w:rsidP="00393FD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78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164088C"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p>
        </w:tc>
      </w:tr>
      <w:tr w:rsidR="00022EDF" w:rsidRPr="00982F93" w14:paraId="06AC304F"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91645D6"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46820FFD"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574.000,00</w:t>
            </w:r>
          </w:p>
        </w:tc>
      </w:tr>
      <w:tr w:rsidR="00022EDF" w:rsidRPr="00982F93" w14:paraId="06ED5BEB"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6C6008C" w14:textId="77777777" w:rsidR="00022EDF" w:rsidRPr="00982F93" w:rsidRDefault="00022EDF"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780" w:type="dxa"/>
            <w:tcBorders>
              <w:top w:val="nil"/>
              <w:left w:val="nil"/>
              <w:bottom w:val="single" w:sz="8" w:space="0" w:color="auto"/>
              <w:right w:val="single" w:sz="8" w:space="0" w:color="auto"/>
            </w:tcBorders>
            <w:shd w:val="clear" w:color="auto" w:fill="D9D9D9" w:themeFill="background1" w:themeFillShade="D9"/>
            <w:noWrap/>
            <w:vAlign w:val="bottom"/>
            <w:hideMark/>
          </w:tcPr>
          <w:p w14:paraId="450FB707" w14:textId="77777777" w:rsidR="00022EDF" w:rsidRPr="00982F93" w:rsidRDefault="00022EDF" w:rsidP="00022EDF">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8.619.730,00</w:t>
            </w:r>
          </w:p>
        </w:tc>
      </w:tr>
    </w:tbl>
    <w:p w14:paraId="5AEBE7B6" w14:textId="77777777" w:rsidR="00E04B2C" w:rsidRPr="00982F93" w:rsidRDefault="00E04B2C" w:rsidP="00E04B2C">
      <w:pPr>
        <w:pStyle w:val="NormalWeb"/>
        <w:shd w:val="clear" w:color="auto" w:fill="FFFFFF"/>
        <w:spacing w:line="276" w:lineRule="auto"/>
        <w:jc w:val="both"/>
        <w:rPr>
          <w:b/>
        </w:rPr>
      </w:pPr>
    </w:p>
    <w:p w14:paraId="27252ACD" w14:textId="77777777" w:rsidR="00E04B2C" w:rsidRPr="00982F93" w:rsidRDefault="00E04B2C" w:rsidP="00E04B2C">
      <w:pPr>
        <w:pStyle w:val="NormalWeb"/>
        <w:shd w:val="clear" w:color="auto" w:fill="FFFFFF"/>
        <w:spacing w:line="276" w:lineRule="auto"/>
        <w:jc w:val="both"/>
        <w:rPr>
          <w:b/>
        </w:rPr>
      </w:pPr>
      <w:r w:rsidRPr="00982F93">
        <w:rPr>
          <w:b/>
        </w:rPr>
        <w:t>İşletme dönemi olan 202</w:t>
      </w:r>
      <w:r w:rsidR="00393FD5" w:rsidRPr="00982F93">
        <w:rPr>
          <w:b/>
        </w:rPr>
        <w:t>1</w:t>
      </w:r>
      <w:r w:rsidRPr="00982F93">
        <w:rPr>
          <w:b/>
        </w:rPr>
        <w:t xml:space="preserve"> yılı I. Geçici vergi döneminde şirket tarafından </w:t>
      </w:r>
      <w:r w:rsidR="00022EDF" w:rsidRPr="00982F93">
        <w:rPr>
          <w:b/>
        </w:rPr>
        <w:t>4</w:t>
      </w:r>
      <w:r w:rsidR="00393FD5" w:rsidRPr="00982F93">
        <w:rPr>
          <w:b/>
        </w:rPr>
        <w:t>.1</w:t>
      </w:r>
      <w:r w:rsidRPr="00982F93">
        <w:rPr>
          <w:b/>
        </w:rPr>
        <w:t xml:space="preserve">00.000,00 TL yapılan yatırımdan gelir elde edilmiştir. Anılan dönemde </w:t>
      </w:r>
      <w:r w:rsidR="00022EDF" w:rsidRPr="00982F93">
        <w:rPr>
          <w:b/>
        </w:rPr>
        <w:t>574</w:t>
      </w:r>
      <w:r w:rsidRPr="00982F93">
        <w:rPr>
          <w:b/>
        </w:rPr>
        <w:t>.</w:t>
      </w:r>
      <w:r w:rsidR="00022EDF" w:rsidRPr="00982F93">
        <w:rPr>
          <w:b/>
        </w:rPr>
        <w:t>0</w:t>
      </w:r>
      <w:r w:rsidRPr="00982F93">
        <w:rPr>
          <w:b/>
        </w:rPr>
        <w:t xml:space="preserve">00,00 TL’lik yatırıma katkı tutarından faydalanılmıştır. Diğer deyişle, anılan tutar kadar az vergi ödenmiştir. Bu suretle indirimli kurumlar vergisi uygulamasıyla yatırımcıya </w:t>
      </w:r>
      <w:r w:rsidR="00022EDF" w:rsidRPr="00982F93">
        <w:rPr>
          <w:b/>
        </w:rPr>
        <w:t>574.0</w:t>
      </w:r>
      <w:r w:rsidRPr="00982F93">
        <w:rPr>
          <w:b/>
        </w:rPr>
        <w:t xml:space="preserve">00,00 TL vergi ödetmemek suretiyle, ödenmeyen vergi tutarı kadar yatırımcıya devletçe finansal destek sağlanmış olmaktadır.  İndirimli Kurumlar vergisi olmasaydı ödenmesi gereken geçici vergi tutarı </w:t>
      </w:r>
      <w:r w:rsidR="00022EDF" w:rsidRPr="00982F93">
        <w:rPr>
          <w:b/>
        </w:rPr>
        <w:t>1.740.</w:t>
      </w:r>
      <w:r w:rsidR="00393FD5" w:rsidRPr="00982F93">
        <w:rPr>
          <w:b/>
        </w:rPr>
        <w:t>000</w:t>
      </w:r>
      <w:r w:rsidRPr="00982F93">
        <w:rPr>
          <w:b/>
        </w:rPr>
        <w:t xml:space="preserve">,00 TL olacakken, mükellefin ödemesi gereken geçici vergi tutarı </w:t>
      </w:r>
      <w:r w:rsidR="00022EDF" w:rsidRPr="00982F93">
        <w:rPr>
          <w:b/>
        </w:rPr>
        <w:t>1.166.000</w:t>
      </w:r>
      <w:r w:rsidRPr="00982F93">
        <w:rPr>
          <w:b/>
        </w:rPr>
        <w:t>,00 TL olmaktadır.</w:t>
      </w:r>
    </w:p>
    <w:p w14:paraId="57E7D3B6" w14:textId="77777777" w:rsidR="00785C06" w:rsidRPr="00982F93" w:rsidRDefault="00785C06" w:rsidP="00E04B2C">
      <w:pPr>
        <w:pStyle w:val="GvdeMetniGirintisi"/>
        <w:spacing w:before="100" w:after="100" w:line="276" w:lineRule="auto"/>
        <w:ind w:left="0"/>
        <w:rPr>
          <w:b/>
          <w:color w:val="00B0F0"/>
          <w:highlight w:val="yellow"/>
        </w:rPr>
      </w:pPr>
    </w:p>
    <w:p w14:paraId="73B1D3C4" w14:textId="77777777" w:rsidR="00E04B2C" w:rsidRPr="00982F93" w:rsidRDefault="00E04B2C" w:rsidP="00FC492F">
      <w:pPr>
        <w:pStyle w:val="GvdeMetniGirintisi"/>
        <w:shd w:val="clear" w:color="auto" w:fill="FFFF00"/>
        <w:spacing w:before="100" w:after="100" w:line="276" w:lineRule="auto"/>
        <w:ind w:left="0"/>
        <w:rPr>
          <w:b/>
        </w:rPr>
      </w:pPr>
      <w:r w:rsidRPr="00982F93">
        <w:rPr>
          <w:b/>
          <w:highlight w:val="yellow"/>
        </w:rPr>
        <w:t xml:space="preserve">II. Geçici Vergi </w:t>
      </w:r>
      <w:r w:rsidR="008F3879" w:rsidRPr="00982F93">
        <w:rPr>
          <w:b/>
          <w:highlight w:val="yellow"/>
        </w:rPr>
        <w:t>Dönemi</w:t>
      </w:r>
    </w:p>
    <w:p w14:paraId="08160091" w14:textId="77777777" w:rsidR="00E04B2C" w:rsidRPr="00982F93" w:rsidRDefault="00E04B2C" w:rsidP="00E04B2C">
      <w:pPr>
        <w:pStyle w:val="NormalWeb"/>
        <w:shd w:val="clear" w:color="auto" w:fill="FFFFFF"/>
        <w:tabs>
          <w:tab w:val="left" w:pos="1985"/>
        </w:tabs>
        <w:spacing w:line="276" w:lineRule="auto"/>
        <w:jc w:val="both"/>
        <w:rPr>
          <w:color w:val="000000"/>
        </w:rPr>
      </w:pPr>
    </w:p>
    <w:p w14:paraId="7F196021" w14:textId="722C2B4D" w:rsidR="002F2074" w:rsidRPr="00982F93" w:rsidRDefault="00E04B2C" w:rsidP="002F2074">
      <w:pPr>
        <w:pStyle w:val="NormalWeb"/>
        <w:shd w:val="clear" w:color="auto" w:fill="FFFFFF"/>
        <w:tabs>
          <w:tab w:val="left" w:pos="1985"/>
        </w:tabs>
        <w:spacing w:line="276" w:lineRule="auto"/>
        <w:jc w:val="both"/>
        <w:rPr>
          <w:color w:val="000000"/>
        </w:rPr>
      </w:pPr>
      <w:r w:rsidRPr="00982F93">
        <w:rPr>
          <w:color w:val="000000"/>
        </w:rPr>
        <w:t>202</w:t>
      </w:r>
      <w:r w:rsidR="00393FD5" w:rsidRPr="00982F93">
        <w:rPr>
          <w:color w:val="000000"/>
        </w:rPr>
        <w:t>1</w:t>
      </w:r>
      <w:r w:rsidRPr="00982F93">
        <w:rPr>
          <w:color w:val="000000"/>
        </w:rPr>
        <w:t xml:space="preserve"> yılında Kurumun II. Geçici vergi döneminde Ticari bilanço karı </w:t>
      </w:r>
      <w:r w:rsidR="003B4302" w:rsidRPr="00982F93">
        <w:rPr>
          <w:color w:val="000000"/>
        </w:rPr>
        <w:t>1</w:t>
      </w:r>
      <w:r w:rsidR="00393FD5" w:rsidRPr="00982F93">
        <w:rPr>
          <w:color w:val="000000"/>
        </w:rPr>
        <w:t>5.500</w:t>
      </w:r>
      <w:r w:rsidRPr="00982F93">
        <w:rPr>
          <w:color w:val="000000"/>
        </w:rPr>
        <w:t xml:space="preserve">.000,00 TL, K.K.E.G </w:t>
      </w:r>
      <w:r w:rsidR="00393FD5" w:rsidRPr="00982F93">
        <w:rPr>
          <w:color w:val="000000"/>
        </w:rPr>
        <w:t>200</w:t>
      </w:r>
      <w:r w:rsidRPr="00982F93">
        <w:rPr>
          <w:color w:val="000000"/>
        </w:rPr>
        <w:t xml:space="preserve">.000,00 TL olup,  safi geçici vergi matrahı </w:t>
      </w:r>
      <w:r w:rsidR="003B4302" w:rsidRPr="00982F93">
        <w:rPr>
          <w:color w:val="000000"/>
        </w:rPr>
        <w:t>1</w:t>
      </w:r>
      <w:r w:rsidR="00393FD5" w:rsidRPr="00982F93">
        <w:rPr>
          <w:color w:val="000000"/>
        </w:rPr>
        <w:t>5</w:t>
      </w:r>
      <w:r w:rsidRPr="00982F93">
        <w:rPr>
          <w:color w:val="000000"/>
        </w:rPr>
        <w:t>.</w:t>
      </w:r>
      <w:r w:rsidR="00393FD5" w:rsidRPr="00982F93">
        <w:rPr>
          <w:color w:val="000000"/>
        </w:rPr>
        <w:t>700</w:t>
      </w:r>
      <w:r w:rsidRPr="00982F93">
        <w:rPr>
          <w:color w:val="000000"/>
        </w:rPr>
        <w:t xml:space="preserve">.000,00 TL’dir. </w:t>
      </w:r>
      <w:r w:rsidR="002F2074" w:rsidRPr="00982F93">
        <w:rPr>
          <w:color w:val="000000"/>
        </w:rPr>
        <w:t xml:space="preserve">2021 yılı </w:t>
      </w:r>
      <w:r w:rsidR="00F847B9" w:rsidRPr="00982F93">
        <w:rPr>
          <w:color w:val="000000"/>
        </w:rPr>
        <w:t>ikinci</w:t>
      </w:r>
      <w:r w:rsidR="002F2074" w:rsidRPr="00982F93">
        <w:rPr>
          <w:color w:val="000000"/>
        </w:rPr>
        <w:t xml:space="preserve"> geçici vergi dönemi için</w:t>
      </w:r>
      <w:r w:rsidR="00BC7FFC" w:rsidRPr="00982F93">
        <w:rPr>
          <w:color w:val="000000"/>
        </w:rPr>
        <w:t xml:space="preserve"> geçici</w:t>
      </w:r>
      <w:r w:rsidR="002F2074" w:rsidRPr="00982F93">
        <w:rPr>
          <w:color w:val="000000"/>
        </w:rPr>
        <w:t xml:space="preserve"> kurumlar vergisi oranı yüzde 25 olarak uygulanmıştır.</w:t>
      </w:r>
    </w:p>
    <w:p w14:paraId="4F205F9D" w14:textId="0B89BDBD" w:rsidR="00E04B2C" w:rsidRPr="00982F93" w:rsidRDefault="00E04B2C" w:rsidP="00E04B2C">
      <w:pPr>
        <w:pStyle w:val="NormalWeb"/>
        <w:shd w:val="clear" w:color="auto" w:fill="FFFFFF"/>
        <w:tabs>
          <w:tab w:val="left" w:pos="1985"/>
        </w:tabs>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7386"/>
        <w:gridCol w:w="1985"/>
      </w:tblGrid>
      <w:tr w:rsidR="002F2074" w:rsidRPr="00982F93" w14:paraId="3858DA16"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E304"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A520A0F"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2F2074" w:rsidRPr="00982F93" w14:paraId="404A4B2A"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428D"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 Döneminde Yararlanılan 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0CFCC7"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F2074" w:rsidRPr="00982F93" w14:paraId="353877D8"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612C"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İşletme Döneminde Kullanılabilecek 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0C6C9CD"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3.393.670,00</w:t>
            </w:r>
          </w:p>
        </w:tc>
      </w:tr>
      <w:tr w:rsidR="002F2074" w:rsidRPr="00982F93" w14:paraId="243B1B01"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600D"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 Yılı İşletme Döneminde Kullanılan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023B09B"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F2074" w:rsidRPr="00982F93" w14:paraId="47CF8E30"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B009"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İşletme Dönemine Devreden YKT (3.393.670,00-939.400,00=)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279055D"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2.454.270,00</w:t>
            </w:r>
          </w:p>
        </w:tc>
      </w:tr>
      <w:tr w:rsidR="002F2074" w:rsidRPr="00982F93" w14:paraId="3C6C3F11"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9345"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II. GV Yeniden Değerleme Oranı % 18,14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8B46AA5"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F2074" w:rsidRPr="00982F93" w14:paraId="38C23B65"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4F9C"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646E4BF"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2.899.474,58</w:t>
            </w:r>
          </w:p>
        </w:tc>
      </w:tr>
      <w:tr w:rsidR="002F2074" w:rsidRPr="00982F93" w14:paraId="0C297D7A" w14:textId="77777777" w:rsidTr="002F2074">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5A86" w14:textId="77777777" w:rsidR="002F2074" w:rsidRPr="00982F93" w:rsidRDefault="002F2074" w:rsidP="0042488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Endekslemeden Kaynaklı Hak Kazanılan 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4368F70" w14:textId="77777777" w:rsidR="002F2074" w:rsidRPr="00982F93" w:rsidRDefault="002F2074" w:rsidP="00424886">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445.204,58</w:t>
            </w:r>
          </w:p>
        </w:tc>
      </w:tr>
    </w:tbl>
    <w:p w14:paraId="56BB35ED" w14:textId="77777777" w:rsidR="003B4302" w:rsidRPr="00982F93" w:rsidRDefault="003B4302" w:rsidP="00E04B2C">
      <w:pPr>
        <w:pStyle w:val="NormalWeb"/>
        <w:shd w:val="clear" w:color="auto" w:fill="FFFFFF"/>
        <w:tabs>
          <w:tab w:val="left" w:pos="1985"/>
        </w:tabs>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20"/>
        <w:gridCol w:w="6900"/>
        <w:gridCol w:w="466"/>
        <w:gridCol w:w="1985"/>
      </w:tblGrid>
      <w:tr w:rsidR="002F2074" w:rsidRPr="00982F93" w14:paraId="7B58CD25" w14:textId="77777777" w:rsidTr="008C5993">
        <w:trPr>
          <w:gridBefore w:val="1"/>
          <w:wBefore w:w="20" w:type="dxa"/>
          <w:trHeight w:val="264"/>
        </w:trPr>
        <w:tc>
          <w:tcPr>
            <w:tcW w:w="73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4CF0" w14:textId="6AF4ABC5" w:rsidR="002F2074" w:rsidRPr="00982F93" w:rsidRDefault="002F2074" w:rsidP="002F2074">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II. Geçici Vergi Dönemi Yararlanılan 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4F44DC9" w14:textId="77777777" w:rsidR="002F2074" w:rsidRPr="00982F93" w:rsidRDefault="002F2074" w:rsidP="002F2074">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1.190.000,00</w:t>
            </w:r>
          </w:p>
        </w:tc>
      </w:tr>
      <w:tr w:rsidR="002F2074" w:rsidRPr="00982F93" w14:paraId="52942DD8" w14:textId="77777777" w:rsidTr="008C5993">
        <w:trPr>
          <w:gridBefore w:val="1"/>
          <w:wBefore w:w="20" w:type="dxa"/>
          <w:trHeight w:val="264"/>
        </w:trPr>
        <w:tc>
          <w:tcPr>
            <w:tcW w:w="73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2ECF8" w14:textId="77777777" w:rsidR="002F2074" w:rsidRPr="00982F93" w:rsidRDefault="002F2074" w:rsidP="002F2074">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Yatırımdan Elde Edilen Kazanç</w:t>
            </w:r>
          </w:p>
        </w:tc>
        <w:tc>
          <w:tcPr>
            <w:tcW w:w="1985" w:type="dxa"/>
            <w:tcBorders>
              <w:top w:val="nil"/>
              <w:left w:val="nil"/>
              <w:bottom w:val="single" w:sz="4" w:space="0" w:color="auto"/>
              <w:right w:val="single" w:sz="4" w:space="0" w:color="auto"/>
            </w:tcBorders>
            <w:shd w:val="clear" w:color="auto" w:fill="auto"/>
            <w:noWrap/>
            <w:vAlign w:val="bottom"/>
            <w:hideMark/>
          </w:tcPr>
          <w:p w14:paraId="0909A88F" w14:textId="77777777" w:rsidR="002F2074" w:rsidRPr="00982F93" w:rsidRDefault="002F2074" w:rsidP="002F2074">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6.800.000,00</w:t>
            </w:r>
          </w:p>
        </w:tc>
      </w:tr>
      <w:tr w:rsidR="002F2074" w:rsidRPr="00982F93" w14:paraId="36DCAEB1" w14:textId="77777777" w:rsidTr="008C5993">
        <w:trPr>
          <w:gridBefore w:val="1"/>
          <w:wBefore w:w="20" w:type="dxa"/>
          <w:trHeight w:val="264"/>
        </w:trPr>
        <w:tc>
          <w:tcPr>
            <w:tcW w:w="73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AFA4A4" w14:textId="77777777" w:rsidR="002F2074" w:rsidRPr="00982F93" w:rsidRDefault="002F2074" w:rsidP="002F2074">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Diğer Kazanç</w:t>
            </w:r>
          </w:p>
        </w:tc>
        <w:tc>
          <w:tcPr>
            <w:tcW w:w="1985" w:type="dxa"/>
            <w:tcBorders>
              <w:top w:val="nil"/>
              <w:left w:val="nil"/>
              <w:bottom w:val="single" w:sz="4" w:space="0" w:color="auto"/>
              <w:right w:val="single" w:sz="4" w:space="0" w:color="auto"/>
            </w:tcBorders>
            <w:shd w:val="clear" w:color="auto" w:fill="auto"/>
            <w:noWrap/>
            <w:vAlign w:val="bottom"/>
            <w:hideMark/>
          </w:tcPr>
          <w:p w14:paraId="024BF402" w14:textId="77777777" w:rsidR="002F2074" w:rsidRPr="00982F93" w:rsidRDefault="002F2074" w:rsidP="002F2074">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8.900.000,00</w:t>
            </w:r>
          </w:p>
        </w:tc>
      </w:tr>
      <w:tr w:rsidR="00E04B2C" w:rsidRPr="00982F93" w14:paraId="182CBBC1" w14:textId="77777777" w:rsidTr="008C5993">
        <w:trPr>
          <w:trHeight w:val="264"/>
        </w:trPr>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7A52" w14:textId="77777777" w:rsidR="00E04B2C" w:rsidRPr="00982F93" w:rsidRDefault="00E04B2C"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w:t>
            </w:r>
            <w:r w:rsidR="00393FD5" w:rsidRPr="00982F93">
              <w:rPr>
                <w:rFonts w:ascii="Times New Roman" w:eastAsia="Times New Roman" w:hAnsi="Times New Roman" w:cs="Times New Roman"/>
                <w:b/>
                <w:bCs/>
                <w:sz w:val="24"/>
                <w:szCs w:val="24"/>
                <w:lang w:eastAsia="tr-TR"/>
              </w:rPr>
              <w:t>1 Yılı II. Geçici Vergi Dönemi</w:t>
            </w:r>
            <w:r w:rsidRPr="00982F93">
              <w:rPr>
                <w:rFonts w:ascii="Times New Roman" w:eastAsia="Times New Roman" w:hAnsi="Times New Roman" w:cs="Times New Roman"/>
                <w:b/>
                <w:bCs/>
                <w:sz w:val="24"/>
                <w:szCs w:val="24"/>
                <w:lang w:eastAsia="tr-TR"/>
              </w:rPr>
              <w:t xml:space="preserve"> Yatırımdan Elde Edilen Kazanç</w:t>
            </w:r>
          </w:p>
        </w:tc>
        <w:tc>
          <w:tcPr>
            <w:tcW w:w="24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38331" w14:textId="77777777" w:rsidR="00E04B2C" w:rsidRPr="00982F93" w:rsidRDefault="003B4302" w:rsidP="00E04B2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w:t>
            </w:r>
            <w:r w:rsidR="00E04B2C" w:rsidRPr="00982F93">
              <w:rPr>
                <w:rFonts w:ascii="Times New Roman" w:eastAsia="Times New Roman" w:hAnsi="Times New Roman" w:cs="Times New Roman"/>
                <w:sz w:val="24"/>
                <w:szCs w:val="24"/>
                <w:lang w:eastAsia="tr-TR"/>
              </w:rPr>
              <w:t>.</w:t>
            </w:r>
            <w:r w:rsidR="00393FD5" w:rsidRPr="00982F93">
              <w:rPr>
                <w:rFonts w:ascii="Times New Roman" w:eastAsia="Times New Roman" w:hAnsi="Times New Roman" w:cs="Times New Roman"/>
                <w:sz w:val="24"/>
                <w:szCs w:val="24"/>
                <w:lang w:eastAsia="tr-TR"/>
              </w:rPr>
              <w:t>8</w:t>
            </w:r>
            <w:r w:rsidR="00E04B2C" w:rsidRPr="00982F93">
              <w:rPr>
                <w:rFonts w:ascii="Times New Roman" w:eastAsia="Times New Roman" w:hAnsi="Times New Roman" w:cs="Times New Roman"/>
                <w:sz w:val="24"/>
                <w:szCs w:val="24"/>
                <w:lang w:eastAsia="tr-TR"/>
              </w:rPr>
              <w:t>00.000,00</w:t>
            </w:r>
          </w:p>
        </w:tc>
      </w:tr>
      <w:tr w:rsidR="00E04B2C" w:rsidRPr="00982F93" w14:paraId="23B363EE" w14:textId="77777777" w:rsidTr="008C5993">
        <w:trPr>
          <w:trHeight w:val="264"/>
        </w:trPr>
        <w:tc>
          <w:tcPr>
            <w:tcW w:w="69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2BA37F" w14:textId="2FB93017" w:rsidR="00E04B2C" w:rsidRPr="00982F93" w:rsidRDefault="00E04B2C" w:rsidP="003647B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3B4302" w:rsidRPr="00982F93">
              <w:rPr>
                <w:rFonts w:ascii="Times New Roman" w:eastAsia="Times New Roman" w:hAnsi="Times New Roman" w:cs="Times New Roman"/>
                <w:sz w:val="24"/>
                <w:szCs w:val="24"/>
                <w:lang w:eastAsia="tr-TR"/>
              </w:rPr>
              <w:t xml:space="preserve"> </w:t>
            </w:r>
            <w:r w:rsidR="003B4302" w:rsidRPr="00982F93">
              <w:rPr>
                <w:rFonts w:ascii="Times New Roman" w:eastAsia="Times New Roman" w:hAnsi="Times New Roman" w:cs="Times New Roman"/>
                <w:color w:val="000000"/>
                <w:kern w:val="3"/>
                <w:sz w:val="24"/>
                <w:szCs w:val="24"/>
                <w:lang w:eastAsia="tr-TR"/>
              </w:rPr>
              <w:t>(</w:t>
            </w:r>
            <w:r w:rsidR="003647B9" w:rsidRPr="00982F93">
              <w:rPr>
                <w:rFonts w:ascii="Times New Roman" w:eastAsia="Times New Roman" w:hAnsi="Times New Roman" w:cs="Times New Roman"/>
                <w:color w:val="000000"/>
                <w:kern w:val="3"/>
                <w:sz w:val="24"/>
                <w:szCs w:val="24"/>
                <w:lang w:eastAsia="tr-TR"/>
              </w:rPr>
              <w:t>6</w:t>
            </w:r>
            <w:r w:rsidR="003B4302" w:rsidRPr="00982F93">
              <w:rPr>
                <w:rFonts w:ascii="Times New Roman" w:eastAsia="Times New Roman" w:hAnsi="Times New Roman" w:cs="Times New Roman"/>
                <w:color w:val="000000"/>
                <w:kern w:val="3"/>
                <w:sz w:val="24"/>
                <w:szCs w:val="24"/>
                <w:lang w:eastAsia="tr-TR"/>
              </w:rPr>
              <w:t>.</w:t>
            </w:r>
            <w:r w:rsidR="003647B9" w:rsidRPr="00982F93">
              <w:rPr>
                <w:rFonts w:ascii="Times New Roman" w:eastAsia="Times New Roman" w:hAnsi="Times New Roman" w:cs="Times New Roman"/>
                <w:color w:val="000000"/>
                <w:kern w:val="3"/>
                <w:sz w:val="24"/>
                <w:szCs w:val="24"/>
                <w:lang w:eastAsia="tr-TR"/>
              </w:rPr>
              <w:t>8</w:t>
            </w:r>
            <w:r w:rsidR="003B4302" w:rsidRPr="00982F93">
              <w:rPr>
                <w:rFonts w:ascii="Times New Roman" w:eastAsia="Times New Roman" w:hAnsi="Times New Roman" w:cs="Times New Roman"/>
                <w:color w:val="000000"/>
                <w:kern w:val="3"/>
                <w:sz w:val="24"/>
                <w:szCs w:val="24"/>
                <w:lang w:eastAsia="tr-TR"/>
              </w:rPr>
              <w:t>00.000,00*0,1</w:t>
            </w:r>
            <w:r w:rsidR="00F847B9" w:rsidRPr="00982F93">
              <w:rPr>
                <w:rFonts w:ascii="Times New Roman" w:eastAsia="Times New Roman" w:hAnsi="Times New Roman" w:cs="Times New Roman"/>
                <w:color w:val="000000"/>
                <w:kern w:val="3"/>
                <w:sz w:val="24"/>
                <w:szCs w:val="24"/>
                <w:lang w:eastAsia="tr-TR"/>
              </w:rPr>
              <w:t>75</w:t>
            </w:r>
            <w:r w:rsidR="003B4302" w:rsidRPr="00982F93">
              <w:rPr>
                <w:rFonts w:ascii="Times New Roman" w:eastAsia="Times New Roman" w:hAnsi="Times New Roman" w:cs="Times New Roman"/>
                <w:color w:val="000000"/>
                <w:kern w:val="3"/>
                <w:sz w:val="24"/>
                <w:szCs w:val="24"/>
                <w:lang w:eastAsia="tr-TR"/>
              </w:rPr>
              <w:t>=)</w:t>
            </w:r>
          </w:p>
        </w:tc>
        <w:tc>
          <w:tcPr>
            <w:tcW w:w="2451" w:type="dxa"/>
            <w:gridSpan w:val="2"/>
            <w:tcBorders>
              <w:top w:val="nil"/>
              <w:left w:val="nil"/>
              <w:bottom w:val="single" w:sz="4" w:space="0" w:color="auto"/>
              <w:right w:val="single" w:sz="4" w:space="0" w:color="auto"/>
            </w:tcBorders>
            <w:shd w:val="clear" w:color="auto" w:fill="auto"/>
            <w:noWrap/>
            <w:vAlign w:val="bottom"/>
            <w:hideMark/>
          </w:tcPr>
          <w:p w14:paraId="302C0472" w14:textId="77777777" w:rsidR="00E04B2C"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1.190</w:t>
            </w:r>
            <w:r w:rsidR="00393FD5" w:rsidRPr="00982F93">
              <w:rPr>
                <w:rFonts w:ascii="Times New Roman" w:eastAsia="Times New Roman" w:hAnsi="Times New Roman" w:cs="Times New Roman"/>
                <w:sz w:val="24"/>
                <w:szCs w:val="24"/>
                <w:lang w:eastAsia="tr-TR"/>
              </w:rPr>
              <w:t>.</w:t>
            </w:r>
            <w:r w:rsidRPr="00982F93">
              <w:rPr>
                <w:rFonts w:ascii="Times New Roman" w:eastAsia="Times New Roman" w:hAnsi="Times New Roman" w:cs="Times New Roman"/>
                <w:sz w:val="24"/>
                <w:szCs w:val="24"/>
                <w:lang w:eastAsia="tr-TR"/>
              </w:rPr>
              <w:t>0</w:t>
            </w:r>
            <w:r w:rsidR="00E04B2C" w:rsidRPr="00982F93">
              <w:rPr>
                <w:rFonts w:ascii="Times New Roman" w:eastAsia="Times New Roman" w:hAnsi="Times New Roman" w:cs="Times New Roman"/>
                <w:sz w:val="24"/>
                <w:szCs w:val="24"/>
                <w:lang w:eastAsia="tr-TR"/>
              </w:rPr>
              <w:t>00,00</w:t>
            </w:r>
          </w:p>
        </w:tc>
      </w:tr>
    </w:tbl>
    <w:p w14:paraId="340D651F" w14:textId="77777777" w:rsidR="003B4302" w:rsidRPr="00982F93" w:rsidRDefault="003B4302" w:rsidP="00E04B2C">
      <w:pPr>
        <w:pStyle w:val="NormalWeb"/>
        <w:shd w:val="clear" w:color="auto" w:fill="FFFFFF"/>
        <w:spacing w:line="276" w:lineRule="auto"/>
        <w:jc w:val="both"/>
        <w:rPr>
          <w:color w:val="000000"/>
        </w:rPr>
      </w:pPr>
    </w:p>
    <w:p w14:paraId="00ED30EE" w14:textId="77777777" w:rsidR="00E04B2C" w:rsidRPr="00982F93" w:rsidRDefault="00E04B2C" w:rsidP="00FC492F">
      <w:pPr>
        <w:pStyle w:val="GvdeMetniGirintisi"/>
        <w:shd w:val="clear" w:color="auto" w:fill="FFFF00"/>
        <w:spacing w:before="100" w:after="100" w:line="276" w:lineRule="auto"/>
        <w:ind w:left="0"/>
        <w:rPr>
          <w:b/>
        </w:rPr>
      </w:pPr>
      <w:r w:rsidRPr="00982F93">
        <w:rPr>
          <w:b/>
          <w:highlight w:val="yellow"/>
        </w:rPr>
        <w:t>II. Dönem Geçici Vergi Beyannamesi</w:t>
      </w:r>
    </w:p>
    <w:p w14:paraId="267AC5B2" w14:textId="77777777" w:rsidR="00E04B2C" w:rsidRPr="00982F93" w:rsidRDefault="00E04B2C" w:rsidP="00E04B2C">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04B2C" w:rsidRPr="00982F93" w14:paraId="2A18F9D7" w14:textId="77777777" w:rsidTr="00E04B2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EFF1016" w14:textId="77777777" w:rsidR="00E04B2C" w:rsidRPr="00982F93" w:rsidRDefault="00E04B2C" w:rsidP="00E04B2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3B4302" w:rsidRPr="00982F93" w14:paraId="6ADD688D"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B35872C"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F8F6332"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15.500.000,00</w:t>
            </w:r>
          </w:p>
        </w:tc>
      </w:tr>
      <w:tr w:rsidR="003B4302" w:rsidRPr="00982F93" w14:paraId="60B543A2"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B00DEEF"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755E72"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200.000,00</w:t>
            </w:r>
          </w:p>
        </w:tc>
      </w:tr>
      <w:tr w:rsidR="003B4302" w:rsidRPr="00982F93" w14:paraId="18F72F2B"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4F08062"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97A03F9"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15.700.000,00</w:t>
            </w:r>
          </w:p>
        </w:tc>
      </w:tr>
      <w:tr w:rsidR="003B4302" w:rsidRPr="00982F93" w14:paraId="41851104"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DD93194"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4FD401"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15.700.000,00</w:t>
            </w:r>
          </w:p>
        </w:tc>
      </w:tr>
      <w:tr w:rsidR="008C5993" w:rsidRPr="00982F93" w14:paraId="00715713"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8EA9A99" w14:textId="78AA9B73"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B39B8BF" w14:textId="77777777"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6.800.000,00</w:t>
            </w:r>
          </w:p>
        </w:tc>
      </w:tr>
      <w:tr w:rsidR="008C5993" w:rsidRPr="00982F93" w14:paraId="0BE79D0E"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72625A8" w14:textId="4A18E7EF"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D7F68E3" w14:textId="77777777"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w:t>
            </w:r>
          </w:p>
        </w:tc>
      </w:tr>
      <w:tr w:rsidR="003B4302" w:rsidRPr="00982F93" w14:paraId="6E99BA0B"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F80CFFB"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BB7A09F" w14:textId="7746739D" w:rsidR="003B4302" w:rsidRPr="00982F93" w:rsidRDefault="00E806FE"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8.900.000,00</w:t>
            </w:r>
          </w:p>
        </w:tc>
      </w:tr>
      <w:tr w:rsidR="003B4302" w:rsidRPr="00982F93" w14:paraId="78F1AA8E"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A832060"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37DB767"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15.700.000,00</w:t>
            </w:r>
          </w:p>
        </w:tc>
      </w:tr>
      <w:tr w:rsidR="003B4302" w:rsidRPr="00982F93" w14:paraId="03630B37"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A28F601" w14:textId="77777777" w:rsidR="003B4302" w:rsidRPr="00982F93" w:rsidRDefault="003B4302"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0727E46" w14:textId="77777777" w:rsidR="003B4302" w:rsidRPr="00982F93" w:rsidRDefault="003B4302" w:rsidP="003B4302">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2.735.000,00</w:t>
            </w:r>
          </w:p>
        </w:tc>
      </w:tr>
    </w:tbl>
    <w:p w14:paraId="09B1F0E9" w14:textId="22642A8B" w:rsidR="00E04B2C" w:rsidRPr="00982F93" w:rsidRDefault="00E04B2C" w:rsidP="00E04B2C">
      <w:pPr>
        <w:pStyle w:val="NormalWeb"/>
        <w:shd w:val="clear" w:color="auto" w:fill="FFFFFF"/>
        <w:spacing w:line="276" w:lineRule="auto"/>
        <w:jc w:val="both"/>
        <w:rPr>
          <w:b/>
        </w:rPr>
      </w:pPr>
    </w:p>
    <w:p w14:paraId="3ED3F04C" w14:textId="555CE34A" w:rsidR="006E071F" w:rsidRPr="00982F93" w:rsidRDefault="006E071F" w:rsidP="006E071F">
      <w:pPr>
        <w:pStyle w:val="NormalWeb"/>
        <w:shd w:val="clear" w:color="auto" w:fill="FFFFFF"/>
        <w:spacing w:line="276" w:lineRule="auto"/>
        <w:jc w:val="both"/>
        <w:rPr>
          <w:bCs/>
        </w:rPr>
      </w:pPr>
      <w:r w:rsidRPr="00982F93">
        <w:rPr>
          <w:bCs/>
          <w:highlight w:val="darkCyan"/>
        </w:rPr>
        <w:t xml:space="preserve">Matrahın 6.800.000,00 TL’lik kısmını yüzde </w:t>
      </w:r>
      <w:r w:rsidR="002F2074" w:rsidRPr="00982F93">
        <w:rPr>
          <w:bCs/>
          <w:highlight w:val="darkCyan"/>
        </w:rPr>
        <w:t>7,5</w:t>
      </w:r>
      <w:r w:rsidRPr="00982F93">
        <w:rPr>
          <w:bCs/>
          <w:highlight w:val="darkCyan"/>
        </w:rPr>
        <w:t>, kalan kısmına ise yüzde 25 vergi oranı uygulanmıştır.</w:t>
      </w:r>
      <w:r w:rsidRPr="00982F93">
        <w:rPr>
          <w:bCs/>
        </w:rPr>
        <w:t xml:space="preserve"> </w:t>
      </w:r>
    </w:p>
    <w:p w14:paraId="77C0E9BD" w14:textId="77777777" w:rsidR="006E071F" w:rsidRPr="00982F93" w:rsidRDefault="006E071F" w:rsidP="00E04B2C">
      <w:pPr>
        <w:pStyle w:val="NormalWeb"/>
        <w:shd w:val="clear" w:color="auto" w:fill="FFFFFF"/>
        <w:spacing w:line="276" w:lineRule="auto"/>
        <w:jc w:val="both"/>
        <w:rPr>
          <w:b/>
        </w:rPr>
      </w:pPr>
    </w:p>
    <w:p w14:paraId="0A73C967" w14:textId="3E3717A8" w:rsidR="00E04B2C" w:rsidRPr="00982F93" w:rsidRDefault="00E04B2C" w:rsidP="00E04B2C">
      <w:pPr>
        <w:pStyle w:val="NormalWeb"/>
        <w:shd w:val="clear" w:color="auto" w:fill="FFFFFF"/>
        <w:spacing w:line="276" w:lineRule="auto"/>
        <w:jc w:val="both"/>
        <w:rPr>
          <w:b/>
        </w:rPr>
      </w:pPr>
      <w:r w:rsidRPr="00982F93">
        <w:rPr>
          <w:b/>
        </w:rPr>
        <w:t>İNDİRİMLİ KURUMLAR VERGİSİ TABLOSU (202</w:t>
      </w:r>
      <w:r w:rsidR="00393FD5" w:rsidRPr="00982F93">
        <w:rPr>
          <w:b/>
        </w:rPr>
        <w:t>1</w:t>
      </w:r>
      <w:r w:rsidRPr="00982F93">
        <w:rPr>
          <w:b/>
        </w:rPr>
        <w:t xml:space="preserve"> Yılı II. Geçici Vergi </w:t>
      </w:r>
      <w:r w:rsidR="00F847B9" w:rsidRPr="00982F93">
        <w:rPr>
          <w:b/>
        </w:rPr>
        <w:t>Beyannamesi)</w:t>
      </w:r>
    </w:p>
    <w:p w14:paraId="17023515" w14:textId="77777777" w:rsidR="00393FD5" w:rsidRPr="00982F93" w:rsidRDefault="00393FD5" w:rsidP="00E04B2C">
      <w:pPr>
        <w:pStyle w:val="NormalWeb"/>
        <w:shd w:val="clear" w:color="auto" w:fill="FFFFFF"/>
        <w:spacing w:line="276" w:lineRule="auto"/>
        <w:jc w:val="both"/>
        <w:rPr>
          <w:b/>
        </w:rPr>
      </w:pPr>
    </w:p>
    <w:tbl>
      <w:tblPr>
        <w:tblW w:w="8998" w:type="dxa"/>
        <w:tblInd w:w="55" w:type="dxa"/>
        <w:tblCellMar>
          <w:left w:w="70" w:type="dxa"/>
          <w:right w:w="70" w:type="dxa"/>
        </w:tblCellMar>
        <w:tblLook w:val="04A0" w:firstRow="1" w:lastRow="0" w:firstColumn="1" w:lastColumn="0" w:noHBand="0" w:noVBand="1"/>
      </w:tblPr>
      <w:tblGrid>
        <w:gridCol w:w="7358"/>
        <w:gridCol w:w="1640"/>
      </w:tblGrid>
      <w:tr w:rsidR="00393FD5" w:rsidRPr="00982F93" w14:paraId="5A990EC2" w14:textId="77777777" w:rsidTr="00393FD5">
        <w:trPr>
          <w:trHeight w:val="279"/>
        </w:trPr>
        <w:tc>
          <w:tcPr>
            <w:tcW w:w="735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4ABB371A"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6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B3DBD6F"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393FD5" w:rsidRPr="00982F93" w14:paraId="7FB018CA" w14:textId="77777777" w:rsidTr="00393FD5">
        <w:trPr>
          <w:trHeight w:val="264"/>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CD81499"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489B0F8B"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393FD5" w:rsidRPr="00982F93" w14:paraId="788F5B29"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1B400A9"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118A0FDD"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393FD5" w:rsidRPr="00982F93" w14:paraId="498F77E8"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EA937D8"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2CD02E5D"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393FD5" w:rsidRPr="00982F93" w14:paraId="3EDB74D7"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FF7DC1F" w14:textId="77777777" w:rsidR="00393FD5" w:rsidRPr="00982F93" w:rsidRDefault="00393FD5"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02C446C4" w14:textId="77777777" w:rsidR="00393FD5" w:rsidRPr="00982F93" w:rsidRDefault="00393FD5" w:rsidP="00393FD5">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3B4302" w:rsidRPr="00982F93" w14:paraId="3EC1A742"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41E3953"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1689C7C6"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3B4302" w:rsidRPr="00982F93" w14:paraId="2649A71E"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63A6EE3"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2ABCC120"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3B4302" w:rsidRPr="00982F93" w14:paraId="5DD1A5EA"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9CF01A"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09B41D38"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3B4302" w:rsidRPr="00982F93" w14:paraId="3644BD7E"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ED6E12B"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2488FC53"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3B4302" w:rsidRPr="00982F93" w14:paraId="3E936742"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6264D3D"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066DD50F"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w:t>
            </w:r>
          </w:p>
        </w:tc>
      </w:tr>
      <w:tr w:rsidR="003B4302" w:rsidRPr="00982F93" w14:paraId="43DEDB8B" w14:textId="77777777" w:rsidTr="00393FD5">
        <w:trPr>
          <w:trHeight w:val="264"/>
        </w:trPr>
        <w:tc>
          <w:tcPr>
            <w:tcW w:w="7358" w:type="dxa"/>
            <w:tcBorders>
              <w:top w:val="nil"/>
              <w:left w:val="single" w:sz="8" w:space="0" w:color="auto"/>
              <w:bottom w:val="nil"/>
              <w:right w:val="nil"/>
            </w:tcBorders>
            <w:shd w:val="clear" w:color="auto" w:fill="D9D9D9" w:themeFill="background1" w:themeFillShade="D9"/>
            <w:noWrap/>
            <w:vAlign w:val="bottom"/>
            <w:hideMark/>
          </w:tcPr>
          <w:p w14:paraId="37ED1B67"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64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E4122C0"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3B4302" w:rsidRPr="00982F93" w14:paraId="7D71723D" w14:textId="77777777" w:rsidTr="00393FD5">
        <w:trPr>
          <w:trHeight w:val="264"/>
        </w:trPr>
        <w:tc>
          <w:tcPr>
            <w:tcW w:w="7358" w:type="dxa"/>
            <w:tcBorders>
              <w:top w:val="single" w:sz="8" w:space="0" w:color="auto"/>
              <w:left w:val="single" w:sz="8" w:space="0" w:color="auto"/>
              <w:bottom w:val="nil"/>
              <w:right w:val="nil"/>
            </w:tcBorders>
            <w:shd w:val="clear" w:color="auto" w:fill="D9D9D9" w:themeFill="background1" w:themeFillShade="D9"/>
            <w:noWrap/>
            <w:vAlign w:val="bottom"/>
            <w:hideMark/>
          </w:tcPr>
          <w:p w14:paraId="57993B63"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64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C882147"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3B4302" w:rsidRPr="00982F93" w14:paraId="2B5BD9CC" w14:textId="77777777" w:rsidTr="00393FD5">
        <w:trPr>
          <w:trHeight w:val="264"/>
        </w:trPr>
        <w:tc>
          <w:tcPr>
            <w:tcW w:w="7358" w:type="dxa"/>
            <w:tcBorders>
              <w:top w:val="single" w:sz="8" w:space="0" w:color="auto"/>
              <w:left w:val="single" w:sz="8" w:space="0" w:color="auto"/>
              <w:bottom w:val="nil"/>
              <w:right w:val="nil"/>
            </w:tcBorders>
            <w:shd w:val="clear" w:color="auto" w:fill="D9D9D9" w:themeFill="background1" w:themeFillShade="D9"/>
            <w:noWrap/>
            <w:vAlign w:val="bottom"/>
            <w:hideMark/>
          </w:tcPr>
          <w:p w14:paraId="04387903"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64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5871C78"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3B4302" w:rsidRPr="00982F93" w14:paraId="21E33F82" w14:textId="77777777" w:rsidTr="00393FD5">
        <w:trPr>
          <w:trHeight w:val="279"/>
        </w:trPr>
        <w:tc>
          <w:tcPr>
            <w:tcW w:w="7358" w:type="dxa"/>
            <w:tcBorders>
              <w:top w:val="nil"/>
              <w:left w:val="single" w:sz="8" w:space="0" w:color="auto"/>
              <w:bottom w:val="single" w:sz="8" w:space="0" w:color="auto"/>
              <w:right w:val="nil"/>
            </w:tcBorders>
            <w:shd w:val="clear" w:color="auto" w:fill="D9D9D9" w:themeFill="background1" w:themeFillShade="D9"/>
            <w:noWrap/>
            <w:vAlign w:val="bottom"/>
            <w:hideMark/>
          </w:tcPr>
          <w:p w14:paraId="7DBF3568"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64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B70CFDE"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p>
        </w:tc>
      </w:tr>
      <w:tr w:rsidR="003B4302" w:rsidRPr="00982F93" w14:paraId="05C34A62" w14:textId="77777777" w:rsidTr="00393FD5">
        <w:trPr>
          <w:trHeight w:val="264"/>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608191F"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1FB88B43"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3B4302" w:rsidRPr="00982F93" w14:paraId="3BB86862" w14:textId="77777777" w:rsidTr="00393FD5">
        <w:trPr>
          <w:trHeight w:val="279"/>
        </w:trPr>
        <w:tc>
          <w:tcPr>
            <w:tcW w:w="7358" w:type="dxa"/>
            <w:tcBorders>
              <w:top w:val="nil"/>
              <w:left w:val="single" w:sz="8" w:space="0" w:color="auto"/>
              <w:bottom w:val="single" w:sz="8" w:space="0" w:color="auto"/>
              <w:right w:val="nil"/>
            </w:tcBorders>
            <w:shd w:val="clear" w:color="auto" w:fill="D9D9D9" w:themeFill="background1" w:themeFillShade="D9"/>
            <w:noWrap/>
            <w:vAlign w:val="bottom"/>
            <w:hideMark/>
          </w:tcPr>
          <w:p w14:paraId="30093831"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64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3B9E396" w14:textId="77777777" w:rsidR="00F847B9" w:rsidRPr="00982F93" w:rsidRDefault="00F847B9" w:rsidP="00F847B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highlight w:val="darkCyan"/>
                <w:lang w:eastAsia="tr-TR"/>
              </w:rPr>
              <w:t>10.945.204,58</w:t>
            </w:r>
          </w:p>
          <w:p w14:paraId="6CBD782E" w14:textId="473FD7F7" w:rsidR="003B4302" w:rsidRPr="00982F93" w:rsidRDefault="003B4302" w:rsidP="00F847B9">
            <w:pPr>
              <w:spacing w:after="0" w:line="240" w:lineRule="auto"/>
              <w:jc w:val="center"/>
              <w:rPr>
                <w:rFonts w:ascii="Times New Roman" w:eastAsia="Times New Roman" w:hAnsi="Times New Roman" w:cs="Times New Roman"/>
                <w:sz w:val="24"/>
                <w:szCs w:val="24"/>
                <w:lang w:eastAsia="tr-TR"/>
              </w:rPr>
            </w:pPr>
          </w:p>
        </w:tc>
      </w:tr>
      <w:tr w:rsidR="003B4302" w:rsidRPr="00982F93" w14:paraId="75D50E80"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2C895231"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64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B22EC6E"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3B4302" w:rsidRPr="00982F93" w14:paraId="501DB36C"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99A3CD7" w14:textId="77777777" w:rsidR="003B4302" w:rsidRPr="00982F93" w:rsidRDefault="003B4302" w:rsidP="00393FD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64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D1CACCA"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p>
        </w:tc>
      </w:tr>
      <w:tr w:rsidR="003B4302" w:rsidRPr="00982F93" w14:paraId="29D6D0FD"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1E7921C2"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640"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810DC0E"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3B4302" w:rsidRPr="00982F93" w14:paraId="796D7883"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11C53D3" w14:textId="77777777" w:rsidR="003B4302" w:rsidRPr="00982F93" w:rsidRDefault="003B4302" w:rsidP="00393FD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640"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6C89E4B"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p>
        </w:tc>
      </w:tr>
      <w:tr w:rsidR="003B4302" w:rsidRPr="00982F93" w14:paraId="16FFA09C"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7B52E8D"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7CC7C5E3"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r w:rsidR="003B4302" w:rsidRPr="00982F93" w14:paraId="25D5E770"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67C13FFC"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64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BC0930A"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1.190.000,00</w:t>
            </w:r>
          </w:p>
        </w:tc>
      </w:tr>
      <w:tr w:rsidR="003B4302" w:rsidRPr="00982F93" w14:paraId="02BCD94C" w14:textId="77777777" w:rsidTr="00393FD5">
        <w:trPr>
          <w:trHeight w:val="279"/>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1C7075" w14:textId="77777777" w:rsidR="003B4302" w:rsidRPr="00982F93" w:rsidRDefault="003B4302" w:rsidP="00393FD5">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64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012F7E5"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p>
        </w:tc>
      </w:tr>
      <w:tr w:rsidR="003B4302" w:rsidRPr="00982F93" w14:paraId="3F7ECE4A" w14:textId="77777777" w:rsidTr="00393FD5">
        <w:trPr>
          <w:trHeight w:val="264"/>
        </w:trPr>
        <w:tc>
          <w:tcPr>
            <w:tcW w:w="7358" w:type="dxa"/>
            <w:tcBorders>
              <w:top w:val="nil"/>
              <w:left w:val="single" w:sz="8" w:space="0" w:color="auto"/>
              <w:bottom w:val="nil"/>
              <w:right w:val="single" w:sz="8" w:space="0" w:color="auto"/>
            </w:tcBorders>
            <w:shd w:val="clear" w:color="auto" w:fill="D9D9D9" w:themeFill="background1" w:themeFillShade="D9"/>
            <w:noWrap/>
            <w:vAlign w:val="bottom"/>
            <w:hideMark/>
          </w:tcPr>
          <w:p w14:paraId="21E8E891"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640"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F2EBFBE"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3B4302" w:rsidRPr="00982F93" w14:paraId="7456FCE8" w14:textId="77777777" w:rsidTr="00393FD5">
        <w:trPr>
          <w:trHeight w:val="276"/>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EBCC6DE" w14:textId="77777777" w:rsidR="003B4302" w:rsidRPr="00982F93" w:rsidRDefault="003B4302" w:rsidP="00393FD5">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64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B26389F"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p>
        </w:tc>
      </w:tr>
      <w:tr w:rsidR="003B4302" w:rsidRPr="00982F93" w14:paraId="6FA00FD3"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831459E"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2548A99F"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1.190.000,00</w:t>
            </w:r>
          </w:p>
        </w:tc>
      </w:tr>
      <w:tr w:rsidR="003B4302" w:rsidRPr="00982F93" w14:paraId="25BF30FA" w14:textId="77777777" w:rsidTr="00393FD5">
        <w:trPr>
          <w:trHeight w:val="288"/>
        </w:trPr>
        <w:tc>
          <w:tcPr>
            <w:tcW w:w="735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A8C1466" w14:textId="77777777" w:rsidR="003B4302" w:rsidRPr="00982F93" w:rsidRDefault="003B4302"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640" w:type="dxa"/>
            <w:tcBorders>
              <w:top w:val="nil"/>
              <w:left w:val="nil"/>
              <w:bottom w:val="single" w:sz="8" w:space="0" w:color="auto"/>
              <w:right w:val="single" w:sz="8" w:space="0" w:color="auto"/>
            </w:tcBorders>
            <w:shd w:val="clear" w:color="auto" w:fill="D9D9D9" w:themeFill="background1" w:themeFillShade="D9"/>
            <w:noWrap/>
            <w:vAlign w:val="bottom"/>
            <w:hideMark/>
          </w:tcPr>
          <w:p w14:paraId="1AF78BE9" w14:textId="77777777" w:rsidR="003B4302" w:rsidRPr="00982F93" w:rsidRDefault="003B4302" w:rsidP="003B4302">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9.235.730,00</w:t>
            </w:r>
          </w:p>
        </w:tc>
      </w:tr>
    </w:tbl>
    <w:p w14:paraId="32C6BDAA" w14:textId="77777777" w:rsidR="00393FD5" w:rsidRPr="00982F93" w:rsidRDefault="00393FD5" w:rsidP="00E04B2C">
      <w:pPr>
        <w:pStyle w:val="NormalWeb"/>
        <w:shd w:val="clear" w:color="auto" w:fill="FFFFFF"/>
        <w:spacing w:line="276" w:lineRule="auto"/>
        <w:jc w:val="both"/>
        <w:rPr>
          <w:b/>
        </w:rPr>
      </w:pPr>
    </w:p>
    <w:p w14:paraId="0D66EA3E" w14:textId="77777777" w:rsidR="00E04B2C" w:rsidRPr="00982F93" w:rsidRDefault="00E04B2C" w:rsidP="00E04B2C">
      <w:pPr>
        <w:pStyle w:val="NormalWeb"/>
        <w:shd w:val="clear" w:color="auto" w:fill="FFFFFF"/>
        <w:spacing w:line="276" w:lineRule="auto"/>
        <w:jc w:val="both"/>
        <w:rPr>
          <w:b/>
        </w:rPr>
      </w:pPr>
      <w:r w:rsidRPr="00982F93">
        <w:rPr>
          <w:b/>
        </w:rPr>
        <w:t>İşletme dönemi olan 202</w:t>
      </w:r>
      <w:r w:rsidR="00393FD5" w:rsidRPr="00982F93">
        <w:rPr>
          <w:b/>
        </w:rPr>
        <w:t>1</w:t>
      </w:r>
      <w:r w:rsidRPr="00982F93">
        <w:rPr>
          <w:b/>
        </w:rPr>
        <w:t xml:space="preserve"> yılı II. Geçici vergi döneminde şirket tarafından </w:t>
      </w:r>
      <w:r w:rsidR="003647B9" w:rsidRPr="00982F93">
        <w:rPr>
          <w:b/>
        </w:rPr>
        <w:t>6</w:t>
      </w:r>
      <w:r w:rsidRPr="00982F93">
        <w:rPr>
          <w:b/>
        </w:rPr>
        <w:t>.</w:t>
      </w:r>
      <w:r w:rsidR="00393FD5" w:rsidRPr="00982F93">
        <w:rPr>
          <w:b/>
        </w:rPr>
        <w:t>8</w:t>
      </w:r>
      <w:r w:rsidRPr="00982F93">
        <w:rPr>
          <w:b/>
        </w:rPr>
        <w:t xml:space="preserve">00.000,00 TL yapılan yatırımdan gelir elde edilmiştir. Anılan dönemde </w:t>
      </w:r>
      <w:r w:rsidR="003647B9" w:rsidRPr="00982F93">
        <w:rPr>
          <w:b/>
        </w:rPr>
        <w:t>1.190.000</w:t>
      </w:r>
      <w:r w:rsidRPr="00982F93">
        <w:rPr>
          <w:b/>
        </w:rPr>
        <w:t xml:space="preserve">,00 TL’lik yatırıma katkı tutarından faydalanılmıştır. Diğer deyişle, anılan tutar kadar az vergi ödenmiştir. Bu suretle indirimli kurumlar vergisi uygulamasıyla yatırımcıya </w:t>
      </w:r>
      <w:r w:rsidR="003647B9" w:rsidRPr="00982F93">
        <w:rPr>
          <w:b/>
        </w:rPr>
        <w:t>1.190.000</w:t>
      </w:r>
      <w:r w:rsidRPr="00982F93">
        <w:rPr>
          <w:b/>
        </w:rPr>
        <w:t xml:space="preserve">,00 TL vergi ödetmemek suretiyle, ödenmeyen vergi tutarı kadar yatırımcıya devletçe finansal destek sağlanmış olmaktadır.  İndirimli Kurumlar vergisi olmasaydı ödenmesi gereken geçici vergi tutarı </w:t>
      </w:r>
      <w:r w:rsidR="003647B9" w:rsidRPr="00982F93">
        <w:rPr>
          <w:b/>
        </w:rPr>
        <w:t>3.925</w:t>
      </w:r>
      <w:r w:rsidR="00393FD5" w:rsidRPr="00982F93">
        <w:rPr>
          <w:b/>
        </w:rPr>
        <w:t>.000</w:t>
      </w:r>
      <w:r w:rsidRPr="00982F93">
        <w:rPr>
          <w:b/>
        </w:rPr>
        <w:t xml:space="preserve">,00 TL olacakken, mükellefin ödemesi gereken geçici vergi tutarı </w:t>
      </w:r>
      <w:r w:rsidR="003647B9" w:rsidRPr="00982F93">
        <w:rPr>
          <w:b/>
        </w:rPr>
        <w:t>2.735.000</w:t>
      </w:r>
      <w:r w:rsidRPr="00982F93">
        <w:rPr>
          <w:b/>
        </w:rPr>
        <w:t>,00 TL olmaktadır.</w:t>
      </w:r>
    </w:p>
    <w:p w14:paraId="40350AF0" w14:textId="77777777" w:rsidR="003647B9" w:rsidRPr="00982F93" w:rsidRDefault="003647B9" w:rsidP="00E04B2C">
      <w:pPr>
        <w:pStyle w:val="NormalWeb"/>
        <w:shd w:val="clear" w:color="auto" w:fill="FFFFFF"/>
        <w:spacing w:line="276" w:lineRule="auto"/>
        <w:jc w:val="both"/>
        <w:rPr>
          <w:b/>
        </w:rPr>
      </w:pPr>
    </w:p>
    <w:p w14:paraId="4DF17ECA" w14:textId="77777777" w:rsidR="00E04B2C" w:rsidRPr="00982F93" w:rsidRDefault="00E04B2C" w:rsidP="00FC492F">
      <w:pPr>
        <w:pStyle w:val="GvdeMetniGirintisi"/>
        <w:shd w:val="clear" w:color="auto" w:fill="FFFF00"/>
        <w:spacing w:before="100" w:after="100" w:line="276" w:lineRule="auto"/>
        <w:ind w:left="0"/>
        <w:rPr>
          <w:b/>
          <w:highlight w:val="yellow"/>
        </w:rPr>
      </w:pPr>
      <w:r w:rsidRPr="00982F93">
        <w:rPr>
          <w:b/>
          <w:highlight w:val="yellow"/>
        </w:rPr>
        <w:t xml:space="preserve">III. Geçici Vergi </w:t>
      </w:r>
      <w:r w:rsidR="00F7165A" w:rsidRPr="00982F93">
        <w:rPr>
          <w:b/>
          <w:highlight w:val="yellow"/>
        </w:rPr>
        <w:t>Dönemi</w:t>
      </w:r>
    </w:p>
    <w:p w14:paraId="46D582FF" w14:textId="452B14E5" w:rsidR="002F2074" w:rsidRPr="00982F93" w:rsidRDefault="00E04B2C" w:rsidP="002F2074">
      <w:pPr>
        <w:pStyle w:val="NormalWeb"/>
        <w:shd w:val="clear" w:color="auto" w:fill="FFFFFF"/>
        <w:tabs>
          <w:tab w:val="left" w:pos="1985"/>
        </w:tabs>
        <w:spacing w:line="276" w:lineRule="auto"/>
        <w:jc w:val="both"/>
        <w:rPr>
          <w:color w:val="000000"/>
        </w:rPr>
      </w:pPr>
      <w:r w:rsidRPr="00982F93">
        <w:rPr>
          <w:color w:val="000000"/>
        </w:rPr>
        <w:t>20</w:t>
      </w:r>
      <w:r w:rsidR="00393FD5" w:rsidRPr="00982F93">
        <w:rPr>
          <w:color w:val="000000"/>
        </w:rPr>
        <w:t>21</w:t>
      </w:r>
      <w:r w:rsidRPr="00982F93">
        <w:rPr>
          <w:color w:val="000000"/>
        </w:rPr>
        <w:t xml:space="preserve"> yılında Kurumun III. Geçici vergi döneminde Ticari bilanço karı </w:t>
      </w:r>
      <w:r w:rsidR="003647B9" w:rsidRPr="00982F93">
        <w:rPr>
          <w:color w:val="000000"/>
        </w:rPr>
        <w:t>2</w:t>
      </w:r>
      <w:r w:rsidR="009F1207" w:rsidRPr="00982F93">
        <w:rPr>
          <w:color w:val="000000"/>
        </w:rPr>
        <w:t>6</w:t>
      </w:r>
      <w:r w:rsidRPr="00982F93">
        <w:rPr>
          <w:color w:val="000000"/>
        </w:rPr>
        <w:t>.</w:t>
      </w:r>
      <w:r w:rsidR="009F1207" w:rsidRPr="00982F93">
        <w:rPr>
          <w:color w:val="000000"/>
        </w:rPr>
        <w:t>9</w:t>
      </w:r>
      <w:r w:rsidRPr="00982F93">
        <w:rPr>
          <w:color w:val="000000"/>
        </w:rPr>
        <w:t xml:space="preserve">50.000,00 TL, K.K.E.G </w:t>
      </w:r>
      <w:r w:rsidR="009F1207" w:rsidRPr="00982F93">
        <w:rPr>
          <w:color w:val="000000"/>
        </w:rPr>
        <w:t>35</w:t>
      </w:r>
      <w:r w:rsidRPr="00982F93">
        <w:rPr>
          <w:color w:val="000000"/>
        </w:rPr>
        <w:t xml:space="preserve">0.000,00 TL olup,  safi geçici vergi matrahı </w:t>
      </w:r>
      <w:r w:rsidR="003647B9" w:rsidRPr="00982F93">
        <w:rPr>
          <w:color w:val="000000"/>
        </w:rPr>
        <w:t>2</w:t>
      </w:r>
      <w:r w:rsidR="009F1207" w:rsidRPr="00982F93">
        <w:rPr>
          <w:color w:val="000000"/>
        </w:rPr>
        <w:t>7</w:t>
      </w:r>
      <w:r w:rsidRPr="00982F93">
        <w:rPr>
          <w:color w:val="000000"/>
        </w:rPr>
        <w:t>.</w:t>
      </w:r>
      <w:r w:rsidR="009F1207" w:rsidRPr="00982F93">
        <w:rPr>
          <w:color w:val="000000"/>
        </w:rPr>
        <w:t>30</w:t>
      </w:r>
      <w:r w:rsidRPr="00982F93">
        <w:rPr>
          <w:color w:val="000000"/>
        </w:rPr>
        <w:t xml:space="preserve">0.000,00 TL’dir. </w:t>
      </w:r>
      <w:r w:rsidR="002F2074" w:rsidRPr="00982F93">
        <w:rPr>
          <w:color w:val="000000"/>
        </w:rPr>
        <w:t xml:space="preserve">2021 yılı </w:t>
      </w:r>
      <w:r w:rsidR="00F847B9" w:rsidRPr="00982F93">
        <w:rPr>
          <w:color w:val="000000"/>
        </w:rPr>
        <w:t xml:space="preserve">üçüncü </w:t>
      </w:r>
      <w:r w:rsidR="002F2074" w:rsidRPr="00982F93">
        <w:rPr>
          <w:color w:val="000000"/>
        </w:rPr>
        <w:t xml:space="preserve">geçici vergi dönemi için </w:t>
      </w:r>
      <w:r w:rsidR="00BC7FFC" w:rsidRPr="00982F93">
        <w:rPr>
          <w:color w:val="000000"/>
        </w:rPr>
        <w:t xml:space="preserve">geçici </w:t>
      </w:r>
      <w:r w:rsidR="002F2074" w:rsidRPr="00982F93">
        <w:rPr>
          <w:color w:val="000000"/>
        </w:rPr>
        <w:t>kurumlar vergisi oranı yüzde 25 olarak uygulanmıştır.</w:t>
      </w:r>
    </w:p>
    <w:p w14:paraId="4499F0E9" w14:textId="548BAD30" w:rsidR="00E04B2C" w:rsidRPr="00982F93" w:rsidRDefault="00E04B2C" w:rsidP="00E04B2C">
      <w:pPr>
        <w:pStyle w:val="NormalWeb"/>
        <w:shd w:val="clear" w:color="auto" w:fill="FFFFFF"/>
        <w:tabs>
          <w:tab w:val="left" w:pos="1985"/>
        </w:tabs>
        <w:spacing w:line="276" w:lineRule="auto"/>
        <w:jc w:val="both"/>
        <w:rPr>
          <w:color w:val="000000"/>
        </w:rPr>
      </w:pPr>
    </w:p>
    <w:tbl>
      <w:tblPr>
        <w:tblW w:w="8580" w:type="dxa"/>
        <w:tblInd w:w="75" w:type="dxa"/>
        <w:tblCellMar>
          <w:left w:w="70" w:type="dxa"/>
          <w:right w:w="70" w:type="dxa"/>
        </w:tblCellMar>
        <w:tblLook w:val="04A0" w:firstRow="1" w:lastRow="0" w:firstColumn="1" w:lastColumn="0" w:noHBand="0" w:noVBand="1"/>
      </w:tblPr>
      <w:tblGrid>
        <w:gridCol w:w="6800"/>
        <w:gridCol w:w="1780"/>
      </w:tblGrid>
      <w:tr w:rsidR="00F847B9" w:rsidRPr="00982F93" w14:paraId="196F7AC2" w14:textId="77777777" w:rsidTr="00F847B9">
        <w:trPr>
          <w:trHeight w:val="312"/>
        </w:trPr>
        <w:tc>
          <w:tcPr>
            <w:tcW w:w="6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4E71" w14:textId="77777777"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Tutarı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6F3FE4C"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F847B9" w:rsidRPr="00982F93" w14:paraId="31414D54"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64C53373" w14:textId="77777777" w:rsidR="00F847B9" w:rsidRPr="00982F93" w:rsidRDefault="00F847B9" w:rsidP="00F847B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Yatırım Döneminde Yararlanılan Yatırıma Katkı Tutarı</w:t>
            </w:r>
          </w:p>
        </w:tc>
        <w:tc>
          <w:tcPr>
            <w:tcW w:w="1780" w:type="dxa"/>
            <w:tcBorders>
              <w:top w:val="nil"/>
              <w:left w:val="nil"/>
              <w:bottom w:val="single" w:sz="4" w:space="0" w:color="auto"/>
              <w:right w:val="single" w:sz="4" w:space="0" w:color="auto"/>
            </w:tcBorders>
            <w:shd w:val="clear" w:color="auto" w:fill="auto"/>
            <w:noWrap/>
            <w:vAlign w:val="bottom"/>
            <w:hideMark/>
          </w:tcPr>
          <w:p w14:paraId="7C53ADD9"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F847B9" w:rsidRPr="00982F93" w14:paraId="6BDC3C8F"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31404DC8" w14:textId="77777777"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İşletme Döneminde Kullanılabilecek Yatırıma Katkı Tutarı</w:t>
            </w:r>
          </w:p>
        </w:tc>
        <w:tc>
          <w:tcPr>
            <w:tcW w:w="1780" w:type="dxa"/>
            <w:tcBorders>
              <w:top w:val="nil"/>
              <w:left w:val="nil"/>
              <w:bottom w:val="single" w:sz="4" w:space="0" w:color="auto"/>
              <w:right w:val="single" w:sz="4" w:space="0" w:color="auto"/>
            </w:tcBorders>
            <w:shd w:val="clear" w:color="auto" w:fill="auto"/>
            <w:noWrap/>
            <w:vAlign w:val="bottom"/>
            <w:hideMark/>
          </w:tcPr>
          <w:p w14:paraId="0AF4C953"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3.393.670,00</w:t>
            </w:r>
          </w:p>
        </w:tc>
      </w:tr>
      <w:tr w:rsidR="00F847B9" w:rsidRPr="00982F93" w14:paraId="673624C1"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7B0C17C2" w14:textId="77777777"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 Yılı İşletme Döneminde Kullanılan</w:t>
            </w:r>
          </w:p>
        </w:tc>
        <w:tc>
          <w:tcPr>
            <w:tcW w:w="1780" w:type="dxa"/>
            <w:tcBorders>
              <w:top w:val="nil"/>
              <w:left w:val="nil"/>
              <w:bottom w:val="single" w:sz="4" w:space="0" w:color="auto"/>
              <w:right w:val="single" w:sz="4" w:space="0" w:color="auto"/>
            </w:tcBorders>
            <w:shd w:val="clear" w:color="auto" w:fill="auto"/>
            <w:noWrap/>
            <w:vAlign w:val="bottom"/>
            <w:hideMark/>
          </w:tcPr>
          <w:p w14:paraId="19F85734"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F847B9" w:rsidRPr="00982F93" w14:paraId="63D6C941"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232CE92A" w14:textId="77777777"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İşletme Dönemine Devreden YKT (3.393.670,00-939.400,00=)</w:t>
            </w:r>
          </w:p>
        </w:tc>
        <w:tc>
          <w:tcPr>
            <w:tcW w:w="1780" w:type="dxa"/>
            <w:tcBorders>
              <w:top w:val="nil"/>
              <w:left w:val="nil"/>
              <w:bottom w:val="single" w:sz="4" w:space="0" w:color="auto"/>
              <w:right w:val="single" w:sz="4" w:space="0" w:color="auto"/>
            </w:tcBorders>
            <w:shd w:val="clear" w:color="auto" w:fill="auto"/>
            <w:noWrap/>
            <w:vAlign w:val="bottom"/>
            <w:hideMark/>
          </w:tcPr>
          <w:p w14:paraId="0CF9BD10"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2.454.270,00</w:t>
            </w:r>
          </w:p>
        </w:tc>
      </w:tr>
      <w:tr w:rsidR="00F847B9" w:rsidRPr="00982F93" w14:paraId="5EDFF9E7"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41F3B687" w14:textId="02A5EA62"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III. GV Yeniden Değerleme Oranı %27,37</w:t>
            </w:r>
          </w:p>
        </w:tc>
        <w:tc>
          <w:tcPr>
            <w:tcW w:w="1780" w:type="dxa"/>
            <w:tcBorders>
              <w:top w:val="nil"/>
              <w:left w:val="nil"/>
              <w:bottom w:val="single" w:sz="4" w:space="0" w:color="auto"/>
              <w:right w:val="single" w:sz="4" w:space="0" w:color="auto"/>
            </w:tcBorders>
            <w:shd w:val="clear" w:color="auto" w:fill="auto"/>
            <w:noWrap/>
            <w:vAlign w:val="bottom"/>
            <w:hideMark/>
          </w:tcPr>
          <w:p w14:paraId="3DAE32CF"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F847B9" w:rsidRPr="00982F93" w14:paraId="08A3EFD7" w14:textId="77777777" w:rsidTr="00F847B9">
        <w:trPr>
          <w:trHeight w:val="312"/>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5182F06D" w14:textId="77777777" w:rsidR="00F847B9" w:rsidRPr="00982F93" w:rsidRDefault="00F847B9" w:rsidP="00F8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Tutarı</w:t>
            </w:r>
          </w:p>
        </w:tc>
        <w:tc>
          <w:tcPr>
            <w:tcW w:w="1780" w:type="dxa"/>
            <w:tcBorders>
              <w:top w:val="nil"/>
              <w:left w:val="nil"/>
              <w:bottom w:val="single" w:sz="4" w:space="0" w:color="auto"/>
              <w:right w:val="single" w:sz="4" w:space="0" w:color="auto"/>
            </w:tcBorders>
            <w:shd w:val="clear" w:color="auto" w:fill="auto"/>
            <w:noWrap/>
            <w:vAlign w:val="bottom"/>
            <w:hideMark/>
          </w:tcPr>
          <w:p w14:paraId="274E79D0"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3.126.003,70</w:t>
            </w:r>
          </w:p>
        </w:tc>
      </w:tr>
      <w:tr w:rsidR="00F847B9" w:rsidRPr="00982F93" w14:paraId="02DE6B07" w14:textId="77777777" w:rsidTr="00F847B9">
        <w:trPr>
          <w:trHeight w:val="264"/>
        </w:trPr>
        <w:tc>
          <w:tcPr>
            <w:tcW w:w="6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C554" w14:textId="77D76129" w:rsidR="00F847B9" w:rsidRPr="00982F93" w:rsidRDefault="00F847B9" w:rsidP="00F847B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xml:space="preserve">Endekslemeden Kaynaklı </w:t>
            </w:r>
            <w:r w:rsidR="00BC7FFC" w:rsidRPr="00982F93">
              <w:rPr>
                <w:rFonts w:ascii="Times New Roman" w:eastAsia="Times New Roman" w:hAnsi="Times New Roman" w:cs="Times New Roman"/>
                <w:sz w:val="24"/>
                <w:szCs w:val="24"/>
                <w:lang w:eastAsia="tr-TR"/>
              </w:rPr>
              <w:t>Hak Kazanılan Yatırıma Katkı Tutarı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2E029" w14:textId="77777777" w:rsidR="00F847B9" w:rsidRPr="00982F93" w:rsidRDefault="00F847B9" w:rsidP="00F8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671.733,70</w:t>
            </w:r>
          </w:p>
        </w:tc>
      </w:tr>
    </w:tbl>
    <w:p w14:paraId="0D7FF7E9" w14:textId="01566796" w:rsidR="00F847B9" w:rsidRPr="00982F93" w:rsidRDefault="00F847B9" w:rsidP="00E04B2C">
      <w:pPr>
        <w:pStyle w:val="NormalWeb"/>
        <w:shd w:val="clear" w:color="auto" w:fill="FFFFFF"/>
        <w:tabs>
          <w:tab w:val="left" w:pos="1985"/>
        </w:tabs>
        <w:spacing w:line="276" w:lineRule="auto"/>
        <w:jc w:val="both"/>
        <w:rPr>
          <w:color w:val="000000"/>
        </w:rPr>
      </w:pPr>
    </w:p>
    <w:p w14:paraId="6AD092F9" w14:textId="77777777" w:rsidR="00F847B9" w:rsidRPr="00982F93" w:rsidRDefault="00F847B9" w:rsidP="00E04B2C">
      <w:pPr>
        <w:pStyle w:val="NormalWeb"/>
        <w:shd w:val="clear" w:color="auto" w:fill="FFFFFF"/>
        <w:tabs>
          <w:tab w:val="left" w:pos="1985"/>
        </w:tabs>
        <w:spacing w:line="276" w:lineRule="auto"/>
        <w:jc w:val="both"/>
        <w:rPr>
          <w:color w:val="000000"/>
        </w:rPr>
      </w:pPr>
    </w:p>
    <w:tbl>
      <w:tblPr>
        <w:tblW w:w="9229" w:type="dxa"/>
        <w:tblInd w:w="55" w:type="dxa"/>
        <w:tblCellMar>
          <w:left w:w="70" w:type="dxa"/>
          <w:right w:w="70" w:type="dxa"/>
        </w:tblCellMar>
        <w:tblLook w:val="04A0" w:firstRow="1" w:lastRow="0" w:firstColumn="1" w:lastColumn="0" w:noHBand="0" w:noVBand="1"/>
      </w:tblPr>
      <w:tblGrid>
        <w:gridCol w:w="7386"/>
        <w:gridCol w:w="1843"/>
      </w:tblGrid>
      <w:tr w:rsidR="003647B9" w:rsidRPr="00982F93" w14:paraId="32D59ECC" w14:textId="77777777" w:rsidTr="003647B9">
        <w:trPr>
          <w:trHeight w:val="312"/>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42293" w14:textId="77777777" w:rsidR="003647B9" w:rsidRPr="00982F93" w:rsidRDefault="003647B9" w:rsidP="0036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Yararlanılan Yatırıma Katkı Tutarı</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4BF1D59"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2.170.000,00</w:t>
            </w:r>
          </w:p>
        </w:tc>
      </w:tr>
      <w:tr w:rsidR="003647B9" w:rsidRPr="00982F93" w14:paraId="7359F215" w14:textId="77777777" w:rsidTr="003647B9">
        <w:trPr>
          <w:trHeight w:val="312"/>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4839CC2E" w14:textId="77777777" w:rsidR="003647B9" w:rsidRPr="00982F93" w:rsidRDefault="003647B9" w:rsidP="0036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Yatırımdan Elde Edilen Kazanç</w:t>
            </w:r>
          </w:p>
        </w:tc>
        <w:tc>
          <w:tcPr>
            <w:tcW w:w="1843" w:type="dxa"/>
            <w:tcBorders>
              <w:top w:val="nil"/>
              <w:left w:val="nil"/>
              <w:bottom w:val="single" w:sz="4" w:space="0" w:color="auto"/>
              <w:right w:val="single" w:sz="4" w:space="0" w:color="auto"/>
            </w:tcBorders>
            <w:shd w:val="clear" w:color="auto" w:fill="auto"/>
            <w:noWrap/>
            <w:vAlign w:val="bottom"/>
            <w:hideMark/>
          </w:tcPr>
          <w:p w14:paraId="6C5AD2E8"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12.400.000,00</w:t>
            </w:r>
          </w:p>
        </w:tc>
      </w:tr>
      <w:tr w:rsidR="003647B9" w:rsidRPr="00982F93" w14:paraId="507C870B" w14:textId="77777777" w:rsidTr="003647B9">
        <w:trPr>
          <w:trHeight w:val="312"/>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5CA90DBB" w14:textId="77777777" w:rsidR="003647B9" w:rsidRPr="00982F93" w:rsidRDefault="003647B9" w:rsidP="003647B9">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Diğer Kazanç</w:t>
            </w:r>
          </w:p>
        </w:tc>
        <w:tc>
          <w:tcPr>
            <w:tcW w:w="1843" w:type="dxa"/>
            <w:tcBorders>
              <w:top w:val="nil"/>
              <w:left w:val="nil"/>
              <w:bottom w:val="single" w:sz="4" w:space="0" w:color="auto"/>
              <w:right w:val="single" w:sz="4" w:space="0" w:color="auto"/>
            </w:tcBorders>
            <w:shd w:val="clear" w:color="auto" w:fill="auto"/>
            <w:noWrap/>
            <w:vAlign w:val="bottom"/>
            <w:hideMark/>
          </w:tcPr>
          <w:p w14:paraId="5C80B3BF"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14.900.000,00</w:t>
            </w:r>
          </w:p>
        </w:tc>
      </w:tr>
    </w:tbl>
    <w:p w14:paraId="78209D04" w14:textId="10580850" w:rsidR="009F1207" w:rsidRPr="00982F93" w:rsidRDefault="009F1207" w:rsidP="00E04B2C">
      <w:pPr>
        <w:pStyle w:val="NormalWeb"/>
        <w:shd w:val="clear" w:color="auto" w:fill="FFFFFF"/>
        <w:tabs>
          <w:tab w:val="left" w:pos="1985"/>
        </w:tabs>
        <w:spacing w:line="276" w:lineRule="auto"/>
        <w:jc w:val="both"/>
        <w:rPr>
          <w:color w:val="000000"/>
        </w:rPr>
      </w:pPr>
    </w:p>
    <w:p w14:paraId="1C439B17" w14:textId="68A17368" w:rsidR="00F847B9" w:rsidRPr="00982F93" w:rsidRDefault="00F847B9" w:rsidP="00E04B2C">
      <w:pPr>
        <w:pStyle w:val="NormalWeb"/>
        <w:shd w:val="clear" w:color="auto" w:fill="FFFFFF"/>
        <w:tabs>
          <w:tab w:val="left" w:pos="1985"/>
        </w:tabs>
        <w:spacing w:line="276" w:lineRule="auto"/>
        <w:jc w:val="both"/>
        <w:rPr>
          <w:color w:val="000000"/>
        </w:rPr>
      </w:pPr>
    </w:p>
    <w:p w14:paraId="14D54383" w14:textId="77777777" w:rsidR="00F847B9" w:rsidRPr="00982F93" w:rsidRDefault="00F847B9" w:rsidP="00E04B2C">
      <w:pPr>
        <w:pStyle w:val="NormalWeb"/>
        <w:shd w:val="clear" w:color="auto" w:fill="FFFFFF"/>
        <w:tabs>
          <w:tab w:val="left" w:pos="1985"/>
        </w:tabs>
        <w:spacing w:line="276" w:lineRule="auto"/>
        <w:jc w:val="both"/>
        <w:rPr>
          <w:color w:val="000000"/>
        </w:rPr>
      </w:pPr>
    </w:p>
    <w:tbl>
      <w:tblPr>
        <w:tblW w:w="9229" w:type="dxa"/>
        <w:tblInd w:w="55" w:type="dxa"/>
        <w:tblCellMar>
          <w:left w:w="70" w:type="dxa"/>
          <w:right w:w="70" w:type="dxa"/>
        </w:tblCellMar>
        <w:tblLook w:val="04A0" w:firstRow="1" w:lastRow="0" w:firstColumn="1" w:lastColumn="0" w:noHBand="0" w:noVBand="1"/>
      </w:tblPr>
      <w:tblGrid>
        <w:gridCol w:w="6961"/>
        <w:gridCol w:w="2268"/>
      </w:tblGrid>
      <w:tr w:rsidR="00E04B2C" w:rsidRPr="00982F93" w14:paraId="34C398BC" w14:textId="77777777" w:rsidTr="009F1207">
        <w:trPr>
          <w:trHeight w:val="248"/>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A56E" w14:textId="77777777" w:rsidR="00E04B2C" w:rsidRPr="00982F93" w:rsidRDefault="00E04B2C" w:rsidP="00393FD5">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w:t>
            </w:r>
            <w:r w:rsidR="00393FD5" w:rsidRPr="00982F93">
              <w:rPr>
                <w:rFonts w:ascii="Times New Roman" w:eastAsia="Times New Roman" w:hAnsi="Times New Roman" w:cs="Times New Roman"/>
                <w:b/>
                <w:bCs/>
                <w:sz w:val="24"/>
                <w:szCs w:val="24"/>
                <w:lang w:eastAsia="tr-TR"/>
              </w:rPr>
              <w:t>21 Yılı III. Geçici Vergi Dönemi</w:t>
            </w:r>
            <w:r w:rsidRPr="00982F93">
              <w:rPr>
                <w:rFonts w:ascii="Times New Roman" w:eastAsia="Times New Roman" w:hAnsi="Times New Roman" w:cs="Times New Roman"/>
                <w:b/>
                <w:bCs/>
                <w:sz w:val="24"/>
                <w:szCs w:val="24"/>
                <w:lang w:eastAsia="tr-TR"/>
              </w:rPr>
              <w:t xml:space="preserve"> Yatırımdan Elde Edilen Kazanç</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BB33EA" w14:textId="77777777" w:rsidR="00E04B2C" w:rsidRPr="00982F93" w:rsidRDefault="003647B9" w:rsidP="00E04B2C">
            <w:pPr>
              <w:spacing w:after="0" w:line="240" w:lineRule="auto"/>
              <w:jc w:val="right"/>
              <w:rPr>
                <w:rFonts w:ascii="Times New Roman" w:eastAsia="Times New Roman" w:hAnsi="Times New Roman" w:cs="Times New Roman"/>
                <w:b/>
                <w:sz w:val="24"/>
                <w:szCs w:val="24"/>
                <w:lang w:eastAsia="tr-TR"/>
              </w:rPr>
            </w:pPr>
            <w:r w:rsidRPr="00982F93">
              <w:rPr>
                <w:rFonts w:ascii="Times New Roman" w:eastAsia="Times New Roman" w:hAnsi="Times New Roman" w:cs="Times New Roman"/>
                <w:b/>
                <w:sz w:val="24"/>
                <w:szCs w:val="24"/>
                <w:lang w:eastAsia="tr-TR"/>
              </w:rPr>
              <w:t>12</w:t>
            </w:r>
            <w:r w:rsidR="009F1207" w:rsidRPr="00982F93">
              <w:rPr>
                <w:rFonts w:ascii="Times New Roman" w:eastAsia="Times New Roman" w:hAnsi="Times New Roman" w:cs="Times New Roman"/>
                <w:b/>
                <w:sz w:val="24"/>
                <w:szCs w:val="24"/>
                <w:lang w:eastAsia="tr-TR"/>
              </w:rPr>
              <w:t>.4</w:t>
            </w:r>
            <w:r w:rsidR="00E04B2C" w:rsidRPr="00982F93">
              <w:rPr>
                <w:rFonts w:ascii="Times New Roman" w:eastAsia="Times New Roman" w:hAnsi="Times New Roman" w:cs="Times New Roman"/>
                <w:b/>
                <w:sz w:val="24"/>
                <w:szCs w:val="24"/>
                <w:lang w:eastAsia="tr-TR"/>
              </w:rPr>
              <w:t>00.000,00</w:t>
            </w:r>
          </w:p>
        </w:tc>
      </w:tr>
      <w:tr w:rsidR="00E04B2C" w:rsidRPr="00982F93" w14:paraId="1D0E69DC" w14:textId="77777777" w:rsidTr="009F1207">
        <w:trPr>
          <w:trHeight w:val="248"/>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EC74088" w14:textId="605E7B44" w:rsidR="00E04B2C" w:rsidRPr="00982F93" w:rsidRDefault="00E04B2C" w:rsidP="003647B9">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3647B9" w:rsidRPr="00982F93">
              <w:rPr>
                <w:rFonts w:ascii="Times New Roman" w:eastAsia="Times New Roman" w:hAnsi="Times New Roman" w:cs="Times New Roman"/>
                <w:sz w:val="24"/>
                <w:szCs w:val="24"/>
                <w:lang w:eastAsia="tr-TR"/>
              </w:rPr>
              <w:t xml:space="preserve"> </w:t>
            </w:r>
            <w:r w:rsidR="003647B9" w:rsidRPr="00982F93">
              <w:rPr>
                <w:rFonts w:ascii="Times New Roman" w:eastAsia="Times New Roman" w:hAnsi="Times New Roman" w:cs="Times New Roman"/>
                <w:color w:val="000000"/>
                <w:kern w:val="3"/>
                <w:sz w:val="24"/>
                <w:szCs w:val="24"/>
                <w:lang w:eastAsia="tr-TR"/>
              </w:rPr>
              <w:t>(12.400.000,00*0,1</w:t>
            </w:r>
            <w:r w:rsidR="00F847B9" w:rsidRPr="00982F93">
              <w:rPr>
                <w:rFonts w:ascii="Times New Roman" w:eastAsia="Times New Roman" w:hAnsi="Times New Roman" w:cs="Times New Roman"/>
                <w:color w:val="000000"/>
                <w:kern w:val="3"/>
                <w:sz w:val="24"/>
                <w:szCs w:val="24"/>
                <w:lang w:eastAsia="tr-TR"/>
              </w:rPr>
              <w:t>75</w:t>
            </w:r>
            <w:r w:rsidR="003647B9" w:rsidRPr="00982F93">
              <w:rPr>
                <w:rFonts w:ascii="Times New Roman" w:eastAsia="Times New Roman" w:hAnsi="Times New Roman" w:cs="Times New Roman"/>
                <w:color w:val="000000"/>
                <w:kern w:val="3"/>
                <w:sz w:val="24"/>
                <w:szCs w:val="24"/>
                <w:lang w:eastAsia="tr-TR"/>
              </w:rPr>
              <w:t>=)</w:t>
            </w:r>
          </w:p>
        </w:tc>
        <w:tc>
          <w:tcPr>
            <w:tcW w:w="2268" w:type="dxa"/>
            <w:tcBorders>
              <w:top w:val="nil"/>
              <w:left w:val="nil"/>
              <w:bottom w:val="single" w:sz="4" w:space="0" w:color="auto"/>
              <w:right w:val="single" w:sz="4" w:space="0" w:color="auto"/>
            </w:tcBorders>
            <w:shd w:val="clear" w:color="auto" w:fill="auto"/>
            <w:noWrap/>
            <w:vAlign w:val="bottom"/>
            <w:hideMark/>
          </w:tcPr>
          <w:p w14:paraId="4D03923F" w14:textId="77777777" w:rsidR="00E04B2C" w:rsidRPr="00982F93" w:rsidRDefault="00F7165A" w:rsidP="00E04B2C">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2.170.000</w:t>
            </w:r>
            <w:r w:rsidR="00E04B2C" w:rsidRPr="00982F93">
              <w:rPr>
                <w:rFonts w:ascii="Times New Roman" w:eastAsia="Times New Roman" w:hAnsi="Times New Roman" w:cs="Times New Roman"/>
                <w:sz w:val="24"/>
                <w:szCs w:val="24"/>
                <w:lang w:eastAsia="tr-TR"/>
              </w:rPr>
              <w:t>,00</w:t>
            </w:r>
          </w:p>
        </w:tc>
      </w:tr>
    </w:tbl>
    <w:p w14:paraId="5AEAB0D1" w14:textId="77777777" w:rsidR="008F3879" w:rsidRPr="00982F93" w:rsidRDefault="008F3879" w:rsidP="00E04B2C">
      <w:pPr>
        <w:pStyle w:val="NormalWeb"/>
        <w:shd w:val="clear" w:color="auto" w:fill="FFFFFF"/>
        <w:spacing w:line="276" w:lineRule="auto"/>
        <w:jc w:val="both"/>
        <w:rPr>
          <w:color w:val="000000"/>
        </w:rPr>
      </w:pPr>
    </w:p>
    <w:p w14:paraId="788E19F7" w14:textId="77777777" w:rsidR="00E04B2C" w:rsidRPr="00982F93" w:rsidRDefault="00E04B2C" w:rsidP="00FC492F">
      <w:pPr>
        <w:pStyle w:val="GvdeMetniGirintisi"/>
        <w:shd w:val="clear" w:color="auto" w:fill="FFFF00"/>
        <w:spacing w:before="100" w:after="100" w:line="276" w:lineRule="auto"/>
        <w:ind w:left="0"/>
        <w:rPr>
          <w:b/>
        </w:rPr>
      </w:pPr>
      <w:r w:rsidRPr="00982F93">
        <w:rPr>
          <w:b/>
        </w:rPr>
        <w:t>III. Dönem Geçici Vergi Beyannamesi</w:t>
      </w:r>
    </w:p>
    <w:p w14:paraId="7E8702FA" w14:textId="77777777" w:rsidR="00E04B2C" w:rsidRPr="00982F93" w:rsidRDefault="00E04B2C" w:rsidP="00E04B2C">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04B2C" w:rsidRPr="00982F93" w14:paraId="7A0F2160" w14:textId="77777777" w:rsidTr="00E04B2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C8A208A" w14:textId="77777777" w:rsidR="00E04B2C" w:rsidRPr="00982F93" w:rsidRDefault="00E04B2C" w:rsidP="00E04B2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3647B9" w:rsidRPr="00982F93" w14:paraId="0BB8B95D"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1805883"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3D05E27"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26.950.000,00</w:t>
            </w:r>
          </w:p>
        </w:tc>
      </w:tr>
      <w:tr w:rsidR="003647B9" w:rsidRPr="00982F93" w14:paraId="5644E0B5"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8ABEB4B"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66E732B"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w:t>
            </w:r>
          </w:p>
        </w:tc>
      </w:tr>
      <w:tr w:rsidR="003647B9" w:rsidRPr="00982F93" w14:paraId="2D44C145"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B6D606A"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E188220"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27.300.000,00</w:t>
            </w:r>
          </w:p>
        </w:tc>
      </w:tr>
      <w:tr w:rsidR="003647B9" w:rsidRPr="00982F93" w14:paraId="190D4F36"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1B73E05"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DD32A5F"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27.300.000,00</w:t>
            </w:r>
          </w:p>
        </w:tc>
      </w:tr>
      <w:tr w:rsidR="008C5993" w:rsidRPr="00982F93" w14:paraId="38460C9F"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EA49625" w14:textId="0CBAA4B1"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20E6E0" w14:textId="77777777"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12.400.000,00</w:t>
            </w:r>
          </w:p>
        </w:tc>
      </w:tr>
      <w:tr w:rsidR="008C5993" w:rsidRPr="00982F93" w14:paraId="49550A1F"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25F034E" w14:textId="73E05609"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20EB57B" w14:textId="77777777"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w:t>
            </w:r>
          </w:p>
        </w:tc>
      </w:tr>
      <w:tr w:rsidR="003647B9" w:rsidRPr="00982F93" w14:paraId="701B9CD6"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E722A51"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CCE4435" w14:textId="235A4846" w:rsidR="003647B9" w:rsidRPr="00982F93" w:rsidRDefault="00E806FE"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14.900.000,0</w:t>
            </w:r>
            <w:r w:rsidR="003647B9" w:rsidRPr="00982F93">
              <w:rPr>
                <w:rFonts w:ascii="Times New Roman" w:eastAsia="Times New Roman" w:hAnsi="Times New Roman" w:cs="Times New Roman"/>
                <w:sz w:val="24"/>
                <w:szCs w:val="24"/>
                <w:lang w:eastAsia="tr-TR"/>
              </w:rPr>
              <w:t>0</w:t>
            </w:r>
          </w:p>
        </w:tc>
      </w:tr>
      <w:tr w:rsidR="003647B9" w:rsidRPr="00982F93" w14:paraId="0024B784"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E5CBA0C"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5A4562"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27.300.000,00</w:t>
            </w:r>
          </w:p>
        </w:tc>
      </w:tr>
      <w:tr w:rsidR="003647B9" w:rsidRPr="00982F93" w14:paraId="749F8EC1"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BA1009F" w14:textId="77777777" w:rsidR="003647B9" w:rsidRPr="00982F93" w:rsidRDefault="003647B9"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AA19A0D" w14:textId="77777777" w:rsidR="003647B9" w:rsidRPr="00982F93" w:rsidRDefault="003647B9" w:rsidP="003647B9">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4.655.000,00</w:t>
            </w:r>
          </w:p>
        </w:tc>
      </w:tr>
    </w:tbl>
    <w:p w14:paraId="28347E7F" w14:textId="32C9CEC1" w:rsidR="00E04B2C" w:rsidRPr="00982F93" w:rsidRDefault="00E04B2C" w:rsidP="00E04B2C">
      <w:pPr>
        <w:pStyle w:val="NormalWeb"/>
        <w:shd w:val="clear" w:color="auto" w:fill="FFFFFF"/>
        <w:spacing w:line="276" w:lineRule="auto"/>
        <w:jc w:val="both"/>
        <w:rPr>
          <w:b/>
        </w:rPr>
      </w:pPr>
    </w:p>
    <w:p w14:paraId="3ACEA0B4" w14:textId="5D29A0E4" w:rsidR="006E071F" w:rsidRPr="00982F93" w:rsidRDefault="006E071F" w:rsidP="006E071F">
      <w:pPr>
        <w:pStyle w:val="NormalWeb"/>
        <w:shd w:val="clear" w:color="auto" w:fill="FFFFFF"/>
        <w:spacing w:line="276" w:lineRule="auto"/>
        <w:jc w:val="both"/>
        <w:rPr>
          <w:bCs/>
        </w:rPr>
      </w:pPr>
      <w:r w:rsidRPr="00982F93">
        <w:rPr>
          <w:bCs/>
          <w:highlight w:val="darkCyan"/>
        </w:rPr>
        <w:t>Matrahın 12.</w:t>
      </w:r>
      <w:r w:rsidR="002F2074" w:rsidRPr="00982F93">
        <w:rPr>
          <w:bCs/>
          <w:highlight w:val="darkCyan"/>
        </w:rPr>
        <w:t>40</w:t>
      </w:r>
      <w:r w:rsidRPr="00982F93">
        <w:rPr>
          <w:bCs/>
          <w:highlight w:val="darkCyan"/>
        </w:rPr>
        <w:t xml:space="preserve">0.000,00 TL’lik kısmını yüzde </w:t>
      </w:r>
      <w:r w:rsidR="002F2074" w:rsidRPr="00982F93">
        <w:rPr>
          <w:bCs/>
          <w:highlight w:val="darkCyan"/>
        </w:rPr>
        <w:t>7,5</w:t>
      </w:r>
      <w:r w:rsidRPr="00982F93">
        <w:rPr>
          <w:bCs/>
          <w:highlight w:val="darkCyan"/>
        </w:rPr>
        <w:t>, kalan kısmına ise yüzde 25 vergi oranı uygulanmıştır.</w:t>
      </w:r>
      <w:r w:rsidRPr="00982F93">
        <w:rPr>
          <w:bCs/>
        </w:rPr>
        <w:t xml:space="preserve"> </w:t>
      </w:r>
    </w:p>
    <w:p w14:paraId="030D930A" w14:textId="77777777" w:rsidR="006E071F" w:rsidRPr="00982F93" w:rsidRDefault="006E071F" w:rsidP="00E04B2C">
      <w:pPr>
        <w:pStyle w:val="NormalWeb"/>
        <w:shd w:val="clear" w:color="auto" w:fill="FFFFFF"/>
        <w:spacing w:line="276" w:lineRule="auto"/>
        <w:jc w:val="both"/>
        <w:rPr>
          <w:b/>
        </w:rPr>
      </w:pPr>
    </w:p>
    <w:p w14:paraId="00E595B3" w14:textId="77777777" w:rsidR="00E04B2C" w:rsidRPr="00982F93" w:rsidRDefault="00E04B2C" w:rsidP="00E04B2C">
      <w:pPr>
        <w:pStyle w:val="NormalWeb"/>
        <w:shd w:val="clear" w:color="auto" w:fill="FFFFFF"/>
        <w:spacing w:line="276" w:lineRule="auto"/>
        <w:jc w:val="both"/>
        <w:rPr>
          <w:b/>
        </w:rPr>
      </w:pPr>
      <w:r w:rsidRPr="00982F93">
        <w:rPr>
          <w:b/>
        </w:rPr>
        <w:t>İNDİRİMLİ KURUMLAR VERGİSİ TABLOSU (20</w:t>
      </w:r>
      <w:r w:rsidR="00393FD5" w:rsidRPr="00982F93">
        <w:rPr>
          <w:b/>
        </w:rPr>
        <w:t>21</w:t>
      </w:r>
      <w:r w:rsidRPr="00982F93">
        <w:rPr>
          <w:b/>
        </w:rPr>
        <w:t xml:space="preserve"> Yılı III. Geçici Vergi Beyannamesi )</w:t>
      </w:r>
    </w:p>
    <w:p w14:paraId="02AC930D" w14:textId="77777777" w:rsidR="00E04B2C" w:rsidRPr="00982F93" w:rsidRDefault="00E04B2C" w:rsidP="00E04B2C">
      <w:pPr>
        <w:jc w:val="both"/>
        <w:rPr>
          <w:rFonts w:ascii="Times New Roman" w:eastAsia="Times New Roman" w:hAnsi="Times New Roman" w:cs="Times New Roman"/>
          <w:color w:val="000000"/>
          <w:sz w:val="24"/>
          <w:szCs w:val="24"/>
          <w:lang w:eastAsia="tr-TR"/>
        </w:rPr>
      </w:pPr>
    </w:p>
    <w:tbl>
      <w:tblPr>
        <w:tblW w:w="9436" w:type="dxa"/>
        <w:tblInd w:w="55" w:type="dxa"/>
        <w:tblCellMar>
          <w:left w:w="70" w:type="dxa"/>
          <w:right w:w="70" w:type="dxa"/>
        </w:tblCellMar>
        <w:tblLook w:val="04A0" w:firstRow="1" w:lastRow="0" w:firstColumn="1" w:lastColumn="0" w:noHBand="0" w:noVBand="1"/>
      </w:tblPr>
      <w:tblGrid>
        <w:gridCol w:w="7850"/>
        <w:gridCol w:w="1586"/>
      </w:tblGrid>
      <w:tr w:rsidR="009F1207" w:rsidRPr="00982F93" w14:paraId="5F13E6E9" w14:textId="77777777" w:rsidTr="009F1207">
        <w:trPr>
          <w:trHeight w:val="279"/>
        </w:trPr>
        <w:tc>
          <w:tcPr>
            <w:tcW w:w="7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319214D8" w14:textId="77777777" w:rsidR="009F1207" w:rsidRPr="00982F93" w:rsidRDefault="009F1207"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58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4C366D82" w14:textId="77777777" w:rsidR="009F1207" w:rsidRPr="00982F93" w:rsidRDefault="009F1207" w:rsidP="009F12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9F1207" w:rsidRPr="00982F93" w14:paraId="157609A0" w14:textId="77777777" w:rsidTr="009F1207">
        <w:trPr>
          <w:trHeight w:val="26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98E502A" w14:textId="77777777" w:rsidR="009F1207" w:rsidRPr="00982F93" w:rsidRDefault="009F1207"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03A614BB" w14:textId="77777777" w:rsidR="009F1207" w:rsidRPr="00982F93" w:rsidRDefault="009F1207" w:rsidP="009F12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9F1207" w:rsidRPr="00982F93" w14:paraId="529747B3" w14:textId="77777777" w:rsidTr="009F1207">
        <w:trPr>
          <w:trHeight w:val="279"/>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C5C01BC" w14:textId="77777777" w:rsidR="009F1207" w:rsidRPr="00982F93" w:rsidRDefault="009F1207"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20BB757F" w14:textId="77777777" w:rsidR="009F1207" w:rsidRPr="00982F93" w:rsidRDefault="009F1207" w:rsidP="009F12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9F1207" w:rsidRPr="00982F93" w14:paraId="540170AD"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0A69192" w14:textId="77777777" w:rsidR="009F1207" w:rsidRPr="00982F93" w:rsidRDefault="009F1207"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612B44F6" w14:textId="77777777" w:rsidR="009F1207" w:rsidRPr="00982F93" w:rsidRDefault="009F1207" w:rsidP="009F12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9F1207" w:rsidRPr="00982F93" w14:paraId="5F679A70"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64C787C" w14:textId="77777777" w:rsidR="009F1207" w:rsidRPr="00982F93" w:rsidRDefault="009F1207"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4EB70C81" w14:textId="77777777" w:rsidR="009F1207" w:rsidRPr="00982F93" w:rsidRDefault="009F1207" w:rsidP="009F1207">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8F3879" w:rsidRPr="00982F93" w14:paraId="0E855BB3"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49C91E8"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2596353E"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8F3879" w:rsidRPr="00982F93" w14:paraId="142B7443"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D1BA324"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184E7000"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8F3879" w:rsidRPr="00982F93" w14:paraId="3911AA67"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217F405"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4BF9612C"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8F3879" w:rsidRPr="00982F93" w14:paraId="7D6D01E8"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5C30DF4"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56FB2FFE"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8F3879" w:rsidRPr="00982F93" w14:paraId="3D0DA1E3" w14:textId="77777777" w:rsidTr="009F1207">
        <w:trPr>
          <w:trHeight w:val="32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9EF0AEE"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42832ACC"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w:t>
            </w:r>
          </w:p>
        </w:tc>
      </w:tr>
      <w:tr w:rsidR="008F3879" w:rsidRPr="00982F93" w14:paraId="67A208B3" w14:textId="77777777" w:rsidTr="009F1207">
        <w:trPr>
          <w:trHeight w:val="264"/>
        </w:trPr>
        <w:tc>
          <w:tcPr>
            <w:tcW w:w="7850" w:type="dxa"/>
            <w:tcBorders>
              <w:top w:val="nil"/>
              <w:left w:val="single" w:sz="8" w:space="0" w:color="auto"/>
              <w:bottom w:val="nil"/>
              <w:right w:val="nil"/>
            </w:tcBorders>
            <w:shd w:val="clear" w:color="auto" w:fill="D9D9D9" w:themeFill="background1" w:themeFillShade="D9"/>
            <w:noWrap/>
            <w:vAlign w:val="bottom"/>
            <w:hideMark/>
          </w:tcPr>
          <w:p w14:paraId="4F0849C5"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58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C02EF46"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8F3879" w:rsidRPr="00982F93" w14:paraId="5AB09C1B" w14:textId="77777777" w:rsidTr="009F1207">
        <w:trPr>
          <w:trHeight w:val="264"/>
        </w:trPr>
        <w:tc>
          <w:tcPr>
            <w:tcW w:w="7850" w:type="dxa"/>
            <w:tcBorders>
              <w:top w:val="single" w:sz="8" w:space="0" w:color="auto"/>
              <w:left w:val="single" w:sz="8" w:space="0" w:color="auto"/>
              <w:bottom w:val="nil"/>
              <w:right w:val="nil"/>
            </w:tcBorders>
            <w:shd w:val="clear" w:color="auto" w:fill="D9D9D9" w:themeFill="background1" w:themeFillShade="D9"/>
            <w:noWrap/>
            <w:vAlign w:val="bottom"/>
            <w:hideMark/>
          </w:tcPr>
          <w:p w14:paraId="4E34A4AD"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58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49E5F08"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8F3879" w:rsidRPr="00982F93" w14:paraId="1A89F3CA" w14:textId="77777777" w:rsidTr="009F1207">
        <w:trPr>
          <w:trHeight w:val="264"/>
        </w:trPr>
        <w:tc>
          <w:tcPr>
            <w:tcW w:w="7850" w:type="dxa"/>
            <w:tcBorders>
              <w:top w:val="single" w:sz="8" w:space="0" w:color="auto"/>
              <w:left w:val="single" w:sz="8" w:space="0" w:color="auto"/>
              <w:bottom w:val="nil"/>
              <w:right w:val="nil"/>
            </w:tcBorders>
            <w:shd w:val="clear" w:color="auto" w:fill="D9D9D9" w:themeFill="background1" w:themeFillShade="D9"/>
            <w:noWrap/>
            <w:vAlign w:val="bottom"/>
            <w:hideMark/>
          </w:tcPr>
          <w:p w14:paraId="4461AEB8"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58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7278ACCC"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8F3879" w:rsidRPr="00982F93" w14:paraId="20BD8547" w14:textId="77777777" w:rsidTr="009F1207">
        <w:trPr>
          <w:trHeight w:val="279"/>
        </w:trPr>
        <w:tc>
          <w:tcPr>
            <w:tcW w:w="7850" w:type="dxa"/>
            <w:tcBorders>
              <w:top w:val="nil"/>
              <w:left w:val="single" w:sz="8" w:space="0" w:color="auto"/>
              <w:bottom w:val="single" w:sz="8" w:space="0" w:color="auto"/>
              <w:right w:val="nil"/>
            </w:tcBorders>
            <w:shd w:val="clear" w:color="auto" w:fill="D9D9D9" w:themeFill="background1" w:themeFillShade="D9"/>
            <w:noWrap/>
            <w:vAlign w:val="bottom"/>
            <w:hideMark/>
          </w:tcPr>
          <w:p w14:paraId="395A5297"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58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91F4C43"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p>
        </w:tc>
      </w:tr>
      <w:tr w:rsidR="008F3879" w:rsidRPr="00982F93" w14:paraId="3433FA4A" w14:textId="77777777" w:rsidTr="009F1207">
        <w:trPr>
          <w:trHeight w:val="264"/>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1AEAD97"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4546478E"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8F3879" w:rsidRPr="00982F93" w14:paraId="47E2F73E" w14:textId="77777777" w:rsidTr="009F1207">
        <w:trPr>
          <w:trHeight w:val="279"/>
        </w:trPr>
        <w:tc>
          <w:tcPr>
            <w:tcW w:w="7850" w:type="dxa"/>
            <w:tcBorders>
              <w:top w:val="nil"/>
              <w:left w:val="single" w:sz="8" w:space="0" w:color="auto"/>
              <w:bottom w:val="single" w:sz="8" w:space="0" w:color="auto"/>
              <w:right w:val="nil"/>
            </w:tcBorders>
            <w:shd w:val="clear" w:color="auto" w:fill="D9D9D9" w:themeFill="background1" w:themeFillShade="D9"/>
            <w:noWrap/>
            <w:vAlign w:val="bottom"/>
            <w:hideMark/>
          </w:tcPr>
          <w:p w14:paraId="4915AB58"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158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CC21974" w14:textId="77777777" w:rsidR="00BC7FFC" w:rsidRPr="00982F93" w:rsidRDefault="00BC7FFC" w:rsidP="00BC7FFC">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11.171.733,70</w:t>
            </w:r>
          </w:p>
          <w:p w14:paraId="5F5B2D3A" w14:textId="0B6A940B" w:rsidR="008F3879" w:rsidRPr="00982F93" w:rsidRDefault="008F3879" w:rsidP="00BC7FFC">
            <w:pPr>
              <w:spacing w:after="0" w:line="240" w:lineRule="auto"/>
              <w:jc w:val="center"/>
              <w:rPr>
                <w:rFonts w:ascii="Times New Roman" w:eastAsia="Times New Roman" w:hAnsi="Times New Roman" w:cs="Times New Roman"/>
                <w:sz w:val="24"/>
                <w:szCs w:val="24"/>
                <w:lang w:eastAsia="tr-TR"/>
              </w:rPr>
            </w:pPr>
          </w:p>
        </w:tc>
      </w:tr>
      <w:tr w:rsidR="008F3879" w:rsidRPr="00982F93" w14:paraId="179D8B78" w14:textId="77777777" w:rsidTr="009F1207">
        <w:trPr>
          <w:trHeight w:val="264"/>
        </w:trPr>
        <w:tc>
          <w:tcPr>
            <w:tcW w:w="7850" w:type="dxa"/>
            <w:tcBorders>
              <w:top w:val="nil"/>
              <w:left w:val="single" w:sz="8" w:space="0" w:color="auto"/>
              <w:bottom w:val="nil"/>
              <w:right w:val="single" w:sz="8" w:space="0" w:color="auto"/>
            </w:tcBorders>
            <w:shd w:val="clear" w:color="auto" w:fill="D9D9D9" w:themeFill="background1" w:themeFillShade="D9"/>
            <w:noWrap/>
            <w:vAlign w:val="bottom"/>
            <w:hideMark/>
          </w:tcPr>
          <w:p w14:paraId="6933D1F3"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586"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40A3B9C"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8F3879" w:rsidRPr="00982F93" w14:paraId="291F41DA" w14:textId="77777777" w:rsidTr="009F1207">
        <w:trPr>
          <w:trHeight w:val="279"/>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1FC2C20" w14:textId="77777777" w:rsidR="008F3879" w:rsidRPr="00982F93" w:rsidRDefault="008F3879" w:rsidP="009F120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586"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2357D94"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p>
        </w:tc>
      </w:tr>
      <w:tr w:rsidR="008F3879" w:rsidRPr="00982F93" w14:paraId="3D81081A" w14:textId="77777777" w:rsidTr="009F1207">
        <w:trPr>
          <w:trHeight w:val="264"/>
        </w:trPr>
        <w:tc>
          <w:tcPr>
            <w:tcW w:w="7850" w:type="dxa"/>
            <w:tcBorders>
              <w:top w:val="nil"/>
              <w:left w:val="single" w:sz="8" w:space="0" w:color="auto"/>
              <w:bottom w:val="nil"/>
              <w:right w:val="single" w:sz="8" w:space="0" w:color="auto"/>
            </w:tcBorders>
            <w:shd w:val="clear" w:color="auto" w:fill="D9D9D9" w:themeFill="background1" w:themeFillShade="D9"/>
            <w:noWrap/>
            <w:vAlign w:val="bottom"/>
            <w:hideMark/>
          </w:tcPr>
          <w:p w14:paraId="2F2E0CAE"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586"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4A949CD"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8F3879" w:rsidRPr="00982F93" w14:paraId="3D559700" w14:textId="77777777" w:rsidTr="009F1207">
        <w:trPr>
          <w:trHeight w:val="279"/>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A20A3FD" w14:textId="77777777" w:rsidR="008F3879" w:rsidRPr="00982F93" w:rsidRDefault="008F3879" w:rsidP="009F120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586"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13FF2E1"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p>
        </w:tc>
      </w:tr>
      <w:tr w:rsidR="008F3879" w:rsidRPr="00982F93" w14:paraId="41C15998" w14:textId="77777777" w:rsidTr="009F1207">
        <w:trPr>
          <w:trHeight w:val="279"/>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78EBF2F"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5A491BEE"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r w:rsidR="008F3879" w:rsidRPr="00982F93" w14:paraId="01895524" w14:textId="77777777" w:rsidTr="009F1207">
        <w:trPr>
          <w:trHeight w:val="264"/>
        </w:trPr>
        <w:tc>
          <w:tcPr>
            <w:tcW w:w="7850" w:type="dxa"/>
            <w:tcBorders>
              <w:top w:val="nil"/>
              <w:left w:val="single" w:sz="8" w:space="0" w:color="auto"/>
              <w:bottom w:val="nil"/>
              <w:right w:val="single" w:sz="8" w:space="0" w:color="auto"/>
            </w:tcBorders>
            <w:shd w:val="clear" w:color="auto" w:fill="D9D9D9" w:themeFill="background1" w:themeFillShade="D9"/>
            <w:noWrap/>
            <w:vAlign w:val="bottom"/>
            <w:hideMark/>
          </w:tcPr>
          <w:p w14:paraId="3196F7C8"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58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7AC8C26"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2.170.000,00</w:t>
            </w:r>
          </w:p>
        </w:tc>
      </w:tr>
      <w:tr w:rsidR="008F3879" w:rsidRPr="00982F93" w14:paraId="3132D33E" w14:textId="77777777" w:rsidTr="009F1207">
        <w:trPr>
          <w:trHeight w:val="279"/>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C93F68F" w14:textId="77777777" w:rsidR="008F3879" w:rsidRPr="00982F93" w:rsidRDefault="008F3879" w:rsidP="009F1207">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58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366936F"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p>
        </w:tc>
      </w:tr>
      <w:tr w:rsidR="008F3879" w:rsidRPr="00982F93" w14:paraId="4469E855" w14:textId="77777777" w:rsidTr="009F1207">
        <w:trPr>
          <w:trHeight w:val="264"/>
        </w:trPr>
        <w:tc>
          <w:tcPr>
            <w:tcW w:w="7850" w:type="dxa"/>
            <w:tcBorders>
              <w:top w:val="nil"/>
              <w:left w:val="single" w:sz="8" w:space="0" w:color="auto"/>
              <w:bottom w:val="nil"/>
              <w:right w:val="single" w:sz="8" w:space="0" w:color="auto"/>
            </w:tcBorders>
            <w:shd w:val="clear" w:color="auto" w:fill="D9D9D9" w:themeFill="background1" w:themeFillShade="D9"/>
            <w:noWrap/>
            <w:vAlign w:val="bottom"/>
            <w:hideMark/>
          </w:tcPr>
          <w:p w14:paraId="05DEBF6A"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586"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4D620515"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8F3879" w:rsidRPr="00982F93" w14:paraId="6D52A194" w14:textId="77777777" w:rsidTr="009F1207">
        <w:trPr>
          <w:trHeight w:val="276"/>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E02E40A" w14:textId="77777777" w:rsidR="008F3879" w:rsidRPr="00982F93" w:rsidRDefault="008F3879" w:rsidP="009F1207">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58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FF32155"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p>
        </w:tc>
      </w:tr>
      <w:tr w:rsidR="008F3879" w:rsidRPr="00982F93" w14:paraId="3F02B394" w14:textId="77777777" w:rsidTr="009F1207">
        <w:trPr>
          <w:trHeight w:val="288"/>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60D9398"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21E3E631"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2.170.000,00</w:t>
            </w:r>
          </w:p>
        </w:tc>
      </w:tr>
      <w:tr w:rsidR="008F3879" w:rsidRPr="00982F93" w14:paraId="4820A928" w14:textId="77777777" w:rsidTr="009F1207">
        <w:trPr>
          <w:trHeight w:val="288"/>
        </w:trPr>
        <w:tc>
          <w:tcPr>
            <w:tcW w:w="78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5AFFD12" w14:textId="77777777" w:rsidR="008F3879" w:rsidRPr="00982F93" w:rsidRDefault="008F3879" w:rsidP="009F1207">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586" w:type="dxa"/>
            <w:tcBorders>
              <w:top w:val="nil"/>
              <w:left w:val="nil"/>
              <w:bottom w:val="single" w:sz="8" w:space="0" w:color="auto"/>
              <w:right w:val="single" w:sz="8" w:space="0" w:color="auto"/>
            </w:tcBorders>
            <w:shd w:val="clear" w:color="auto" w:fill="D9D9D9" w:themeFill="background1" w:themeFillShade="D9"/>
            <w:noWrap/>
            <w:vAlign w:val="bottom"/>
            <w:hideMark/>
          </w:tcPr>
          <w:p w14:paraId="2B8C803F" w14:textId="77777777" w:rsidR="008F3879" w:rsidRPr="00982F93" w:rsidRDefault="008F3879" w:rsidP="008F3879">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10.215.730,00</w:t>
            </w:r>
          </w:p>
        </w:tc>
      </w:tr>
    </w:tbl>
    <w:p w14:paraId="28064D2F" w14:textId="77777777" w:rsidR="00E04B2C" w:rsidRPr="00982F93" w:rsidRDefault="00E04B2C" w:rsidP="00E04B2C">
      <w:pPr>
        <w:jc w:val="both"/>
        <w:rPr>
          <w:rFonts w:ascii="Times New Roman" w:eastAsia="Times New Roman" w:hAnsi="Times New Roman" w:cs="Times New Roman"/>
          <w:color w:val="000000"/>
          <w:sz w:val="24"/>
          <w:szCs w:val="24"/>
          <w:lang w:eastAsia="tr-TR"/>
        </w:rPr>
      </w:pPr>
    </w:p>
    <w:p w14:paraId="14CBBBE6" w14:textId="77777777" w:rsidR="00E04B2C" w:rsidRPr="00982F93" w:rsidRDefault="00E04B2C" w:rsidP="00E04B2C">
      <w:pPr>
        <w:pStyle w:val="NormalWeb"/>
        <w:shd w:val="clear" w:color="auto" w:fill="FFFFFF"/>
        <w:spacing w:line="276" w:lineRule="auto"/>
        <w:jc w:val="both"/>
        <w:rPr>
          <w:b/>
        </w:rPr>
      </w:pPr>
      <w:r w:rsidRPr="00982F93">
        <w:rPr>
          <w:b/>
        </w:rPr>
        <w:t>İşletme dönemi olan 20</w:t>
      </w:r>
      <w:r w:rsidR="0028565F" w:rsidRPr="00982F93">
        <w:rPr>
          <w:b/>
        </w:rPr>
        <w:t xml:space="preserve">21 </w:t>
      </w:r>
      <w:r w:rsidRPr="00982F93">
        <w:rPr>
          <w:b/>
        </w:rPr>
        <w:t xml:space="preserve">yılı III. Geçici vergi döneminde şirket tarafından </w:t>
      </w:r>
      <w:r w:rsidR="008F3879" w:rsidRPr="00982F93">
        <w:rPr>
          <w:b/>
        </w:rPr>
        <w:t>12</w:t>
      </w:r>
      <w:r w:rsidRPr="00982F93">
        <w:rPr>
          <w:b/>
        </w:rPr>
        <w:t>.</w:t>
      </w:r>
      <w:r w:rsidR="009F1207" w:rsidRPr="00982F93">
        <w:rPr>
          <w:b/>
        </w:rPr>
        <w:t>4</w:t>
      </w:r>
      <w:r w:rsidRPr="00982F93">
        <w:rPr>
          <w:b/>
        </w:rPr>
        <w:t xml:space="preserve">00.000,00 TL yapılan yatırımdan gelir elde edilmiştir. Anılan dönemde </w:t>
      </w:r>
      <w:r w:rsidR="008F3879" w:rsidRPr="00982F93">
        <w:rPr>
          <w:b/>
        </w:rPr>
        <w:t>2.170.0</w:t>
      </w:r>
      <w:r w:rsidRPr="00982F93">
        <w:rPr>
          <w:b/>
        </w:rPr>
        <w:t xml:space="preserve">00,00 TL’lik yatırıma katkı tutarından faydalanılmıştır. Diğer deyişle, anılan tutar kadar az vergi ödenmiştir. Bu suretle indirimli kurumlar vergisi uygulamasıyla yatırımcıya </w:t>
      </w:r>
      <w:r w:rsidR="008F3879" w:rsidRPr="00982F93">
        <w:rPr>
          <w:b/>
        </w:rPr>
        <w:t>2.170.0</w:t>
      </w:r>
      <w:r w:rsidRPr="00982F93">
        <w:rPr>
          <w:b/>
        </w:rPr>
        <w:t xml:space="preserve">00,00 TL vergi ödetmemek suretiyle, ödenmeyen vergi tutarı kadar yatırımcıya devletçe finansal destek sağlanmış olmaktadır.  İndirimli Kurumlar vergisi olmasaydı ödenmesi gereken geçici vergi tutarı </w:t>
      </w:r>
      <w:r w:rsidR="008F3879" w:rsidRPr="00982F93">
        <w:rPr>
          <w:b/>
        </w:rPr>
        <w:t>6.825.</w:t>
      </w:r>
      <w:r w:rsidRPr="00982F93">
        <w:rPr>
          <w:b/>
        </w:rPr>
        <w:t xml:space="preserve">000,00 TL olacakken, mükellefin ödemesi gereken geçici vergi tutarı </w:t>
      </w:r>
      <w:r w:rsidR="008F3879" w:rsidRPr="00982F93">
        <w:rPr>
          <w:b/>
        </w:rPr>
        <w:t>4.655.000</w:t>
      </w:r>
      <w:r w:rsidRPr="00982F93">
        <w:rPr>
          <w:b/>
        </w:rPr>
        <w:t>,00 TL olmaktadır.</w:t>
      </w:r>
    </w:p>
    <w:p w14:paraId="66F42664" w14:textId="77777777" w:rsidR="008F3879" w:rsidRPr="00982F93" w:rsidRDefault="008F3879" w:rsidP="00E04B2C">
      <w:pPr>
        <w:pStyle w:val="NormalWeb"/>
        <w:shd w:val="clear" w:color="auto" w:fill="FFFFFF"/>
        <w:spacing w:line="276" w:lineRule="auto"/>
        <w:jc w:val="both"/>
        <w:rPr>
          <w:b/>
        </w:rPr>
      </w:pPr>
    </w:p>
    <w:p w14:paraId="3F71C13D" w14:textId="77777777" w:rsidR="00E04B2C" w:rsidRPr="00982F93" w:rsidRDefault="00E04B2C" w:rsidP="00FC492F">
      <w:pPr>
        <w:pStyle w:val="GvdeMetniGirintisi"/>
        <w:shd w:val="clear" w:color="auto" w:fill="FFFF00"/>
        <w:spacing w:before="100" w:after="100" w:line="276" w:lineRule="auto"/>
        <w:ind w:left="0"/>
        <w:rPr>
          <w:b/>
          <w:highlight w:val="yellow"/>
        </w:rPr>
      </w:pPr>
      <w:r w:rsidRPr="00982F93">
        <w:rPr>
          <w:b/>
          <w:highlight w:val="yellow"/>
        </w:rPr>
        <w:t xml:space="preserve">IV. Geçici Vergi </w:t>
      </w:r>
      <w:r w:rsidR="00F7165A" w:rsidRPr="00982F93">
        <w:rPr>
          <w:b/>
          <w:highlight w:val="yellow"/>
        </w:rPr>
        <w:t>Dönemi</w:t>
      </w:r>
    </w:p>
    <w:p w14:paraId="0A0F251E" w14:textId="77777777" w:rsidR="00E04B2C" w:rsidRPr="00982F93" w:rsidRDefault="00E04B2C" w:rsidP="00E04B2C">
      <w:pPr>
        <w:jc w:val="both"/>
        <w:rPr>
          <w:rFonts w:ascii="Times New Roman" w:eastAsia="Times New Roman" w:hAnsi="Times New Roman" w:cs="Times New Roman"/>
          <w:color w:val="000000"/>
          <w:sz w:val="24"/>
          <w:szCs w:val="24"/>
          <w:lang w:eastAsia="tr-TR"/>
        </w:rPr>
      </w:pPr>
    </w:p>
    <w:p w14:paraId="245EA9E8" w14:textId="2C97D41D" w:rsidR="00BC7FFC" w:rsidRPr="00982F93" w:rsidRDefault="00E04B2C" w:rsidP="00BC7FFC">
      <w:pPr>
        <w:pStyle w:val="NormalWeb"/>
        <w:shd w:val="clear" w:color="auto" w:fill="FFFFFF"/>
        <w:tabs>
          <w:tab w:val="left" w:pos="1985"/>
        </w:tabs>
        <w:spacing w:line="276" w:lineRule="auto"/>
        <w:jc w:val="both"/>
        <w:rPr>
          <w:color w:val="000000"/>
        </w:rPr>
      </w:pPr>
      <w:r w:rsidRPr="00982F93">
        <w:rPr>
          <w:color w:val="000000"/>
        </w:rPr>
        <w:t>20</w:t>
      </w:r>
      <w:r w:rsidR="0028565F" w:rsidRPr="00982F93">
        <w:rPr>
          <w:color w:val="000000"/>
        </w:rPr>
        <w:t>21</w:t>
      </w:r>
      <w:r w:rsidRPr="00982F93">
        <w:rPr>
          <w:color w:val="000000"/>
        </w:rPr>
        <w:t xml:space="preserve"> yılında Kurumun IV. Geçici vergi döneminde Ticari bilanço karı </w:t>
      </w:r>
      <w:r w:rsidR="00F7165A" w:rsidRPr="00982F93">
        <w:rPr>
          <w:color w:val="000000"/>
        </w:rPr>
        <w:t>3</w:t>
      </w:r>
      <w:r w:rsidR="00785C06" w:rsidRPr="00982F93">
        <w:rPr>
          <w:color w:val="000000"/>
        </w:rPr>
        <w:t>9</w:t>
      </w:r>
      <w:r w:rsidRPr="00982F93">
        <w:rPr>
          <w:color w:val="000000"/>
        </w:rPr>
        <w:t>.</w:t>
      </w:r>
      <w:r w:rsidR="00785C06" w:rsidRPr="00982F93">
        <w:rPr>
          <w:color w:val="000000"/>
        </w:rPr>
        <w:t>8</w:t>
      </w:r>
      <w:r w:rsidRPr="00982F93">
        <w:rPr>
          <w:color w:val="000000"/>
        </w:rPr>
        <w:t xml:space="preserve">00.000,00 TL, K.K.E.G </w:t>
      </w:r>
      <w:r w:rsidR="00785C06" w:rsidRPr="00982F93">
        <w:rPr>
          <w:color w:val="000000"/>
        </w:rPr>
        <w:t>55</w:t>
      </w:r>
      <w:r w:rsidRPr="00982F93">
        <w:rPr>
          <w:color w:val="000000"/>
        </w:rPr>
        <w:t xml:space="preserve">0.000,00 TL olup,  safi geçici vergi matrahı </w:t>
      </w:r>
      <w:r w:rsidR="00F7165A" w:rsidRPr="00982F93">
        <w:rPr>
          <w:color w:val="000000"/>
        </w:rPr>
        <w:t>4</w:t>
      </w:r>
      <w:r w:rsidR="00785C06" w:rsidRPr="00982F93">
        <w:rPr>
          <w:color w:val="000000"/>
        </w:rPr>
        <w:t>0</w:t>
      </w:r>
      <w:r w:rsidRPr="00982F93">
        <w:rPr>
          <w:color w:val="000000"/>
        </w:rPr>
        <w:t>.3</w:t>
      </w:r>
      <w:r w:rsidR="00785C06" w:rsidRPr="00982F93">
        <w:rPr>
          <w:color w:val="000000"/>
        </w:rPr>
        <w:t>5</w:t>
      </w:r>
      <w:r w:rsidRPr="00982F93">
        <w:rPr>
          <w:color w:val="000000"/>
        </w:rPr>
        <w:t xml:space="preserve">0.000,00 TL’dir. </w:t>
      </w:r>
      <w:r w:rsidR="00BC7FFC" w:rsidRPr="00982F93">
        <w:rPr>
          <w:color w:val="000000"/>
        </w:rPr>
        <w:t>2021 yılı dördüncü geçici vergi dönemi için geçici kurumlar vergisi oranı yüzde 25 olarak uygulanmıştır.</w:t>
      </w:r>
    </w:p>
    <w:tbl>
      <w:tblPr>
        <w:tblW w:w="9920" w:type="dxa"/>
        <w:tblInd w:w="75" w:type="dxa"/>
        <w:tblCellMar>
          <w:left w:w="70" w:type="dxa"/>
          <w:right w:w="70" w:type="dxa"/>
        </w:tblCellMar>
        <w:tblLook w:val="04A0" w:firstRow="1" w:lastRow="0" w:firstColumn="1" w:lastColumn="0" w:noHBand="0" w:noVBand="1"/>
      </w:tblPr>
      <w:tblGrid>
        <w:gridCol w:w="7840"/>
        <w:gridCol w:w="2080"/>
      </w:tblGrid>
      <w:tr w:rsidR="002B60BE" w:rsidRPr="00982F93" w14:paraId="410587A6" w14:textId="77777777" w:rsidTr="002B60BE">
        <w:trPr>
          <w:trHeight w:val="264"/>
        </w:trPr>
        <w:tc>
          <w:tcPr>
            <w:tcW w:w="7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8BB1"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Yararlanılan Yatırıma Katkı Tutarı</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411FC37"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tc>
      </w:tr>
      <w:tr w:rsidR="002B60BE" w:rsidRPr="00982F93" w14:paraId="0945B277"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0C31B197"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Yatırımdan Elde Edilen Kazanç</w:t>
            </w:r>
          </w:p>
        </w:tc>
        <w:tc>
          <w:tcPr>
            <w:tcW w:w="2080" w:type="dxa"/>
            <w:tcBorders>
              <w:top w:val="nil"/>
              <w:left w:val="nil"/>
              <w:bottom w:val="single" w:sz="4" w:space="0" w:color="auto"/>
              <w:right w:val="single" w:sz="4" w:space="0" w:color="auto"/>
            </w:tcBorders>
            <w:shd w:val="clear" w:color="auto" w:fill="auto"/>
            <w:noWrap/>
            <w:vAlign w:val="bottom"/>
            <w:hideMark/>
          </w:tcPr>
          <w:p w14:paraId="6976AFDD"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24.500.000,00</w:t>
            </w:r>
          </w:p>
        </w:tc>
      </w:tr>
      <w:tr w:rsidR="002B60BE" w:rsidRPr="00982F93" w14:paraId="481A6DAD"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51DC3866"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Diğer Kazanç</w:t>
            </w:r>
          </w:p>
        </w:tc>
        <w:tc>
          <w:tcPr>
            <w:tcW w:w="2080" w:type="dxa"/>
            <w:tcBorders>
              <w:top w:val="nil"/>
              <w:left w:val="nil"/>
              <w:bottom w:val="single" w:sz="4" w:space="0" w:color="auto"/>
              <w:right w:val="single" w:sz="4" w:space="0" w:color="auto"/>
            </w:tcBorders>
            <w:shd w:val="clear" w:color="auto" w:fill="auto"/>
            <w:noWrap/>
            <w:vAlign w:val="bottom"/>
            <w:hideMark/>
          </w:tcPr>
          <w:p w14:paraId="086C919A"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21.248.767,20</w:t>
            </w:r>
          </w:p>
        </w:tc>
      </w:tr>
      <w:tr w:rsidR="002B60BE" w:rsidRPr="00982F93" w14:paraId="45D5AF76"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38EE708C"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Tutarı</w:t>
            </w:r>
          </w:p>
        </w:tc>
        <w:tc>
          <w:tcPr>
            <w:tcW w:w="2080" w:type="dxa"/>
            <w:tcBorders>
              <w:top w:val="nil"/>
              <w:left w:val="nil"/>
              <w:bottom w:val="single" w:sz="4" w:space="0" w:color="auto"/>
              <w:right w:val="single" w:sz="4" w:space="0" w:color="auto"/>
            </w:tcBorders>
            <w:shd w:val="clear" w:color="auto" w:fill="auto"/>
            <w:noWrap/>
            <w:vAlign w:val="bottom"/>
            <w:hideMark/>
          </w:tcPr>
          <w:p w14:paraId="2E607783"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2B60BE" w:rsidRPr="00982F93" w14:paraId="7BD098E3"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14:paraId="31B917A9" w14:textId="77777777" w:rsidR="002B60BE" w:rsidRPr="00982F93" w:rsidRDefault="002B60BE" w:rsidP="002B60BE">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Yatırım Döneminde Yararlanılan Yatırıma Katkı Tutarı</w:t>
            </w:r>
          </w:p>
        </w:tc>
        <w:tc>
          <w:tcPr>
            <w:tcW w:w="2080" w:type="dxa"/>
            <w:tcBorders>
              <w:top w:val="nil"/>
              <w:left w:val="nil"/>
              <w:bottom w:val="single" w:sz="4" w:space="0" w:color="auto"/>
              <w:right w:val="single" w:sz="4" w:space="0" w:color="auto"/>
            </w:tcBorders>
            <w:shd w:val="clear" w:color="auto" w:fill="auto"/>
            <w:noWrap/>
            <w:vAlign w:val="bottom"/>
            <w:hideMark/>
          </w:tcPr>
          <w:p w14:paraId="24CD8769"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2B60BE" w:rsidRPr="00982F93" w14:paraId="5A8D2A5D"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0C864330"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İşletme Döneminde Kullanılabilecek Yatırıma Katkı Tutarı</w:t>
            </w:r>
          </w:p>
        </w:tc>
        <w:tc>
          <w:tcPr>
            <w:tcW w:w="2080" w:type="dxa"/>
            <w:tcBorders>
              <w:top w:val="nil"/>
              <w:left w:val="nil"/>
              <w:bottom w:val="single" w:sz="4" w:space="0" w:color="auto"/>
              <w:right w:val="single" w:sz="4" w:space="0" w:color="auto"/>
            </w:tcBorders>
            <w:shd w:val="clear" w:color="auto" w:fill="auto"/>
            <w:noWrap/>
            <w:vAlign w:val="bottom"/>
            <w:hideMark/>
          </w:tcPr>
          <w:p w14:paraId="15CC52B2"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3.393.670,00</w:t>
            </w:r>
          </w:p>
        </w:tc>
      </w:tr>
      <w:tr w:rsidR="002B60BE" w:rsidRPr="00982F93" w14:paraId="596C1EE9" w14:textId="77777777" w:rsidTr="002B60BE">
        <w:trPr>
          <w:trHeight w:val="312"/>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749F185C"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2020 Yılı İşletme Döneminde Kullanılan</w:t>
            </w:r>
          </w:p>
        </w:tc>
        <w:tc>
          <w:tcPr>
            <w:tcW w:w="2080" w:type="dxa"/>
            <w:tcBorders>
              <w:top w:val="nil"/>
              <w:left w:val="nil"/>
              <w:bottom w:val="single" w:sz="4" w:space="0" w:color="auto"/>
              <w:right w:val="single" w:sz="4" w:space="0" w:color="auto"/>
            </w:tcBorders>
            <w:shd w:val="clear" w:color="auto" w:fill="auto"/>
            <w:noWrap/>
            <w:vAlign w:val="bottom"/>
            <w:hideMark/>
          </w:tcPr>
          <w:p w14:paraId="167674D0"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2B60BE" w:rsidRPr="00982F93" w14:paraId="3BCBA63A"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23EAB833"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İşletme Dönemine Devreden YKT (3.393.670,00-939.400,00=)</w:t>
            </w:r>
          </w:p>
        </w:tc>
        <w:tc>
          <w:tcPr>
            <w:tcW w:w="2080" w:type="dxa"/>
            <w:tcBorders>
              <w:top w:val="nil"/>
              <w:left w:val="nil"/>
              <w:bottom w:val="single" w:sz="4" w:space="0" w:color="auto"/>
              <w:right w:val="single" w:sz="4" w:space="0" w:color="auto"/>
            </w:tcBorders>
            <w:shd w:val="clear" w:color="auto" w:fill="auto"/>
            <w:noWrap/>
            <w:vAlign w:val="bottom"/>
            <w:hideMark/>
          </w:tcPr>
          <w:p w14:paraId="7EA9310C"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2.454.270,00</w:t>
            </w:r>
          </w:p>
        </w:tc>
      </w:tr>
      <w:tr w:rsidR="002B60BE" w:rsidRPr="00982F93" w14:paraId="1030ADAF"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14:paraId="0EB4C522" w14:textId="1F48D87D"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 Yılı IV. GV Yeniden Değerleme Oranı %36,20</w:t>
            </w:r>
          </w:p>
        </w:tc>
        <w:tc>
          <w:tcPr>
            <w:tcW w:w="2080" w:type="dxa"/>
            <w:tcBorders>
              <w:top w:val="nil"/>
              <w:left w:val="nil"/>
              <w:bottom w:val="single" w:sz="4" w:space="0" w:color="auto"/>
              <w:right w:val="single" w:sz="4" w:space="0" w:color="auto"/>
            </w:tcBorders>
            <w:shd w:val="clear" w:color="auto" w:fill="auto"/>
            <w:noWrap/>
            <w:vAlign w:val="bottom"/>
            <w:hideMark/>
          </w:tcPr>
          <w:p w14:paraId="47FB5675"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2B60BE" w:rsidRPr="00982F93" w14:paraId="37FCE16A"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14:paraId="3683CA9F"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Tutarı</w:t>
            </w:r>
          </w:p>
        </w:tc>
        <w:tc>
          <w:tcPr>
            <w:tcW w:w="2080" w:type="dxa"/>
            <w:tcBorders>
              <w:top w:val="nil"/>
              <w:left w:val="nil"/>
              <w:bottom w:val="single" w:sz="4" w:space="0" w:color="auto"/>
              <w:right w:val="single" w:sz="4" w:space="0" w:color="auto"/>
            </w:tcBorders>
            <w:shd w:val="clear" w:color="auto" w:fill="auto"/>
            <w:noWrap/>
            <w:vAlign w:val="bottom"/>
            <w:hideMark/>
          </w:tcPr>
          <w:p w14:paraId="79010A81" w14:textId="7777777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tc>
      </w:tr>
      <w:tr w:rsidR="002B60BE" w:rsidRPr="00982F93" w14:paraId="218CA044" w14:textId="77777777" w:rsidTr="002B60BE">
        <w:trPr>
          <w:trHeight w:val="264"/>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14:paraId="7B605E5F"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Endekslemeden Kaynaklı Hak Kazanılan Yatırıma Katkı Tutarı</w:t>
            </w:r>
          </w:p>
        </w:tc>
        <w:tc>
          <w:tcPr>
            <w:tcW w:w="2080" w:type="dxa"/>
            <w:tcBorders>
              <w:top w:val="nil"/>
              <w:left w:val="nil"/>
              <w:bottom w:val="single" w:sz="4" w:space="0" w:color="auto"/>
              <w:right w:val="single" w:sz="4" w:space="0" w:color="auto"/>
            </w:tcBorders>
            <w:shd w:val="clear" w:color="auto" w:fill="auto"/>
            <w:noWrap/>
            <w:vAlign w:val="bottom"/>
            <w:hideMark/>
          </w:tcPr>
          <w:p w14:paraId="3B114B90" w14:textId="77777777" w:rsidR="002B60BE" w:rsidRPr="00982F93" w:rsidRDefault="002B60BE" w:rsidP="002B60BE">
            <w:pPr>
              <w:spacing w:after="0" w:line="240" w:lineRule="auto"/>
              <w:jc w:val="right"/>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888.445,74</w:t>
            </w:r>
          </w:p>
        </w:tc>
      </w:tr>
    </w:tbl>
    <w:p w14:paraId="020FAF38" w14:textId="661A2121" w:rsidR="00E04B2C" w:rsidRPr="00982F93" w:rsidRDefault="00E04B2C" w:rsidP="00E04B2C">
      <w:pPr>
        <w:pStyle w:val="NormalWeb"/>
        <w:shd w:val="clear" w:color="auto" w:fill="FFFFFF"/>
        <w:tabs>
          <w:tab w:val="left" w:pos="1985"/>
        </w:tabs>
        <w:spacing w:line="276" w:lineRule="auto"/>
        <w:jc w:val="both"/>
        <w:rPr>
          <w:color w:val="000000"/>
        </w:rPr>
      </w:pPr>
    </w:p>
    <w:tbl>
      <w:tblPr>
        <w:tblW w:w="9371" w:type="dxa"/>
        <w:tblInd w:w="55" w:type="dxa"/>
        <w:tblCellMar>
          <w:left w:w="70" w:type="dxa"/>
          <w:right w:w="70" w:type="dxa"/>
        </w:tblCellMar>
        <w:tblLook w:val="04A0" w:firstRow="1" w:lastRow="0" w:firstColumn="1" w:lastColumn="0" w:noHBand="0" w:noVBand="1"/>
      </w:tblPr>
      <w:tblGrid>
        <w:gridCol w:w="7386"/>
        <w:gridCol w:w="1985"/>
      </w:tblGrid>
      <w:tr w:rsidR="00F7165A" w:rsidRPr="00982F93" w14:paraId="1A9EFC89" w14:textId="77777777" w:rsidTr="00F7165A">
        <w:trPr>
          <w:trHeight w:val="26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0384" w14:textId="77777777" w:rsidR="00F7165A" w:rsidRPr="00982F93" w:rsidRDefault="00F7165A" w:rsidP="00F7165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Yararlanılan Yatırıma Katkı Tutarı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08BB4AC"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3.043.294,80</w:t>
            </w:r>
          </w:p>
        </w:tc>
      </w:tr>
      <w:tr w:rsidR="00F7165A" w:rsidRPr="00982F93" w14:paraId="34119422" w14:textId="77777777" w:rsidTr="00F7165A">
        <w:trPr>
          <w:trHeight w:val="264"/>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604AC346" w14:textId="77777777" w:rsidR="00F7165A" w:rsidRPr="00982F93" w:rsidRDefault="00F7165A" w:rsidP="00F7165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Yatırımdan Elde Edilen Kazanç</w:t>
            </w:r>
          </w:p>
        </w:tc>
        <w:tc>
          <w:tcPr>
            <w:tcW w:w="1985" w:type="dxa"/>
            <w:tcBorders>
              <w:top w:val="nil"/>
              <w:left w:val="nil"/>
              <w:bottom w:val="single" w:sz="4" w:space="0" w:color="auto"/>
              <w:right w:val="single" w:sz="4" w:space="0" w:color="auto"/>
            </w:tcBorders>
            <w:shd w:val="clear" w:color="auto" w:fill="auto"/>
            <w:noWrap/>
            <w:vAlign w:val="bottom"/>
            <w:hideMark/>
          </w:tcPr>
          <w:p w14:paraId="2F32346A"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24.500.000,00</w:t>
            </w:r>
          </w:p>
        </w:tc>
      </w:tr>
      <w:tr w:rsidR="00F7165A" w:rsidRPr="00982F93" w14:paraId="5B8ED449" w14:textId="77777777" w:rsidTr="00F7165A">
        <w:trPr>
          <w:trHeight w:val="264"/>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216CBD16" w14:textId="77777777" w:rsidR="00F7165A" w:rsidRPr="00982F93" w:rsidRDefault="00F7165A" w:rsidP="00F7165A">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Diğer Kazanç</w:t>
            </w:r>
          </w:p>
        </w:tc>
        <w:tc>
          <w:tcPr>
            <w:tcW w:w="1985" w:type="dxa"/>
            <w:tcBorders>
              <w:top w:val="nil"/>
              <w:left w:val="nil"/>
              <w:bottom w:val="single" w:sz="4" w:space="0" w:color="auto"/>
              <w:right w:val="single" w:sz="4" w:space="0" w:color="auto"/>
            </w:tcBorders>
            <w:shd w:val="clear" w:color="auto" w:fill="auto"/>
            <w:noWrap/>
            <w:vAlign w:val="bottom"/>
            <w:hideMark/>
          </w:tcPr>
          <w:p w14:paraId="639EBB93"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22.959.744,00</w:t>
            </w:r>
          </w:p>
        </w:tc>
      </w:tr>
    </w:tbl>
    <w:p w14:paraId="4362AC11" w14:textId="77777777" w:rsidR="00F7165A" w:rsidRPr="00982F93" w:rsidRDefault="00F7165A" w:rsidP="00E04B2C">
      <w:pPr>
        <w:pStyle w:val="NormalWeb"/>
        <w:shd w:val="clear" w:color="auto" w:fill="FFFFFF"/>
        <w:tabs>
          <w:tab w:val="left" w:pos="1985"/>
        </w:tabs>
        <w:spacing w:line="276" w:lineRule="auto"/>
        <w:jc w:val="both"/>
        <w:rPr>
          <w:color w:val="000000"/>
        </w:rPr>
      </w:pPr>
    </w:p>
    <w:tbl>
      <w:tblPr>
        <w:tblW w:w="9300" w:type="dxa"/>
        <w:tblInd w:w="55" w:type="dxa"/>
        <w:tblCellMar>
          <w:left w:w="70" w:type="dxa"/>
          <w:right w:w="70" w:type="dxa"/>
        </w:tblCellMar>
        <w:tblLook w:val="04A0" w:firstRow="1" w:lastRow="0" w:firstColumn="1" w:lastColumn="0" w:noHBand="0" w:noVBand="1"/>
      </w:tblPr>
      <w:tblGrid>
        <w:gridCol w:w="6961"/>
        <w:gridCol w:w="2339"/>
      </w:tblGrid>
      <w:tr w:rsidR="00E04B2C" w:rsidRPr="00982F93" w14:paraId="3E471D7E" w14:textId="77777777" w:rsidTr="006C4F93">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870E" w14:textId="77777777" w:rsidR="00E04B2C" w:rsidRPr="00982F93" w:rsidRDefault="0028565F"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2021</w:t>
            </w:r>
            <w:r w:rsidR="00E04B2C" w:rsidRPr="00982F93">
              <w:rPr>
                <w:rFonts w:ascii="Times New Roman" w:eastAsia="Times New Roman" w:hAnsi="Times New Roman" w:cs="Times New Roman"/>
                <w:b/>
                <w:bCs/>
                <w:sz w:val="24"/>
                <w:szCs w:val="24"/>
                <w:lang w:eastAsia="tr-TR"/>
              </w:rPr>
              <w:t xml:space="preserve"> Yılı</w:t>
            </w:r>
            <w:r w:rsidRPr="00982F93">
              <w:rPr>
                <w:rFonts w:ascii="Times New Roman" w:eastAsia="Times New Roman" w:hAnsi="Times New Roman" w:cs="Times New Roman"/>
                <w:b/>
                <w:bCs/>
                <w:sz w:val="24"/>
                <w:szCs w:val="24"/>
                <w:lang w:eastAsia="tr-TR"/>
              </w:rPr>
              <w:t xml:space="preserve"> IV. Geçici Vergi Dönemi</w:t>
            </w:r>
            <w:r w:rsidR="00E04B2C" w:rsidRPr="00982F93">
              <w:rPr>
                <w:rFonts w:ascii="Times New Roman" w:eastAsia="Times New Roman" w:hAnsi="Times New Roman" w:cs="Times New Roman"/>
                <w:b/>
                <w:bCs/>
                <w:sz w:val="24"/>
                <w:szCs w:val="24"/>
                <w:lang w:eastAsia="tr-TR"/>
              </w:rPr>
              <w:t xml:space="preserve"> Yatırımdan Elde Edilen Kazanç</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268A114F" w14:textId="77777777" w:rsidR="00BC7FFC" w:rsidRPr="00982F93" w:rsidRDefault="00BC7FFC" w:rsidP="00862D54">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19.101.232,80</w:t>
            </w:r>
          </w:p>
          <w:p w14:paraId="452BD996" w14:textId="54444BC9" w:rsidR="00E04B2C" w:rsidRPr="00982F93" w:rsidRDefault="00E04B2C" w:rsidP="00862D54">
            <w:pPr>
              <w:spacing w:after="0" w:line="240" w:lineRule="auto"/>
              <w:jc w:val="right"/>
              <w:rPr>
                <w:rFonts w:ascii="Times New Roman" w:eastAsia="Times New Roman" w:hAnsi="Times New Roman" w:cs="Times New Roman"/>
                <w:sz w:val="24"/>
                <w:szCs w:val="24"/>
                <w:highlight w:val="darkCyan"/>
                <w:lang w:eastAsia="tr-TR"/>
              </w:rPr>
            </w:pPr>
          </w:p>
        </w:tc>
      </w:tr>
      <w:tr w:rsidR="00E04B2C" w:rsidRPr="00982F93" w14:paraId="29D0F23A" w14:textId="77777777" w:rsidTr="006C4F93">
        <w:trPr>
          <w:trHeight w:val="264"/>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C372C7C" w14:textId="77777777" w:rsidR="00862D54" w:rsidRPr="00982F93" w:rsidRDefault="00E04B2C" w:rsidP="00862D54">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Yararlanılan Yatırıma Katkı Tutarı</w:t>
            </w:r>
            <w:r w:rsidR="00F7165A" w:rsidRPr="00982F93">
              <w:rPr>
                <w:rFonts w:ascii="Times New Roman" w:eastAsia="Times New Roman" w:hAnsi="Times New Roman" w:cs="Times New Roman"/>
                <w:sz w:val="24"/>
                <w:szCs w:val="24"/>
                <w:lang w:eastAsia="tr-TR"/>
              </w:rPr>
              <w:t xml:space="preserve"> (</w:t>
            </w:r>
            <w:r w:rsidR="00862D54" w:rsidRPr="00982F93">
              <w:rPr>
                <w:rFonts w:ascii="Times New Roman" w:eastAsia="Times New Roman" w:hAnsi="Times New Roman" w:cs="Times New Roman"/>
                <w:sz w:val="24"/>
                <w:szCs w:val="24"/>
                <w:lang w:eastAsia="tr-TR"/>
              </w:rPr>
              <w:t>19.101.232,80</w:t>
            </w:r>
          </w:p>
          <w:p w14:paraId="494347FC" w14:textId="5BB24F63" w:rsidR="00E04B2C" w:rsidRPr="00982F93" w:rsidRDefault="00F7165A" w:rsidP="00E04B2C">
            <w:pPr>
              <w:spacing w:after="0" w:line="240" w:lineRule="auto"/>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w:t>
            </w:r>
            <w:r w:rsidR="00862D54" w:rsidRPr="00982F93">
              <w:rPr>
                <w:rFonts w:ascii="Times New Roman" w:eastAsia="Times New Roman" w:hAnsi="Times New Roman" w:cs="Times New Roman"/>
                <w:sz w:val="24"/>
                <w:szCs w:val="24"/>
                <w:lang w:eastAsia="tr-TR"/>
              </w:rPr>
              <w:t>1</w:t>
            </w:r>
            <w:r w:rsidRPr="00982F93">
              <w:rPr>
                <w:rFonts w:ascii="Times New Roman" w:eastAsia="Times New Roman" w:hAnsi="Times New Roman" w:cs="Times New Roman"/>
                <w:sz w:val="24"/>
                <w:szCs w:val="24"/>
                <w:lang w:eastAsia="tr-TR"/>
              </w:rPr>
              <w:t>75=)</w:t>
            </w:r>
          </w:p>
        </w:tc>
        <w:tc>
          <w:tcPr>
            <w:tcW w:w="2339" w:type="dxa"/>
            <w:tcBorders>
              <w:top w:val="nil"/>
              <w:left w:val="nil"/>
              <w:bottom w:val="single" w:sz="4" w:space="0" w:color="auto"/>
              <w:right w:val="single" w:sz="4" w:space="0" w:color="auto"/>
            </w:tcBorders>
            <w:shd w:val="clear" w:color="auto" w:fill="auto"/>
            <w:noWrap/>
            <w:vAlign w:val="bottom"/>
            <w:hideMark/>
          </w:tcPr>
          <w:p w14:paraId="1F374C04" w14:textId="77777777" w:rsidR="00BC7FFC" w:rsidRPr="00982F93" w:rsidRDefault="00BC7FFC" w:rsidP="00862D54">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p w14:paraId="352D66E3" w14:textId="7BE703DF" w:rsidR="00E04B2C" w:rsidRPr="00982F93" w:rsidRDefault="00E04B2C" w:rsidP="00862D54">
            <w:pPr>
              <w:spacing w:after="0" w:line="240" w:lineRule="auto"/>
              <w:jc w:val="right"/>
              <w:rPr>
                <w:rFonts w:ascii="Times New Roman" w:eastAsia="Times New Roman" w:hAnsi="Times New Roman" w:cs="Times New Roman"/>
                <w:sz w:val="24"/>
                <w:szCs w:val="24"/>
                <w:lang w:eastAsia="tr-TR"/>
              </w:rPr>
            </w:pPr>
          </w:p>
        </w:tc>
      </w:tr>
    </w:tbl>
    <w:p w14:paraId="4FE953CA" w14:textId="77777777" w:rsidR="006C4F93" w:rsidRPr="00982F93" w:rsidRDefault="006C4F93" w:rsidP="00E04B2C">
      <w:pPr>
        <w:pStyle w:val="NormalWeb"/>
        <w:shd w:val="clear" w:color="auto" w:fill="FFFFFF"/>
        <w:tabs>
          <w:tab w:val="left" w:pos="1985"/>
        </w:tabs>
        <w:spacing w:line="276" w:lineRule="auto"/>
        <w:jc w:val="both"/>
        <w:rPr>
          <w:color w:val="000000"/>
        </w:rPr>
      </w:pPr>
    </w:p>
    <w:p w14:paraId="4540597A" w14:textId="6D07FA4C" w:rsidR="006C4F93" w:rsidRPr="00982F93" w:rsidRDefault="006C4F93" w:rsidP="00E04B2C">
      <w:pPr>
        <w:pStyle w:val="NormalWeb"/>
        <w:shd w:val="clear" w:color="auto" w:fill="FFFFFF"/>
        <w:tabs>
          <w:tab w:val="left" w:pos="1985"/>
        </w:tabs>
        <w:spacing w:line="276" w:lineRule="auto"/>
        <w:jc w:val="both"/>
        <w:rPr>
          <w:color w:val="000000"/>
        </w:rPr>
      </w:pPr>
      <w:r w:rsidRPr="00982F93">
        <w:rPr>
          <w:color w:val="000000"/>
        </w:rPr>
        <w:t xml:space="preserve">Şirket tarafından anılan dönemde </w:t>
      </w:r>
      <w:r w:rsidR="00F7165A" w:rsidRPr="00982F93">
        <w:rPr>
          <w:b/>
          <w:color w:val="000000"/>
        </w:rPr>
        <w:t>2</w:t>
      </w:r>
      <w:r w:rsidRPr="00982F93">
        <w:rPr>
          <w:b/>
          <w:color w:val="000000"/>
        </w:rPr>
        <w:t>4.500.000,0 TL</w:t>
      </w:r>
      <w:r w:rsidRPr="00982F93">
        <w:rPr>
          <w:color w:val="000000"/>
        </w:rPr>
        <w:t xml:space="preserve"> yatırımdan kazanç elde edilmiştir. Ancak, </w:t>
      </w:r>
      <w:r w:rsidR="00F7165A" w:rsidRPr="00982F93">
        <w:rPr>
          <w:color w:val="000000"/>
        </w:rPr>
        <w:t xml:space="preserve">bu kazancın </w:t>
      </w:r>
      <w:r w:rsidRPr="00982F93">
        <w:rPr>
          <w:color w:val="000000"/>
        </w:rPr>
        <w:t xml:space="preserve">sadece </w:t>
      </w:r>
      <w:r w:rsidR="00862D54" w:rsidRPr="00982F93">
        <w:rPr>
          <w:b/>
        </w:rPr>
        <w:t>19.101.232,80</w:t>
      </w:r>
      <w:r w:rsidR="00F7165A" w:rsidRPr="00982F93">
        <w:t xml:space="preserve"> </w:t>
      </w:r>
      <w:r w:rsidRPr="00982F93">
        <w:rPr>
          <w:b/>
        </w:rPr>
        <w:t xml:space="preserve">TL’lik kısmına indirimli kurumlar vergisi uygulanmış, kalan kısmına genel kurumlar vergisi oranı uygulanmıştır. </w:t>
      </w:r>
    </w:p>
    <w:p w14:paraId="50B58924" w14:textId="648353AF" w:rsidR="00E04B2C" w:rsidRPr="00982F93" w:rsidRDefault="006C4F93" w:rsidP="00E04B2C">
      <w:pPr>
        <w:pStyle w:val="NormalWeb"/>
        <w:shd w:val="clear" w:color="auto" w:fill="FFFFFF"/>
        <w:spacing w:line="276" w:lineRule="auto"/>
        <w:jc w:val="both"/>
        <w:rPr>
          <w:color w:val="000000"/>
        </w:rPr>
      </w:pPr>
      <w:r w:rsidRPr="00982F93">
        <w:rPr>
          <w:color w:val="000000"/>
        </w:rPr>
        <w:t xml:space="preserve">Öte yandan şirketin bu yatırım teşvik belgesi kapsamında yararlanabileceği toplam yatırıma katkı tutarı </w:t>
      </w:r>
      <w:r w:rsidR="00F7165A" w:rsidRPr="00982F93">
        <w:rPr>
          <w:b/>
          <w:color w:val="000000"/>
        </w:rPr>
        <w:t>10</w:t>
      </w:r>
      <w:r w:rsidRPr="00982F93">
        <w:rPr>
          <w:b/>
          <w:color w:val="000000"/>
        </w:rPr>
        <w:t>.</w:t>
      </w:r>
      <w:r w:rsidR="00F7165A" w:rsidRPr="00982F93">
        <w:rPr>
          <w:b/>
          <w:color w:val="000000"/>
        </w:rPr>
        <w:t>5</w:t>
      </w:r>
      <w:r w:rsidRPr="00982F93">
        <w:rPr>
          <w:b/>
          <w:color w:val="000000"/>
        </w:rPr>
        <w:t>00.000,00 TL</w:t>
      </w:r>
      <w:r w:rsidRPr="00982F93">
        <w:rPr>
          <w:color w:val="000000"/>
        </w:rPr>
        <w:t xml:space="preserve"> olmasına rağmen, endekslemeden kaynaklı </w:t>
      </w:r>
      <w:r w:rsidR="002B60BE" w:rsidRPr="00982F93">
        <w:rPr>
          <w:b/>
          <w:bCs/>
        </w:rPr>
        <w:t xml:space="preserve">888.445,74 </w:t>
      </w:r>
      <w:r w:rsidRPr="00982F93">
        <w:rPr>
          <w:b/>
          <w:color w:val="000000"/>
        </w:rPr>
        <w:t>TL</w:t>
      </w:r>
      <w:r w:rsidRPr="00982F93">
        <w:rPr>
          <w:color w:val="000000"/>
        </w:rPr>
        <w:t xml:space="preserve"> ilave yatırıma katkı tutarı kazanmış ve dolayısıyla bu yatırım teşvik belgesi kapsamında </w:t>
      </w:r>
      <w:r w:rsidR="00B02CCB" w:rsidRPr="00982F93">
        <w:rPr>
          <w:b/>
        </w:rPr>
        <w:t>11.</w:t>
      </w:r>
      <w:r w:rsidR="002B60BE" w:rsidRPr="00982F93">
        <w:rPr>
          <w:b/>
        </w:rPr>
        <w:t>388</w:t>
      </w:r>
      <w:r w:rsidR="00B02CCB" w:rsidRPr="00982F93">
        <w:rPr>
          <w:b/>
        </w:rPr>
        <w:t>.</w:t>
      </w:r>
      <w:r w:rsidR="002B60BE" w:rsidRPr="00982F93">
        <w:rPr>
          <w:b/>
        </w:rPr>
        <w:t>445</w:t>
      </w:r>
      <w:r w:rsidR="00B02CCB" w:rsidRPr="00982F93">
        <w:rPr>
          <w:b/>
        </w:rPr>
        <w:t>,</w:t>
      </w:r>
      <w:r w:rsidR="002B60BE" w:rsidRPr="00982F93">
        <w:rPr>
          <w:b/>
        </w:rPr>
        <w:t>74</w:t>
      </w:r>
      <w:r w:rsidR="00B02CCB" w:rsidRPr="00982F93">
        <w:rPr>
          <w:b/>
        </w:rPr>
        <w:t xml:space="preserve"> </w:t>
      </w:r>
      <w:r w:rsidRPr="00982F93">
        <w:rPr>
          <w:b/>
          <w:color w:val="000000"/>
        </w:rPr>
        <w:t>TL</w:t>
      </w:r>
      <w:r w:rsidRPr="00982F93">
        <w:rPr>
          <w:color w:val="000000"/>
        </w:rPr>
        <w:t xml:space="preserve"> yatırıma katkı tutarından faydalanmıştır. </w:t>
      </w:r>
    </w:p>
    <w:p w14:paraId="5F5B1287" w14:textId="77777777" w:rsidR="006C4F93" w:rsidRPr="00982F93" w:rsidRDefault="006C4F93" w:rsidP="00E04B2C">
      <w:pPr>
        <w:pStyle w:val="NormalWeb"/>
        <w:shd w:val="clear" w:color="auto" w:fill="FFFFFF"/>
        <w:spacing w:line="276" w:lineRule="auto"/>
        <w:jc w:val="both"/>
        <w:rPr>
          <w:color w:val="000000"/>
        </w:rPr>
      </w:pPr>
    </w:p>
    <w:p w14:paraId="43E2A6D3" w14:textId="77777777" w:rsidR="00E04B2C" w:rsidRPr="00982F93" w:rsidRDefault="00E04B2C" w:rsidP="00FC492F">
      <w:pPr>
        <w:pStyle w:val="GvdeMetniGirintisi"/>
        <w:shd w:val="clear" w:color="auto" w:fill="FFFF00"/>
        <w:spacing w:before="100" w:after="100" w:line="276" w:lineRule="auto"/>
        <w:ind w:left="0"/>
        <w:rPr>
          <w:b/>
          <w:highlight w:val="yellow"/>
        </w:rPr>
      </w:pPr>
      <w:r w:rsidRPr="00982F93">
        <w:rPr>
          <w:b/>
          <w:highlight w:val="yellow"/>
        </w:rPr>
        <w:t>IV. Dönem Geçici Vergi Beyannamesi</w:t>
      </w:r>
    </w:p>
    <w:p w14:paraId="6926C810" w14:textId="77777777" w:rsidR="00E04B2C" w:rsidRPr="00982F93" w:rsidRDefault="00E04B2C" w:rsidP="00E04B2C">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04B2C" w:rsidRPr="00982F93" w14:paraId="1F9A1B82" w14:textId="77777777" w:rsidTr="00E04B2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FD5FEBC" w14:textId="77777777" w:rsidR="00E04B2C" w:rsidRPr="00982F93" w:rsidRDefault="00E04B2C" w:rsidP="00E04B2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F7165A" w:rsidRPr="00982F93" w14:paraId="080DBCB1"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61E2051" w14:textId="77777777" w:rsidR="00F7165A" w:rsidRPr="00982F93" w:rsidRDefault="00F7165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CCAB84F"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39.800.000,00</w:t>
            </w:r>
          </w:p>
        </w:tc>
      </w:tr>
      <w:tr w:rsidR="00F7165A" w:rsidRPr="00982F93" w14:paraId="789B2D4F"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20C8DDF" w14:textId="77777777" w:rsidR="00F7165A" w:rsidRPr="00982F93" w:rsidRDefault="00F7165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6AB6700"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550.000,00</w:t>
            </w:r>
          </w:p>
        </w:tc>
      </w:tr>
      <w:tr w:rsidR="00F7165A" w:rsidRPr="00982F93" w14:paraId="44982C35"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4262662" w14:textId="77777777" w:rsidR="00F7165A" w:rsidRPr="00982F93" w:rsidRDefault="00F7165A"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69B7303" w14:textId="77777777" w:rsidR="00F7165A" w:rsidRPr="00982F93" w:rsidRDefault="00F7165A" w:rsidP="00F7165A">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2B60BE" w:rsidRPr="00982F93" w14:paraId="2CBD7AD6"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CE4B94F"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Safi Geçici Matrahı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DA5CD31" w14:textId="73DB5DF9"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8C5993" w:rsidRPr="00982F93" w14:paraId="002DCF84"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C1E39C2" w14:textId="04CF55DF"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w:t>
            </w:r>
            <w:r>
              <w:rPr>
                <w:rFonts w:ascii="Times New Roman" w:eastAsia="Times New Roman" w:hAnsi="Times New Roman" w:cs="Times New Roman"/>
                <w:b/>
                <w:bCs/>
                <w:sz w:val="24"/>
                <w:szCs w:val="24"/>
                <w:lang w:eastAsia="tr-TR"/>
              </w:rPr>
              <w:t>.</w:t>
            </w:r>
            <w:r w:rsidRPr="00982F93">
              <w:rPr>
                <w:rFonts w:ascii="Times New Roman" w:eastAsia="Times New Roman" w:hAnsi="Times New Roman" w:cs="Times New Roman"/>
                <w:b/>
                <w:bCs/>
                <w:sz w:val="24"/>
                <w:szCs w:val="24"/>
                <w:lang w:eastAsia="tr-TR"/>
              </w:rPr>
              <w:t xml:space="preserve"> Kapsamında İndirimli</w:t>
            </w:r>
            <w:r>
              <w:rPr>
                <w:rFonts w:ascii="Times New Roman" w:eastAsia="Times New Roman" w:hAnsi="Times New Roman" w:cs="Times New Roman"/>
                <w:b/>
                <w:bCs/>
                <w:sz w:val="24"/>
                <w:szCs w:val="24"/>
                <w:lang w:eastAsia="tr-TR"/>
              </w:rPr>
              <w:t xml:space="preserve"> Kurumlar Vergisine</w:t>
            </w:r>
            <w:r w:rsidRPr="00982F93">
              <w:rPr>
                <w:rFonts w:ascii="Times New Roman" w:eastAsia="Times New Roman" w:hAnsi="Times New Roman" w:cs="Times New Roman"/>
                <w:b/>
                <w:bCs/>
                <w:sz w:val="24"/>
                <w:szCs w:val="24"/>
                <w:lang w:eastAsia="tr-TR"/>
              </w:rPr>
              <w:t xml:space="preserve"> (Geçici Vergiye) Tabi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E9AB566" w14:textId="428E3601"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19.101.232,80</w:t>
            </w:r>
          </w:p>
        </w:tc>
      </w:tr>
      <w:tr w:rsidR="008C5993" w:rsidRPr="00982F93" w14:paraId="41C76E62"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87EBD09" w14:textId="16A8928B" w:rsidR="008C5993" w:rsidRPr="00982F93" w:rsidRDefault="008C5993" w:rsidP="008C59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 Kapsamında İndirimli </w:t>
            </w:r>
            <w:r>
              <w:rPr>
                <w:rFonts w:ascii="Times New Roman" w:eastAsia="Times New Roman" w:hAnsi="Times New Roman" w:cs="Times New Roman"/>
                <w:b/>
                <w:bCs/>
                <w:sz w:val="24"/>
                <w:szCs w:val="24"/>
                <w:lang w:eastAsia="tr-TR"/>
              </w:rPr>
              <w:t xml:space="preserve">Kurumlar Vergisi </w:t>
            </w:r>
            <w:r w:rsidRPr="00982F93">
              <w:rPr>
                <w:rFonts w:ascii="Times New Roman" w:eastAsia="Times New Roman" w:hAnsi="Times New Roman" w:cs="Times New Roman"/>
                <w:b/>
                <w:bCs/>
                <w:sz w:val="24"/>
                <w:szCs w:val="24"/>
                <w:lang w:eastAsia="tr-TR"/>
              </w:rPr>
              <w:t xml:space="preserve">(Geçici Vergi)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1270A6B" w14:textId="64CA3447" w:rsidR="008C5993" w:rsidRPr="00982F93" w:rsidRDefault="008C5993" w:rsidP="008C5993">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w:t>
            </w:r>
          </w:p>
        </w:tc>
      </w:tr>
      <w:tr w:rsidR="002B60BE" w:rsidRPr="00982F93" w14:paraId="11EDA6BC"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AE27255"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C48DA5A" w14:textId="28957ADD" w:rsidR="002B60BE" w:rsidRPr="00982F93" w:rsidRDefault="00E806FE" w:rsidP="00E806F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21.248.767,20</w:t>
            </w:r>
          </w:p>
        </w:tc>
      </w:tr>
      <w:tr w:rsidR="002B60BE" w:rsidRPr="00982F93" w14:paraId="451603C6"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5222D79"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Geçici Vergi Matrahı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B37571E" w14:textId="26ECCCF7"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2B60BE" w:rsidRPr="00982F93" w14:paraId="46DF1B93"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89B8FBA" w14:textId="77777777" w:rsidR="002B60BE" w:rsidRPr="00982F93" w:rsidRDefault="002B60BE" w:rsidP="002B60BE">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Geçici Vergi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2E5D9BF" w14:textId="76ADA934" w:rsidR="002B60BE" w:rsidRPr="00982F93" w:rsidRDefault="002B60BE" w:rsidP="002B60BE">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6.744.784,26</w:t>
            </w:r>
          </w:p>
        </w:tc>
      </w:tr>
    </w:tbl>
    <w:p w14:paraId="7831B02A" w14:textId="77777777" w:rsidR="00E04B2C" w:rsidRPr="00982F93" w:rsidRDefault="00E04B2C" w:rsidP="00E04B2C">
      <w:pPr>
        <w:spacing w:after="0" w:line="240" w:lineRule="auto"/>
        <w:rPr>
          <w:rFonts w:ascii="Times New Roman" w:eastAsia="Times New Roman" w:hAnsi="Times New Roman" w:cs="Times New Roman"/>
          <w:b/>
          <w:bCs/>
          <w:sz w:val="24"/>
          <w:szCs w:val="24"/>
          <w:lang w:eastAsia="tr-TR"/>
        </w:rPr>
      </w:pPr>
    </w:p>
    <w:p w14:paraId="79197DB1" w14:textId="77777777" w:rsidR="002F2074" w:rsidRPr="00982F93" w:rsidRDefault="002F2074" w:rsidP="002F2074">
      <w:pPr>
        <w:pStyle w:val="NormalWeb"/>
        <w:shd w:val="clear" w:color="auto" w:fill="FFFFFF"/>
        <w:spacing w:line="276" w:lineRule="auto"/>
        <w:jc w:val="both"/>
        <w:rPr>
          <w:bCs/>
        </w:rPr>
      </w:pPr>
      <w:r w:rsidRPr="00982F93">
        <w:rPr>
          <w:bCs/>
          <w:highlight w:val="darkCyan"/>
        </w:rPr>
        <w:t>Matrahın 12.400.000,00 TL’lik kısmını yüzde 7,5, kalan kısmına ise yüzde 25 vergi oranı uygulanmıştır.</w:t>
      </w:r>
      <w:r w:rsidRPr="00982F93">
        <w:rPr>
          <w:bCs/>
        </w:rPr>
        <w:t xml:space="preserve"> </w:t>
      </w:r>
    </w:p>
    <w:p w14:paraId="2D63C1F6" w14:textId="02FEFED4" w:rsidR="00E04B2C" w:rsidRPr="00982F93" w:rsidRDefault="00E04B2C" w:rsidP="00E04B2C">
      <w:pPr>
        <w:pStyle w:val="NormalWeb"/>
        <w:shd w:val="clear" w:color="auto" w:fill="FFFFFF"/>
        <w:spacing w:line="276" w:lineRule="auto"/>
        <w:jc w:val="both"/>
        <w:rPr>
          <w:b/>
        </w:rPr>
      </w:pPr>
      <w:r w:rsidRPr="00982F93">
        <w:rPr>
          <w:b/>
        </w:rPr>
        <w:t>İNDİRİMLİ KURUMLAR VERGİSİ TABLOSU (20</w:t>
      </w:r>
      <w:r w:rsidR="0028565F" w:rsidRPr="00982F93">
        <w:rPr>
          <w:b/>
        </w:rPr>
        <w:t>21</w:t>
      </w:r>
      <w:r w:rsidRPr="00982F93">
        <w:rPr>
          <w:b/>
        </w:rPr>
        <w:t xml:space="preserve"> Yılı IV. Geçici Vergi </w:t>
      </w:r>
      <w:r w:rsidR="002B60BE" w:rsidRPr="00982F93">
        <w:rPr>
          <w:b/>
        </w:rPr>
        <w:t>Beyannamesi)</w:t>
      </w:r>
    </w:p>
    <w:tbl>
      <w:tblPr>
        <w:tblW w:w="9371" w:type="dxa"/>
        <w:tblInd w:w="55" w:type="dxa"/>
        <w:tblCellMar>
          <w:left w:w="70" w:type="dxa"/>
          <w:right w:w="70" w:type="dxa"/>
        </w:tblCellMar>
        <w:tblLook w:val="04A0" w:firstRow="1" w:lastRow="0" w:firstColumn="1" w:lastColumn="0" w:noHBand="0" w:noVBand="1"/>
      </w:tblPr>
      <w:tblGrid>
        <w:gridCol w:w="6819"/>
        <w:gridCol w:w="2552"/>
      </w:tblGrid>
      <w:tr w:rsidR="006C4F93" w:rsidRPr="00982F93" w14:paraId="5369A9C7" w14:textId="77777777" w:rsidTr="006C4F93">
        <w:trPr>
          <w:trHeight w:val="279"/>
        </w:trPr>
        <w:tc>
          <w:tcPr>
            <w:tcW w:w="681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6714C90A" w14:textId="77777777" w:rsidR="006C4F93" w:rsidRPr="00982F93" w:rsidRDefault="006C4F93"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23717A33" w14:textId="77777777" w:rsidR="006C4F93" w:rsidRPr="00982F93" w:rsidRDefault="006C4F93" w:rsidP="006C4F9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6C4F93" w:rsidRPr="00982F93" w14:paraId="24FC6503" w14:textId="77777777" w:rsidTr="006C4F93">
        <w:trPr>
          <w:trHeight w:val="264"/>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7A31A6D" w14:textId="77777777" w:rsidR="006C4F93" w:rsidRPr="00982F93" w:rsidRDefault="006C4F93"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673986FC" w14:textId="77777777" w:rsidR="006C4F93" w:rsidRPr="00982F93" w:rsidRDefault="006C4F93" w:rsidP="006C4F9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6C4F93" w:rsidRPr="00982F93" w14:paraId="588C31E2" w14:textId="77777777" w:rsidTr="006C4F93">
        <w:trPr>
          <w:trHeight w:val="279"/>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1BBFA69" w14:textId="77777777" w:rsidR="006C4F93" w:rsidRPr="00982F93" w:rsidRDefault="006C4F93"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23824B37" w14:textId="77777777" w:rsidR="006C4F93" w:rsidRPr="00982F93" w:rsidRDefault="006C4F93" w:rsidP="006C4F9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6C4F93" w:rsidRPr="00982F93" w14:paraId="004F862D"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5627EB9" w14:textId="77777777" w:rsidR="006C4F93" w:rsidRPr="00982F93" w:rsidRDefault="006C4F93"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7EA44DF4" w14:textId="77777777" w:rsidR="006C4F93" w:rsidRPr="00982F93" w:rsidRDefault="006C4F93" w:rsidP="006C4F9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6C4F93" w:rsidRPr="00982F93" w14:paraId="73653509"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5DB1BA2" w14:textId="77777777" w:rsidR="006C4F93" w:rsidRPr="00982F93" w:rsidRDefault="006C4F93"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41BFBA91" w14:textId="77777777" w:rsidR="006C4F93" w:rsidRPr="00982F93" w:rsidRDefault="006C4F93" w:rsidP="006C4F93">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F7165A" w:rsidRPr="00982F93" w14:paraId="038242AE"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CB08499"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6ADB8B77"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F7165A" w:rsidRPr="00982F93" w14:paraId="54132D7E"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744B6CC"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622582AE"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F7165A" w:rsidRPr="00982F93" w14:paraId="5869185E"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EC52445"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6C0D61AD"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F7165A" w:rsidRPr="00982F93" w14:paraId="61B8AFE4"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2D8A4FD"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5C3E6BC1"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F7165A" w:rsidRPr="00982F93" w14:paraId="4648D1F8"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540A36F"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1BCA987E"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w:t>
            </w:r>
          </w:p>
        </w:tc>
      </w:tr>
      <w:tr w:rsidR="00F7165A" w:rsidRPr="00982F93" w14:paraId="117AFAA1" w14:textId="77777777" w:rsidTr="006C4F93">
        <w:trPr>
          <w:trHeight w:val="264"/>
        </w:trPr>
        <w:tc>
          <w:tcPr>
            <w:tcW w:w="6819" w:type="dxa"/>
            <w:tcBorders>
              <w:top w:val="nil"/>
              <w:left w:val="single" w:sz="8" w:space="0" w:color="auto"/>
              <w:bottom w:val="nil"/>
              <w:right w:val="nil"/>
            </w:tcBorders>
            <w:shd w:val="clear" w:color="auto" w:fill="D9D9D9" w:themeFill="background1" w:themeFillShade="D9"/>
            <w:noWrap/>
            <w:vAlign w:val="bottom"/>
            <w:hideMark/>
          </w:tcPr>
          <w:p w14:paraId="72ABF9C6"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255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A9A033C"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F7165A" w:rsidRPr="00982F93" w14:paraId="1C0E5D3B" w14:textId="77777777" w:rsidTr="006C4F93">
        <w:trPr>
          <w:trHeight w:val="264"/>
        </w:trPr>
        <w:tc>
          <w:tcPr>
            <w:tcW w:w="6819" w:type="dxa"/>
            <w:tcBorders>
              <w:top w:val="single" w:sz="8" w:space="0" w:color="auto"/>
              <w:left w:val="single" w:sz="8" w:space="0" w:color="auto"/>
              <w:bottom w:val="nil"/>
              <w:right w:val="nil"/>
            </w:tcBorders>
            <w:shd w:val="clear" w:color="auto" w:fill="D9D9D9" w:themeFill="background1" w:themeFillShade="D9"/>
            <w:noWrap/>
            <w:vAlign w:val="bottom"/>
            <w:hideMark/>
          </w:tcPr>
          <w:p w14:paraId="35EDA032"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255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827705B"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7165A" w:rsidRPr="00982F93" w14:paraId="0E5FDF08" w14:textId="77777777" w:rsidTr="006C4F93">
        <w:trPr>
          <w:trHeight w:val="264"/>
        </w:trPr>
        <w:tc>
          <w:tcPr>
            <w:tcW w:w="6819" w:type="dxa"/>
            <w:tcBorders>
              <w:top w:val="single" w:sz="8" w:space="0" w:color="auto"/>
              <w:left w:val="single" w:sz="8" w:space="0" w:color="auto"/>
              <w:bottom w:val="nil"/>
              <w:right w:val="nil"/>
            </w:tcBorders>
            <w:shd w:val="clear" w:color="auto" w:fill="D9D9D9" w:themeFill="background1" w:themeFillShade="D9"/>
            <w:noWrap/>
            <w:vAlign w:val="bottom"/>
            <w:hideMark/>
          </w:tcPr>
          <w:p w14:paraId="6E1B51CF"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255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291E66F0"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F7165A" w:rsidRPr="00982F93" w14:paraId="2B0F0EBD" w14:textId="77777777" w:rsidTr="006C4F93">
        <w:trPr>
          <w:trHeight w:val="279"/>
        </w:trPr>
        <w:tc>
          <w:tcPr>
            <w:tcW w:w="6819" w:type="dxa"/>
            <w:tcBorders>
              <w:top w:val="nil"/>
              <w:left w:val="single" w:sz="8" w:space="0" w:color="auto"/>
              <w:bottom w:val="single" w:sz="8" w:space="0" w:color="auto"/>
              <w:right w:val="nil"/>
            </w:tcBorders>
            <w:shd w:val="clear" w:color="auto" w:fill="D9D9D9" w:themeFill="background1" w:themeFillShade="D9"/>
            <w:noWrap/>
            <w:vAlign w:val="bottom"/>
            <w:hideMark/>
          </w:tcPr>
          <w:p w14:paraId="0EFBE138"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255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FFBD45E"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p>
        </w:tc>
      </w:tr>
      <w:tr w:rsidR="00F7165A" w:rsidRPr="00982F93" w14:paraId="6B088014" w14:textId="77777777" w:rsidTr="006C4F93">
        <w:trPr>
          <w:trHeight w:val="264"/>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BB53469"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71A8927B"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F7165A" w:rsidRPr="00982F93" w14:paraId="7DC94D42" w14:textId="77777777" w:rsidTr="006C4F93">
        <w:trPr>
          <w:trHeight w:val="279"/>
        </w:trPr>
        <w:tc>
          <w:tcPr>
            <w:tcW w:w="6819" w:type="dxa"/>
            <w:tcBorders>
              <w:top w:val="nil"/>
              <w:left w:val="single" w:sz="8" w:space="0" w:color="auto"/>
              <w:bottom w:val="single" w:sz="8" w:space="0" w:color="auto"/>
              <w:right w:val="nil"/>
            </w:tcBorders>
            <w:shd w:val="clear" w:color="auto" w:fill="D9D9D9" w:themeFill="background1" w:themeFillShade="D9"/>
            <w:noWrap/>
            <w:vAlign w:val="bottom"/>
            <w:hideMark/>
          </w:tcPr>
          <w:p w14:paraId="402661CC"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Endekslenmiş Tutarlar Dahil Fiili Yatırım Harcaması Nedeniyle Hak Kazanılan YKT</w:t>
            </w:r>
          </w:p>
        </w:tc>
        <w:tc>
          <w:tcPr>
            <w:tcW w:w="255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B82A38E" w14:textId="72D3EA1C"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w:t>
            </w:r>
            <w:r w:rsidR="00D44FAA" w:rsidRPr="00982F93">
              <w:rPr>
                <w:rFonts w:ascii="Times New Roman" w:eastAsia="Times New Roman" w:hAnsi="Times New Roman" w:cs="Times New Roman"/>
                <w:sz w:val="24"/>
                <w:szCs w:val="24"/>
                <w:lang w:eastAsia="tr-TR"/>
              </w:rPr>
              <w:t>388</w:t>
            </w:r>
            <w:r w:rsidRPr="00982F93">
              <w:rPr>
                <w:rFonts w:ascii="Times New Roman" w:eastAsia="Times New Roman" w:hAnsi="Times New Roman" w:cs="Times New Roman"/>
                <w:sz w:val="24"/>
                <w:szCs w:val="24"/>
                <w:lang w:eastAsia="tr-TR"/>
              </w:rPr>
              <w:t>.</w:t>
            </w:r>
            <w:r w:rsidR="00D44FAA" w:rsidRPr="00982F93">
              <w:rPr>
                <w:rFonts w:ascii="Times New Roman" w:eastAsia="Times New Roman" w:hAnsi="Times New Roman" w:cs="Times New Roman"/>
                <w:sz w:val="24"/>
                <w:szCs w:val="24"/>
                <w:lang w:eastAsia="tr-TR"/>
              </w:rPr>
              <w:t>445</w:t>
            </w:r>
            <w:r w:rsidRPr="00982F93">
              <w:rPr>
                <w:rFonts w:ascii="Times New Roman" w:eastAsia="Times New Roman" w:hAnsi="Times New Roman" w:cs="Times New Roman"/>
                <w:sz w:val="24"/>
                <w:szCs w:val="24"/>
                <w:lang w:eastAsia="tr-TR"/>
              </w:rPr>
              <w:t>,</w:t>
            </w:r>
            <w:r w:rsidR="00D44FAA" w:rsidRPr="00982F93">
              <w:rPr>
                <w:rFonts w:ascii="Times New Roman" w:eastAsia="Times New Roman" w:hAnsi="Times New Roman" w:cs="Times New Roman"/>
                <w:sz w:val="24"/>
                <w:szCs w:val="24"/>
                <w:lang w:eastAsia="tr-TR"/>
              </w:rPr>
              <w:t>74</w:t>
            </w:r>
          </w:p>
        </w:tc>
      </w:tr>
      <w:tr w:rsidR="00F7165A" w:rsidRPr="00982F93" w14:paraId="2AA04F64" w14:textId="77777777" w:rsidTr="006C4F93">
        <w:trPr>
          <w:trHeight w:val="264"/>
        </w:trPr>
        <w:tc>
          <w:tcPr>
            <w:tcW w:w="6819" w:type="dxa"/>
            <w:tcBorders>
              <w:top w:val="nil"/>
              <w:left w:val="single" w:sz="8" w:space="0" w:color="auto"/>
              <w:bottom w:val="nil"/>
              <w:right w:val="single" w:sz="8" w:space="0" w:color="auto"/>
            </w:tcBorders>
            <w:shd w:val="clear" w:color="auto" w:fill="D9D9D9" w:themeFill="background1" w:themeFillShade="D9"/>
            <w:noWrap/>
            <w:vAlign w:val="bottom"/>
            <w:hideMark/>
          </w:tcPr>
          <w:p w14:paraId="2EA5D28A"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55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A8AD1D3"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F7165A" w:rsidRPr="00982F93" w14:paraId="3C833B3F" w14:textId="77777777" w:rsidTr="006C4F93">
        <w:trPr>
          <w:trHeight w:val="279"/>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3126A98" w14:textId="77777777" w:rsidR="00F7165A" w:rsidRPr="00982F93" w:rsidRDefault="00F7165A" w:rsidP="006C4F9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55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4903D0F"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p>
        </w:tc>
      </w:tr>
      <w:tr w:rsidR="00F7165A" w:rsidRPr="00982F93" w14:paraId="757FE3FC" w14:textId="77777777" w:rsidTr="006C4F93">
        <w:trPr>
          <w:trHeight w:val="264"/>
        </w:trPr>
        <w:tc>
          <w:tcPr>
            <w:tcW w:w="6819" w:type="dxa"/>
            <w:tcBorders>
              <w:top w:val="nil"/>
              <w:left w:val="single" w:sz="8" w:space="0" w:color="auto"/>
              <w:bottom w:val="nil"/>
              <w:right w:val="single" w:sz="8" w:space="0" w:color="auto"/>
            </w:tcBorders>
            <w:shd w:val="clear" w:color="auto" w:fill="D9D9D9" w:themeFill="background1" w:themeFillShade="D9"/>
            <w:noWrap/>
            <w:vAlign w:val="bottom"/>
            <w:hideMark/>
          </w:tcPr>
          <w:p w14:paraId="1184AEB7"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2552" w:type="dxa"/>
            <w:vMerge w:val="restar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A2F5941"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F7165A" w:rsidRPr="00982F93" w14:paraId="7156F2D2" w14:textId="77777777" w:rsidTr="006C4F93">
        <w:trPr>
          <w:trHeight w:val="279"/>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65A1E6D" w14:textId="77777777" w:rsidR="00F7165A" w:rsidRPr="00982F93" w:rsidRDefault="00F7165A" w:rsidP="006C4F9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552" w:type="dxa"/>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A4E1A63"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p>
        </w:tc>
      </w:tr>
      <w:tr w:rsidR="00F7165A" w:rsidRPr="00982F93" w14:paraId="102E455D" w14:textId="77777777" w:rsidTr="006C4F93">
        <w:trPr>
          <w:trHeight w:val="279"/>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FAE5E99"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4F6FD43F"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r w:rsidR="00F7165A" w:rsidRPr="00982F93" w14:paraId="53A0EBE3" w14:textId="77777777" w:rsidTr="006C4F93">
        <w:trPr>
          <w:trHeight w:val="264"/>
        </w:trPr>
        <w:tc>
          <w:tcPr>
            <w:tcW w:w="6819" w:type="dxa"/>
            <w:tcBorders>
              <w:top w:val="nil"/>
              <w:left w:val="single" w:sz="8" w:space="0" w:color="auto"/>
              <w:bottom w:val="nil"/>
              <w:right w:val="single" w:sz="8" w:space="0" w:color="auto"/>
            </w:tcBorders>
            <w:shd w:val="clear" w:color="auto" w:fill="D9D9D9" w:themeFill="background1" w:themeFillShade="D9"/>
            <w:noWrap/>
            <w:vAlign w:val="bottom"/>
            <w:hideMark/>
          </w:tcPr>
          <w:p w14:paraId="5A27B768"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55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0E92B9A4" w14:textId="77777777" w:rsidR="00D44FAA" w:rsidRPr="00982F93" w:rsidRDefault="00D44FAA" w:rsidP="00D44FA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p w14:paraId="40B3FA95" w14:textId="2F91FC8F" w:rsidR="00F7165A" w:rsidRPr="00982F93" w:rsidRDefault="00F7165A" w:rsidP="00D44FAA">
            <w:pPr>
              <w:spacing w:after="0" w:line="240" w:lineRule="auto"/>
              <w:jc w:val="center"/>
              <w:rPr>
                <w:rFonts w:ascii="Times New Roman" w:eastAsia="Times New Roman" w:hAnsi="Times New Roman" w:cs="Times New Roman"/>
                <w:sz w:val="24"/>
                <w:szCs w:val="24"/>
                <w:lang w:eastAsia="tr-TR"/>
              </w:rPr>
            </w:pPr>
          </w:p>
        </w:tc>
      </w:tr>
      <w:tr w:rsidR="00F7165A" w:rsidRPr="00982F93" w14:paraId="65D0051A" w14:textId="77777777" w:rsidTr="006C4F93">
        <w:trPr>
          <w:trHeight w:val="279"/>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F86416C" w14:textId="77777777" w:rsidR="00F7165A" w:rsidRPr="00982F93" w:rsidRDefault="00F7165A" w:rsidP="006C4F93">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255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88C3E5"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p>
        </w:tc>
      </w:tr>
      <w:tr w:rsidR="00F7165A" w:rsidRPr="00982F93" w14:paraId="68A45E38" w14:textId="77777777" w:rsidTr="006C4F93">
        <w:trPr>
          <w:trHeight w:val="264"/>
        </w:trPr>
        <w:tc>
          <w:tcPr>
            <w:tcW w:w="6819" w:type="dxa"/>
            <w:tcBorders>
              <w:top w:val="nil"/>
              <w:left w:val="single" w:sz="8" w:space="0" w:color="auto"/>
              <w:bottom w:val="nil"/>
              <w:right w:val="single" w:sz="8" w:space="0" w:color="auto"/>
            </w:tcBorders>
            <w:shd w:val="clear" w:color="auto" w:fill="D9D9D9" w:themeFill="background1" w:themeFillShade="D9"/>
            <w:noWrap/>
            <w:vAlign w:val="bottom"/>
            <w:hideMark/>
          </w:tcPr>
          <w:p w14:paraId="78609946"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2552"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bottom"/>
            <w:hideMark/>
          </w:tcPr>
          <w:p w14:paraId="2CE502AC"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F7165A" w:rsidRPr="00982F93" w14:paraId="49DD21C4" w14:textId="77777777" w:rsidTr="006C4F93">
        <w:trPr>
          <w:trHeight w:val="276"/>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4BF6D1A" w14:textId="77777777" w:rsidR="00F7165A" w:rsidRPr="00982F93" w:rsidRDefault="00F7165A" w:rsidP="006C4F93">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255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EC9415B" w14:textId="77777777"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p>
        </w:tc>
      </w:tr>
      <w:tr w:rsidR="00F7165A" w:rsidRPr="00982F93" w14:paraId="7E995261"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36530A6"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4D309CA2" w14:textId="77777777" w:rsidR="00D44FAA" w:rsidRPr="00982F93" w:rsidRDefault="00D44FAA" w:rsidP="00D44FA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p w14:paraId="1C081EFB" w14:textId="2DE88B31" w:rsidR="00F7165A" w:rsidRPr="00982F93" w:rsidRDefault="00F7165A" w:rsidP="00D44FAA">
            <w:pPr>
              <w:spacing w:after="0" w:line="240" w:lineRule="auto"/>
              <w:jc w:val="center"/>
              <w:rPr>
                <w:rFonts w:ascii="Times New Roman" w:eastAsia="Times New Roman" w:hAnsi="Times New Roman" w:cs="Times New Roman"/>
                <w:sz w:val="24"/>
                <w:szCs w:val="24"/>
                <w:lang w:eastAsia="tr-TR"/>
              </w:rPr>
            </w:pPr>
          </w:p>
        </w:tc>
      </w:tr>
      <w:tr w:rsidR="00F7165A" w:rsidRPr="00982F93" w14:paraId="3F763FED" w14:textId="77777777" w:rsidTr="006C4F93">
        <w:trPr>
          <w:trHeight w:val="288"/>
        </w:trPr>
        <w:tc>
          <w:tcPr>
            <w:tcW w:w="681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AFA5337" w14:textId="77777777" w:rsidR="00F7165A" w:rsidRPr="00982F93" w:rsidRDefault="00F7165A" w:rsidP="006C4F93">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2552" w:type="dxa"/>
            <w:tcBorders>
              <w:top w:val="nil"/>
              <w:left w:val="nil"/>
              <w:bottom w:val="single" w:sz="8" w:space="0" w:color="auto"/>
              <w:right w:val="single" w:sz="8" w:space="0" w:color="auto"/>
            </w:tcBorders>
            <w:shd w:val="clear" w:color="auto" w:fill="D9D9D9" w:themeFill="background1" w:themeFillShade="D9"/>
            <w:noWrap/>
            <w:vAlign w:val="bottom"/>
            <w:hideMark/>
          </w:tcPr>
          <w:p w14:paraId="5057481C" w14:textId="2B778869" w:rsidR="00F7165A" w:rsidRPr="00982F93" w:rsidRDefault="00F7165A" w:rsidP="00F7165A">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w:t>
            </w:r>
            <w:r w:rsidR="00D44FAA" w:rsidRPr="00982F93">
              <w:rPr>
                <w:rFonts w:ascii="Times New Roman" w:eastAsia="Times New Roman" w:hAnsi="Times New Roman" w:cs="Times New Roman"/>
                <w:sz w:val="24"/>
                <w:szCs w:val="24"/>
                <w:lang w:eastAsia="tr-TR"/>
              </w:rPr>
              <w:t>388</w:t>
            </w:r>
            <w:r w:rsidRPr="00982F93">
              <w:rPr>
                <w:rFonts w:ascii="Times New Roman" w:eastAsia="Times New Roman" w:hAnsi="Times New Roman" w:cs="Times New Roman"/>
                <w:sz w:val="24"/>
                <w:szCs w:val="24"/>
                <w:lang w:eastAsia="tr-TR"/>
              </w:rPr>
              <w:t>.</w:t>
            </w:r>
            <w:r w:rsidR="00D44FAA" w:rsidRPr="00982F93">
              <w:rPr>
                <w:rFonts w:ascii="Times New Roman" w:eastAsia="Times New Roman" w:hAnsi="Times New Roman" w:cs="Times New Roman"/>
                <w:sz w:val="24"/>
                <w:szCs w:val="24"/>
                <w:lang w:eastAsia="tr-TR"/>
              </w:rPr>
              <w:t>445</w:t>
            </w:r>
            <w:r w:rsidRPr="00982F93">
              <w:rPr>
                <w:rFonts w:ascii="Times New Roman" w:eastAsia="Times New Roman" w:hAnsi="Times New Roman" w:cs="Times New Roman"/>
                <w:sz w:val="24"/>
                <w:szCs w:val="24"/>
                <w:lang w:eastAsia="tr-TR"/>
              </w:rPr>
              <w:t>,</w:t>
            </w:r>
            <w:r w:rsidR="00D44FAA" w:rsidRPr="00982F93">
              <w:rPr>
                <w:rFonts w:ascii="Times New Roman" w:eastAsia="Times New Roman" w:hAnsi="Times New Roman" w:cs="Times New Roman"/>
                <w:sz w:val="24"/>
                <w:szCs w:val="24"/>
                <w:lang w:eastAsia="tr-TR"/>
              </w:rPr>
              <w:t>74</w:t>
            </w:r>
          </w:p>
        </w:tc>
      </w:tr>
    </w:tbl>
    <w:p w14:paraId="367F3433" w14:textId="77777777" w:rsidR="00E04B2C" w:rsidRPr="00982F93" w:rsidRDefault="00E04B2C" w:rsidP="00E04B2C">
      <w:pPr>
        <w:jc w:val="both"/>
        <w:rPr>
          <w:rFonts w:ascii="Times New Roman" w:eastAsia="Times New Roman" w:hAnsi="Times New Roman" w:cs="Times New Roman"/>
          <w:color w:val="000000"/>
          <w:sz w:val="24"/>
          <w:szCs w:val="24"/>
          <w:lang w:eastAsia="tr-TR"/>
        </w:rPr>
      </w:pPr>
    </w:p>
    <w:p w14:paraId="49025ED8" w14:textId="1562F7C6" w:rsidR="00E04B2C" w:rsidRPr="00982F93" w:rsidRDefault="00E04B2C" w:rsidP="00E04B2C">
      <w:pPr>
        <w:pStyle w:val="NormalWeb"/>
        <w:shd w:val="clear" w:color="auto" w:fill="FFFFFF"/>
        <w:spacing w:line="276" w:lineRule="auto"/>
        <w:jc w:val="both"/>
        <w:rPr>
          <w:b/>
        </w:rPr>
      </w:pPr>
      <w:r w:rsidRPr="00982F93">
        <w:rPr>
          <w:b/>
        </w:rPr>
        <w:t>İşletme dönemi olan 20</w:t>
      </w:r>
      <w:r w:rsidR="0028565F" w:rsidRPr="00982F93">
        <w:rPr>
          <w:b/>
        </w:rPr>
        <w:t>21</w:t>
      </w:r>
      <w:r w:rsidRPr="00982F93">
        <w:rPr>
          <w:b/>
        </w:rPr>
        <w:t xml:space="preserve"> yılı IV. Geçici vergi döneminde şirket tarafından </w:t>
      </w:r>
      <w:r w:rsidR="00D44FAA" w:rsidRPr="00982F93">
        <w:t xml:space="preserve">19.101.232,80 </w:t>
      </w:r>
      <w:r w:rsidRPr="00982F93">
        <w:rPr>
          <w:b/>
        </w:rPr>
        <w:t xml:space="preserve">TL yapılan yatırımdan gelir elde edilmiştir. Anılan dönemde </w:t>
      </w:r>
      <w:r w:rsidR="00D44FAA" w:rsidRPr="00982F93">
        <w:rPr>
          <w:b/>
        </w:rPr>
        <w:t>3.342.715,74</w:t>
      </w:r>
      <w:r w:rsidR="00AB4DAB" w:rsidRPr="00982F93">
        <w:rPr>
          <w:b/>
        </w:rPr>
        <w:t xml:space="preserve"> </w:t>
      </w:r>
      <w:r w:rsidRPr="00982F93">
        <w:rPr>
          <w:b/>
        </w:rPr>
        <w:t xml:space="preserve">TL’lik yatırıma katkı tutarından faydalanılmıştır. Diğer deyişle, anılan tutar kadar az vergi ödenmiştir. Bu suretle indirimli kurumlar vergisi uygulamasıyla yatırımcıya </w:t>
      </w:r>
      <w:r w:rsidR="00D44FAA" w:rsidRPr="00982F93">
        <w:rPr>
          <w:b/>
        </w:rPr>
        <w:t>3.342.715,74</w:t>
      </w:r>
      <w:r w:rsidR="00AB4DAB" w:rsidRPr="00982F93">
        <w:rPr>
          <w:b/>
        </w:rPr>
        <w:t xml:space="preserve"> </w:t>
      </w:r>
      <w:r w:rsidRPr="00982F93">
        <w:rPr>
          <w:b/>
        </w:rPr>
        <w:t xml:space="preserve">TL vergi ödetmemek suretiyle, ödenmeyen vergi tutarı kadar yatırımcıya devletçe finansal destek sağlanmış olmaktadır.  İndirimli Kurumlar vergisi olmasaydı ödenmesi gereken geçici vergi tutarı </w:t>
      </w:r>
      <w:r w:rsidR="00AB4DAB" w:rsidRPr="00982F93">
        <w:rPr>
          <w:b/>
        </w:rPr>
        <w:t>10.087</w:t>
      </w:r>
      <w:r w:rsidR="00122986" w:rsidRPr="00982F93">
        <w:rPr>
          <w:b/>
        </w:rPr>
        <w:t>.</w:t>
      </w:r>
      <w:r w:rsidR="00AB4DAB" w:rsidRPr="00982F93">
        <w:rPr>
          <w:b/>
        </w:rPr>
        <w:t>5</w:t>
      </w:r>
      <w:r w:rsidRPr="00982F93">
        <w:rPr>
          <w:b/>
        </w:rPr>
        <w:t xml:space="preserve">00,00 TL olacakken, mükellefin ödemesi gereken geçici vergi tutarı </w:t>
      </w:r>
      <w:r w:rsidR="00F31EB4" w:rsidRPr="00982F93">
        <w:rPr>
          <w:b/>
        </w:rPr>
        <w:t>6.</w:t>
      </w:r>
      <w:r w:rsidR="00AB4DAB" w:rsidRPr="00982F93">
        <w:rPr>
          <w:b/>
        </w:rPr>
        <w:t>744.</w:t>
      </w:r>
      <w:r w:rsidR="00F31EB4" w:rsidRPr="00982F93">
        <w:rPr>
          <w:b/>
        </w:rPr>
        <w:t>784</w:t>
      </w:r>
      <w:r w:rsidR="00AB4DAB" w:rsidRPr="00982F93">
        <w:rPr>
          <w:b/>
        </w:rPr>
        <w:t>,2</w:t>
      </w:r>
      <w:r w:rsidR="00F31EB4" w:rsidRPr="00982F93">
        <w:rPr>
          <w:b/>
        </w:rPr>
        <w:t>6</w:t>
      </w:r>
      <w:r w:rsidR="00AB4DAB" w:rsidRPr="00982F93">
        <w:rPr>
          <w:b/>
        </w:rPr>
        <w:t xml:space="preserve"> </w:t>
      </w:r>
      <w:r w:rsidRPr="00982F93">
        <w:rPr>
          <w:b/>
        </w:rPr>
        <w:t>TL olmaktadır.</w:t>
      </w:r>
    </w:p>
    <w:p w14:paraId="6687BDD1" w14:textId="77777777" w:rsidR="00E04B2C" w:rsidRPr="00982F93" w:rsidRDefault="00E04B2C" w:rsidP="00FC492F">
      <w:pPr>
        <w:pStyle w:val="GvdeMetniGirintisi"/>
        <w:shd w:val="clear" w:color="auto" w:fill="FFFF00"/>
        <w:spacing w:before="100" w:after="100" w:line="276" w:lineRule="auto"/>
        <w:ind w:left="0"/>
        <w:rPr>
          <w:b/>
          <w:highlight w:val="yellow"/>
        </w:rPr>
      </w:pPr>
      <w:r w:rsidRPr="00982F93">
        <w:rPr>
          <w:b/>
          <w:highlight w:val="yellow"/>
        </w:rPr>
        <w:t>20</w:t>
      </w:r>
      <w:r w:rsidR="0028565F" w:rsidRPr="00982F93">
        <w:rPr>
          <w:b/>
          <w:highlight w:val="yellow"/>
        </w:rPr>
        <w:t>21</w:t>
      </w:r>
      <w:r w:rsidRPr="00982F93">
        <w:rPr>
          <w:b/>
          <w:highlight w:val="yellow"/>
        </w:rPr>
        <w:t xml:space="preserve"> Takvim Yılı Kurumlar Vergisi Beyannamesi</w:t>
      </w:r>
    </w:p>
    <w:p w14:paraId="0089DE0F" w14:textId="77777777" w:rsidR="00E04B2C" w:rsidRPr="00982F93" w:rsidRDefault="00E04B2C" w:rsidP="00E04B2C">
      <w:pPr>
        <w:pStyle w:val="GvdeMetniGirintisi"/>
        <w:spacing w:before="100" w:after="100" w:line="276" w:lineRule="auto"/>
        <w:ind w:left="0"/>
        <w:rPr>
          <w:b/>
        </w:rPr>
      </w:pPr>
    </w:p>
    <w:tbl>
      <w:tblPr>
        <w:tblW w:w="8946" w:type="dxa"/>
        <w:tblInd w:w="55" w:type="dxa"/>
        <w:tblCellMar>
          <w:left w:w="10" w:type="dxa"/>
          <w:right w:w="10" w:type="dxa"/>
        </w:tblCellMar>
        <w:tblLook w:val="0000" w:firstRow="0" w:lastRow="0" w:firstColumn="0" w:lastColumn="0" w:noHBand="0" w:noVBand="0"/>
      </w:tblPr>
      <w:tblGrid>
        <w:gridCol w:w="6678"/>
        <w:gridCol w:w="2268"/>
      </w:tblGrid>
      <w:tr w:rsidR="00E04B2C" w:rsidRPr="00982F93" w14:paraId="00789936" w14:textId="77777777" w:rsidTr="00E04B2C">
        <w:trPr>
          <w:trHeight w:val="276"/>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418A4D7" w14:textId="77777777" w:rsidR="00E04B2C" w:rsidRPr="00982F93" w:rsidRDefault="00E04B2C" w:rsidP="00E04B2C">
            <w:pPr>
              <w:spacing w:after="0" w:line="240" w:lineRule="auto"/>
              <w:jc w:val="center"/>
              <w:rPr>
                <w:rFonts w:ascii="Times New Roman" w:hAnsi="Times New Roman" w:cs="Times New Roman"/>
                <w:sz w:val="24"/>
                <w:szCs w:val="24"/>
              </w:rPr>
            </w:pPr>
            <w:r w:rsidRPr="00982F93">
              <w:rPr>
                <w:rFonts w:ascii="Times New Roman" w:eastAsia="Times New Roman" w:hAnsi="Times New Roman" w:cs="Times New Roman"/>
                <w:b/>
                <w:bCs/>
                <w:sz w:val="24"/>
                <w:szCs w:val="24"/>
                <w:lang w:eastAsia="tr-TR"/>
              </w:rPr>
              <w:t>BEYANNAMEDE YARARLANILACAK TOPLAM YATIRIMA KATKI TUTARININ HESAPLANMASI</w:t>
            </w:r>
          </w:p>
        </w:tc>
      </w:tr>
      <w:tr w:rsidR="00AB4DAB" w:rsidRPr="00982F93" w14:paraId="700B9BA0"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D9A6809" w14:textId="77777777" w:rsidR="00AB4DAB" w:rsidRPr="00982F93" w:rsidRDefault="00AB4DAB"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Ticari Bilanço Karı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795FCB0" w14:textId="77777777" w:rsidR="00AB4DAB" w:rsidRPr="00982F93" w:rsidRDefault="00AB4DAB" w:rsidP="00AB4DA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39.800.000,00</w:t>
            </w:r>
          </w:p>
        </w:tc>
      </w:tr>
      <w:tr w:rsidR="00AB4DAB" w:rsidRPr="00982F93" w14:paraId="10C3C65F"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85E4DB7" w14:textId="77777777" w:rsidR="00AB4DAB" w:rsidRPr="00982F93" w:rsidRDefault="00AB4DAB"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Kanunen kabul edilmeyen gider</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4D815A9" w14:textId="77777777" w:rsidR="00AB4DAB" w:rsidRPr="00982F93" w:rsidRDefault="00AB4DAB" w:rsidP="00AB4DA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550.000,00</w:t>
            </w:r>
          </w:p>
        </w:tc>
      </w:tr>
      <w:tr w:rsidR="00AB4DAB" w:rsidRPr="00982F93" w14:paraId="14463D7C"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19DD30C" w14:textId="77777777" w:rsidR="00AB4DAB" w:rsidRPr="00982F93" w:rsidRDefault="00AB4DAB" w:rsidP="00E04B2C">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Kar ve İlaveler Toplamı</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EB65776" w14:textId="77777777" w:rsidR="00AB4DAB" w:rsidRPr="00982F93" w:rsidRDefault="00AB4DAB" w:rsidP="00AB4DA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57571B" w:rsidRPr="00982F93" w14:paraId="602C1BE3"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5B17BF0"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Dönem Safi Kurum Kazancı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4EC8160" w14:textId="7D3010F7" w:rsidR="0057571B" w:rsidRPr="00982F93" w:rsidRDefault="0057571B" w:rsidP="0057571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57571B" w:rsidRPr="00982F93" w14:paraId="509ACA0E"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736AF68" w14:textId="3809DBF4"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KVK’nın 32/A Madde Kapsamında İndirimli Kurumlar Vergisi</w:t>
            </w:r>
            <w:r w:rsidR="008C5993">
              <w:rPr>
                <w:rFonts w:ascii="Times New Roman" w:eastAsia="Times New Roman" w:hAnsi="Times New Roman" w:cs="Times New Roman"/>
                <w:b/>
                <w:bCs/>
                <w:sz w:val="24"/>
                <w:szCs w:val="24"/>
                <w:lang w:eastAsia="tr-TR"/>
              </w:rPr>
              <w:t>ne Tabi</w:t>
            </w:r>
            <w:r w:rsidRPr="00982F93">
              <w:rPr>
                <w:rFonts w:ascii="Times New Roman" w:eastAsia="Times New Roman" w:hAnsi="Times New Roman" w:cs="Times New Roman"/>
                <w:b/>
                <w:bCs/>
                <w:sz w:val="24"/>
                <w:szCs w:val="24"/>
                <w:lang w:eastAsia="tr-TR"/>
              </w:rPr>
              <w:t xml:space="preserve"> Matrah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7F3D763" w14:textId="1C9CE921" w:rsidR="0057571B" w:rsidRPr="00982F93" w:rsidRDefault="0057571B" w:rsidP="0057571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19.101.232,80</w:t>
            </w:r>
          </w:p>
        </w:tc>
      </w:tr>
      <w:tr w:rsidR="0057571B" w:rsidRPr="00982F93" w14:paraId="0672FF9A"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D4653CD"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 xml:space="preserve">KVK’nın 32/A Madde Kapsamında İndirimli Kurumlar Vergisi Oranı </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E09BBB5" w14:textId="376E0FAF" w:rsidR="0057571B" w:rsidRPr="00982F93" w:rsidRDefault="0057571B" w:rsidP="0057571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7,50%</w:t>
            </w:r>
          </w:p>
        </w:tc>
      </w:tr>
      <w:tr w:rsidR="0057571B" w:rsidRPr="00982F93" w14:paraId="627B8899"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4C45957"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Genel Orana Tabi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A42064" w14:textId="4F27E4C3" w:rsidR="0057571B" w:rsidRPr="00982F93" w:rsidRDefault="00F31EB4" w:rsidP="00F31EB4">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21.248.767,20</w:t>
            </w:r>
          </w:p>
        </w:tc>
      </w:tr>
      <w:tr w:rsidR="0057571B" w:rsidRPr="00982F93" w14:paraId="39F49E36"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834418E"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Kurumlar Vergisi Matrah</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7C3B49C" w14:textId="0B9F3FEF" w:rsidR="0057571B" w:rsidRPr="00982F93" w:rsidRDefault="0057571B" w:rsidP="0057571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40.350.000,00</w:t>
            </w:r>
          </w:p>
        </w:tc>
      </w:tr>
      <w:tr w:rsidR="0057571B" w:rsidRPr="00982F93" w14:paraId="50926B6C" w14:textId="77777777" w:rsidTr="00E04B2C">
        <w:trPr>
          <w:trHeight w:val="264"/>
        </w:trPr>
        <w:tc>
          <w:tcPr>
            <w:tcW w:w="6678"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86659C7"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Hesaplanan Kurumlar Vergisi</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8F112C" w14:textId="6029BA2C" w:rsidR="0057571B" w:rsidRPr="00982F93" w:rsidRDefault="0057571B" w:rsidP="0057571B">
            <w:pPr>
              <w:spacing w:after="0" w:line="240" w:lineRule="auto"/>
              <w:jc w:val="right"/>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6.744.784,26</w:t>
            </w:r>
          </w:p>
        </w:tc>
      </w:tr>
    </w:tbl>
    <w:p w14:paraId="75F2468B" w14:textId="7E238AE0" w:rsidR="00E04B2C" w:rsidRPr="00982F93" w:rsidRDefault="00E04B2C" w:rsidP="00E04B2C">
      <w:pPr>
        <w:pStyle w:val="NormalWeb"/>
        <w:shd w:val="clear" w:color="auto" w:fill="FFFFFF"/>
        <w:spacing w:line="276" w:lineRule="auto"/>
        <w:jc w:val="both"/>
        <w:rPr>
          <w:b/>
        </w:rPr>
      </w:pPr>
      <w:r w:rsidRPr="00982F93">
        <w:rPr>
          <w:b/>
        </w:rPr>
        <w:t>İNDİRİMLİ KURUMLAR VERGİSİ TABLOSU (20</w:t>
      </w:r>
      <w:r w:rsidR="0028565F" w:rsidRPr="00982F93">
        <w:rPr>
          <w:b/>
        </w:rPr>
        <w:t>21</w:t>
      </w:r>
      <w:r w:rsidRPr="00982F93">
        <w:rPr>
          <w:b/>
        </w:rPr>
        <w:t xml:space="preserve"> Yılı Kurumlar Vergisi </w:t>
      </w:r>
      <w:r w:rsidR="008C5993" w:rsidRPr="00982F93">
        <w:rPr>
          <w:b/>
        </w:rPr>
        <w:t>Beyannamesi)</w:t>
      </w:r>
    </w:p>
    <w:tbl>
      <w:tblPr>
        <w:tblW w:w="9540" w:type="dxa"/>
        <w:tblInd w:w="55" w:type="dxa"/>
        <w:tblCellMar>
          <w:left w:w="70" w:type="dxa"/>
          <w:right w:w="70" w:type="dxa"/>
        </w:tblCellMar>
        <w:tblLook w:val="04A0" w:firstRow="1" w:lastRow="0" w:firstColumn="1" w:lastColumn="0" w:noHBand="0" w:noVBand="1"/>
      </w:tblPr>
      <w:tblGrid>
        <w:gridCol w:w="7670"/>
        <w:gridCol w:w="1870"/>
      </w:tblGrid>
      <w:tr w:rsidR="00F70DD6" w:rsidRPr="00982F93" w14:paraId="5DC0E4AC" w14:textId="77777777" w:rsidTr="009842FD">
        <w:trPr>
          <w:trHeight w:val="279"/>
        </w:trPr>
        <w:tc>
          <w:tcPr>
            <w:tcW w:w="767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ECDBEFB" w14:textId="77777777" w:rsidR="00F70DD6" w:rsidRPr="00982F93" w:rsidRDefault="00F70DD6"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 Numarası</w:t>
            </w:r>
          </w:p>
        </w:tc>
        <w:tc>
          <w:tcPr>
            <w:tcW w:w="1870" w:type="dxa"/>
            <w:tcBorders>
              <w:top w:val="single" w:sz="8" w:space="0" w:color="auto"/>
              <w:left w:val="nil"/>
              <w:bottom w:val="single" w:sz="8" w:space="0" w:color="auto"/>
              <w:right w:val="single" w:sz="8" w:space="0" w:color="auto"/>
            </w:tcBorders>
            <w:shd w:val="clear" w:color="000000" w:fill="FFFFFF"/>
            <w:noWrap/>
            <w:vAlign w:val="bottom"/>
            <w:hideMark/>
          </w:tcPr>
          <w:p w14:paraId="26246845" w14:textId="77777777" w:rsidR="00F70DD6" w:rsidRPr="00982F93" w:rsidRDefault="00F70DD6" w:rsidP="00F70DD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B-982272</w:t>
            </w:r>
          </w:p>
        </w:tc>
      </w:tr>
      <w:tr w:rsidR="00F70DD6" w:rsidRPr="00982F93" w14:paraId="7A22C162" w14:textId="77777777" w:rsidTr="009842FD">
        <w:trPr>
          <w:trHeight w:val="264"/>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4C1190DF" w14:textId="77777777" w:rsidR="00F70DD6" w:rsidRPr="00982F93" w:rsidRDefault="00F70DD6"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Teşvik Belgesinin Hangi BKK ya Göre Düzenlendiği</w:t>
            </w:r>
          </w:p>
        </w:tc>
        <w:tc>
          <w:tcPr>
            <w:tcW w:w="1870" w:type="dxa"/>
            <w:tcBorders>
              <w:top w:val="nil"/>
              <w:left w:val="nil"/>
              <w:bottom w:val="single" w:sz="8" w:space="0" w:color="auto"/>
              <w:right w:val="single" w:sz="8" w:space="0" w:color="auto"/>
            </w:tcBorders>
            <w:shd w:val="clear" w:color="000000" w:fill="FFFFFF"/>
            <w:noWrap/>
            <w:vAlign w:val="bottom"/>
            <w:hideMark/>
          </w:tcPr>
          <w:p w14:paraId="58EF948D" w14:textId="77777777" w:rsidR="00F70DD6" w:rsidRPr="00982F93" w:rsidRDefault="00F70DD6" w:rsidP="00F70DD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2012-3305</w:t>
            </w:r>
          </w:p>
        </w:tc>
      </w:tr>
      <w:tr w:rsidR="00F70DD6" w:rsidRPr="00982F93" w14:paraId="7E900D11" w14:textId="77777777" w:rsidTr="009842FD">
        <w:trPr>
          <w:trHeight w:val="279"/>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2261B67A" w14:textId="77777777" w:rsidR="00F70DD6" w:rsidRPr="00982F93" w:rsidRDefault="00F70DD6"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Başlama Tarihi</w:t>
            </w:r>
          </w:p>
        </w:tc>
        <w:tc>
          <w:tcPr>
            <w:tcW w:w="1870" w:type="dxa"/>
            <w:tcBorders>
              <w:top w:val="nil"/>
              <w:left w:val="nil"/>
              <w:bottom w:val="single" w:sz="8" w:space="0" w:color="auto"/>
              <w:right w:val="single" w:sz="8" w:space="0" w:color="auto"/>
            </w:tcBorders>
            <w:shd w:val="clear" w:color="000000" w:fill="FFFFFF"/>
            <w:noWrap/>
            <w:vAlign w:val="bottom"/>
            <w:hideMark/>
          </w:tcPr>
          <w:p w14:paraId="19A23320" w14:textId="77777777" w:rsidR="00F70DD6" w:rsidRPr="00982F93" w:rsidRDefault="00F70DD6" w:rsidP="00F70DD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25.01.2019</w:t>
            </w:r>
          </w:p>
        </w:tc>
      </w:tr>
      <w:tr w:rsidR="00F70DD6" w:rsidRPr="00982F93" w14:paraId="45EBACE9"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77523916" w14:textId="77777777" w:rsidR="00F70DD6" w:rsidRPr="00982F93" w:rsidRDefault="00F70DD6"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1</w:t>
            </w:r>
          </w:p>
        </w:tc>
        <w:tc>
          <w:tcPr>
            <w:tcW w:w="1870" w:type="dxa"/>
            <w:tcBorders>
              <w:top w:val="nil"/>
              <w:left w:val="nil"/>
              <w:bottom w:val="single" w:sz="8" w:space="0" w:color="auto"/>
              <w:right w:val="single" w:sz="8" w:space="0" w:color="auto"/>
            </w:tcBorders>
            <w:shd w:val="clear" w:color="000000" w:fill="FFFFFF"/>
            <w:noWrap/>
            <w:vAlign w:val="bottom"/>
            <w:hideMark/>
          </w:tcPr>
          <w:p w14:paraId="28650132" w14:textId="77777777" w:rsidR="00F70DD6" w:rsidRPr="00982F93" w:rsidRDefault="00F70DD6" w:rsidP="00F70DD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Komple Yatırım</w:t>
            </w:r>
          </w:p>
        </w:tc>
      </w:tr>
      <w:tr w:rsidR="00F70DD6" w:rsidRPr="00982F93" w14:paraId="30D1B6CC"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7D554700" w14:textId="77777777" w:rsidR="00F70DD6" w:rsidRPr="00982F93" w:rsidRDefault="00F70DD6"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Türü 2</w:t>
            </w:r>
          </w:p>
        </w:tc>
        <w:tc>
          <w:tcPr>
            <w:tcW w:w="1870" w:type="dxa"/>
            <w:tcBorders>
              <w:top w:val="nil"/>
              <w:left w:val="nil"/>
              <w:bottom w:val="single" w:sz="8" w:space="0" w:color="auto"/>
              <w:right w:val="single" w:sz="8" w:space="0" w:color="auto"/>
            </w:tcBorders>
            <w:shd w:val="clear" w:color="000000" w:fill="FFFFFF"/>
            <w:noWrap/>
            <w:vAlign w:val="bottom"/>
            <w:hideMark/>
          </w:tcPr>
          <w:p w14:paraId="4B91BB78" w14:textId="77777777" w:rsidR="00F70DD6" w:rsidRPr="00982F93" w:rsidRDefault="00F70DD6" w:rsidP="00F70DD6">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 </w:t>
            </w:r>
          </w:p>
        </w:tc>
      </w:tr>
      <w:tr w:rsidR="009842FD" w:rsidRPr="00982F93" w14:paraId="6EF8C4F0"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785E7F88"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 Tutarı (İndirimli KV Kapsamında Olmayan Harcamalar Hariç</w:t>
            </w:r>
          </w:p>
        </w:tc>
        <w:tc>
          <w:tcPr>
            <w:tcW w:w="1870" w:type="dxa"/>
            <w:tcBorders>
              <w:top w:val="nil"/>
              <w:left w:val="nil"/>
              <w:bottom w:val="single" w:sz="8" w:space="0" w:color="auto"/>
              <w:right w:val="single" w:sz="8" w:space="0" w:color="auto"/>
            </w:tcBorders>
            <w:shd w:val="clear" w:color="000000" w:fill="FFFFFF"/>
            <w:noWrap/>
            <w:vAlign w:val="bottom"/>
            <w:hideMark/>
          </w:tcPr>
          <w:p w14:paraId="5C4F72ED"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9842FD" w:rsidRPr="00982F93" w14:paraId="6425DAEB"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58A81908"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Yatırıma Katkı Oranı</w:t>
            </w:r>
          </w:p>
        </w:tc>
        <w:tc>
          <w:tcPr>
            <w:tcW w:w="1870" w:type="dxa"/>
            <w:tcBorders>
              <w:top w:val="nil"/>
              <w:left w:val="nil"/>
              <w:bottom w:val="single" w:sz="8" w:space="0" w:color="auto"/>
              <w:right w:val="single" w:sz="8" w:space="0" w:color="auto"/>
            </w:tcBorders>
            <w:shd w:val="clear" w:color="000000" w:fill="FFFFFF"/>
            <w:noWrap/>
            <w:vAlign w:val="bottom"/>
            <w:hideMark/>
          </w:tcPr>
          <w:p w14:paraId="43D52CD6"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30</w:t>
            </w:r>
          </w:p>
        </w:tc>
      </w:tr>
      <w:tr w:rsidR="009842FD" w:rsidRPr="00982F93" w14:paraId="1645373F"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1B4C46A9"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Vergi İndirimi Oranı</w:t>
            </w:r>
          </w:p>
        </w:tc>
        <w:tc>
          <w:tcPr>
            <w:tcW w:w="1870" w:type="dxa"/>
            <w:tcBorders>
              <w:top w:val="nil"/>
              <w:left w:val="nil"/>
              <w:bottom w:val="single" w:sz="8" w:space="0" w:color="auto"/>
              <w:right w:val="single" w:sz="8" w:space="0" w:color="auto"/>
            </w:tcBorders>
            <w:shd w:val="clear" w:color="000000" w:fill="FFFFFF"/>
            <w:noWrap/>
            <w:vAlign w:val="bottom"/>
            <w:hideMark/>
          </w:tcPr>
          <w:p w14:paraId="583F7A57"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70</w:t>
            </w:r>
          </w:p>
        </w:tc>
      </w:tr>
      <w:tr w:rsidR="009842FD" w:rsidRPr="00982F93" w14:paraId="0B65DBC6"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786524FB"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Yapıldığı Bölge</w:t>
            </w:r>
          </w:p>
        </w:tc>
        <w:tc>
          <w:tcPr>
            <w:tcW w:w="1870" w:type="dxa"/>
            <w:tcBorders>
              <w:top w:val="nil"/>
              <w:left w:val="nil"/>
              <w:bottom w:val="single" w:sz="8" w:space="0" w:color="auto"/>
              <w:right w:val="single" w:sz="8" w:space="0" w:color="auto"/>
            </w:tcBorders>
            <w:shd w:val="clear" w:color="000000" w:fill="FFFFFF"/>
            <w:noWrap/>
            <w:vAlign w:val="bottom"/>
            <w:hideMark/>
          </w:tcPr>
          <w:p w14:paraId="5B489AC2"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4.Bölge</w:t>
            </w:r>
          </w:p>
        </w:tc>
      </w:tr>
      <w:tr w:rsidR="009842FD" w:rsidRPr="00982F93" w14:paraId="3D7A344A"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5DACDF7E"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İndirimli KV Oranı</w:t>
            </w:r>
          </w:p>
        </w:tc>
        <w:tc>
          <w:tcPr>
            <w:tcW w:w="1870" w:type="dxa"/>
            <w:tcBorders>
              <w:top w:val="nil"/>
              <w:left w:val="nil"/>
              <w:bottom w:val="single" w:sz="8" w:space="0" w:color="auto"/>
              <w:right w:val="single" w:sz="8" w:space="0" w:color="auto"/>
            </w:tcBorders>
            <w:shd w:val="clear" w:color="000000" w:fill="FFFFFF"/>
            <w:noWrap/>
            <w:vAlign w:val="bottom"/>
            <w:hideMark/>
          </w:tcPr>
          <w:p w14:paraId="4C06D730"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6,6</w:t>
            </w:r>
          </w:p>
        </w:tc>
      </w:tr>
      <w:tr w:rsidR="009842FD" w:rsidRPr="00982F93" w14:paraId="40BB08E8" w14:textId="77777777" w:rsidTr="009842FD">
        <w:trPr>
          <w:trHeight w:val="264"/>
        </w:trPr>
        <w:tc>
          <w:tcPr>
            <w:tcW w:w="7670" w:type="dxa"/>
            <w:tcBorders>
              <w:top w:val="nil"/>
              <w:left w:val="single" w:sz="8" w:space="0" w:color="auto"/>
              <w:bottom w:val="nil"/>
              <w:right w:val="nil"/>
            </w:tcBorders>
            <w:shd w:val="clear" w:color="000000" w:fill="FFFFFF"/>
            <w:noWrap/>
            <w:vAlign w:val="bottom"/>
            <w:hideMark/>
          </w:tcPr>
          <w:p w14:paraId="1434CB49"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Toplam Yatırıma Katkı Tutarı</w:t>
            </w:r>
          </w:p>
        </w:tc>
        <w:tc>
          <w:tcPr>
            <w:tcW w:w="1870" w:type="dxa"/>
            <w:tcBorders>
              <w:top w:val="nil"/>
              <w:left w:val="single" w:sz="8" w:space="0" w:color="auto"/>
              <w:bottom w:val="single" w:sz="8" w:space="0" w:color="auto"/>
              <w:right w:val="single" w:sz="8" w:space="0" w:color="auto"/>
            </w:tcBorders>
            <w:shd w:val="clear" w:color="000000" w:fill="FFFFFF"/>
            <w:noWrap/>
            <w:vAlign w:val="bottom"/>
            <w:hideMark/>
          </w:tcPr>
          <w:p w14:paraId="48675F2C"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9842FD" w:rsidRPr="00982F93" w14:paraId="4AE5D210" w14:textId="77777777" w:rsidTr="009842FD">
        <w:trPr>
          <w:trHeight w:val="264"/>
        </w:trPr>
        <w:tc>
          <w:tcPr>
            <w:tcW w:w="7670" w:type="dxa"/>
            <w:tcBorders>
              <w:top w:val="single" w:sz="8" w:space="0" w:color="auto"/>
              <w:left w:val="single" w:sz="8" w:space="0" w:color="auto"/>
              <w:bottom w:val="nil"/>
              <w:right w:val="nil"/>
            </w:tcBorders>
            <w:shd w:val="clear" w:color="000000" w:fill="FFFFFF"/>
            <w:noWrap/>
            <w:vAlign w:val="bottom"/>
            <w:hideMark/>
          </w:tcPr>
          <w:p w14:paraId="625171AA"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Yılda Fiilen Gerçekleştirilen Yatırım Harcaması tutarı</w:t>
            </w:r>
          </w:p>
        </w:tc>
        <w:tc>
          <w:tcPr>
            <w:tcW w:w="1870" w:type="dxa"/>
            <w:tcBorders>
              <w:top w:val="nil"/>
              <w:left w:val="single" w:sz="8" w:space="0" w:color="auto"/>
              <w:bottom w:val="single" w:sz="8" w:space="0" w:color="auto"/>
              <w:right w:val="single" w:sz="8" w:space="0" w:color="auto"/>
            </w:tcBorders>
            <w:shd w:val="clear" w:color="000000" w:fill="FFFFFF"/>
            <w:noWrap/>
            <w:vAlign w:val="bottom"/>
            <w:hideMark/>
          </w:tcPr>
          <w:p w14:paraId="6982683D"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842FD" w:rsidRPr="00982F93" w14:paraId="14588A66" w14:textId="77777777" w:rsidTr="009842FD">
        <w:trPr>
          <w:trHeight w:val="264"/>
        </w:trPr>
        <w:tc>
          <w:tcPr>
            <w:tcW w:w="7670" w:type="dxa"/>
            <w:tcBorders>
              <w:top w:val="single" w:sz="8" w:space="0" w:color="auto"/>
              <w:left w:val="single" w:sz="8" w:space="0" w:color="auto"/>
              <w:bottom w:val="nil"/>
              <w:right w:val="nil"/>
            </w:tcBorders>
            <w:shd w:val="clear" w:color="000000" w:fill="FFFFFF"/>
            <w:noWrap/>
            <w:vAlign w:val="bottom"/>
            <w:hideMark/>
          </w:tcPr>
          <w:p w14:paraId="6DB88AD9"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Fiilen Gerçekleştirilen Yatırım Harcaması</w:t>
            </w:r>
          </w:p>
        </w:tc>
        <w:tc>
          <w:tcPr>
            <w:tcW w:w="187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5BB39B45"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35.000.000,00</w:t>
            </w:r>
          </w:p>
        </w:tc>
      </w:tr>
      <w:tr w:rsidR="009842FD" w:rsidRPr="00982F93" w14:paraId="79C8D784" w14:textId="77777777" w:rsidTr="009842FD">
        <w:trPr>
          <w:trHeight w:val="279"/>
        </w:trPr>
        <w:tc>
          <w:tcPr>
            <w:tcW w:w="7670" w:type="dxa"/>
            <w:tcBorders>
              <w:top w:val="nil"/>
              <w:left w:val="single" w:sz="8" w:space="0" w:color="auto"/>
              <w:bottom w:val="single" w:sz="8" w:space="0" w:color="auto"/>
              <w:right w:val="nil"/>
            </w:tcBorders>
            <w:shd w:val="clear" w:color="000000" w:fill="FFFFFF"/>
            <w:noWrap/>
            <w:vAlign w:val="bottom"/>
            <w:hideMark/>
          </w:tcPr>
          <w:p w14:paraId="23C226D9"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(Yatırımın Başlangıcından İtibaren)</w:t>
            </w:r>
          </w:p>
        </w:tc>
        <w:tc>
          <w:tcPr>
            <w:tcW w:w="1870" w:type="dxa"/>
            <w:vMerge/>
            <w:tcBorders>
              <w:top w:val="nil"/>
              <w:left w:val="single" w:sz="8" w:space="0" w:color="auto"/>
              <w:bottom w:val="single" w:sz="8" w:space="0" w:color="000000"/>
              <w:right w:val="single" w:sz="8" w:space="0" w:color="auto"/>
            </w:tcBorders>
            <w:vAlign w:val="center"/>
            <w:hideMark/>
          </w:tcPr>
          <w:p w14:paraId="6A592AB8"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p>
        </w:tc>
      </w:tr>
      <w:tr w:rsidR="009842FD" w:rsidRPr="00982F93" w14:paraId="3347FB66" w14:textId="77777777" w:rsidTr="009842FD">
        <w:trPr>
          <w:trHeight w:val="264"/>
        </w:trPr>
        <w:tc>
          <w:tcPr>
            <w:tcW w:w="7670" w:type="dxa"/>
            <w:tcBorders>
              <w:top w:val="nil"/>
              <w:left w:val="single" w:sz="8" w:space="0" w:color="auto"/>
              <w:bottom w:val="single" w:sz="4" w:space="0" w:color="auto"/>
              <w:right w:val="single" w:sz="8" w:space="0" w:color="auto"/>
            </w:tcBorders>
            <w:shd w:val="clear" w:color="000000" w:fill="FFFFFF"/>
            <w:noWrap/>
            <w:vAlign w:val="bottom"/>
            <w:hideMark/>
          </w:tcPr>
          <w:p w14:paraId="2900DAC4"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Fiili Yatırım Harcaması Nedeniyle Hak Kazanılan Yatırıma Katkı Tutarı</w:t>
            </w:r>
          </w:p>
        </w:tc>
        <w:tc>
          <w:tcPr>
            <w:tcW w:w="1870" w:type="dxa"/>
            <w:tcBorders>
              <w:top w:val="nil"/>
              <w:left w:val="nil"/>
              <w:bottom w:val="single" w:sz="4" w:space="0" w:color="auto"/>
              <w:right w:val="single" w:sz="8" w:space="0" w:color="auto"/>
            </w:tcBorders>
            <w:shd w:val="clear" w:color="000000" w:fill="FFFFFF"/>
            <w:noWrap/>
            <w:vAlign w:val="bottom"/>
            <w:hideMark/>
          </w:tcPr>
          <w:p w14:paraId="20D555C4"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10.500.000,00</w:t>
            </w:r>
          </w:p>
        </w:tc>
      </w:tr>
      <w:tr w:rsidR="009842FD" w:rsidRPr="00982F93" w14:paraId="611332E2" w14:textId="77777777" w:rsidTr="009842FD">
        <w:trPr>
          <w:trHeight w:val="279"/>
        </w:trPr>
        <w:tc>
          <w:tcPr>
            <w:tcW w:w="76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B843E8F" w14:textId="77777777" w:rsidR="009842FD" w:rsidRPr="00982F93" w:rsidRDefault="009842FD" w:rsidP="00F70DD6">
            <w:pPr>
              <w:spacing w:after="0" w:line="240" w:lineRule="auto"/>
              <w:rPr>
                <w:rFonts w:ascii="Times New Roman" w:eastAsia="Times New Roman" w:hAnsi="Times New Roman" w:cs="Times New Roman"/>
                <w:b/>
                <w:bCs/>
                <w:sz w:val="24"/>
                <w:szCs w:val="24"/>
                <w:highlight w:val="yellow"/>
                <w:lang w:eastAsia="tr-TR"/>
              </w:rPr>
            </w:pPr>
            <w:r w:rsidRPr="00982F93">
              <w:rPr>
                <w:rFonts w:ascii="Times New Roman" w:eastAsia="Times New Roman" w:hAnsi="Times New Roman" w:cs="Times New Roman"/>
                <w:b/>
                <w:bCs/>
                <w:sz w:val="24"/>
                <w:szCs w:val="24"/>
                <w:highlight w:val="yellow"/>
                <w:lang w:eastAsia="tr-TR"/>
              </w:rPr>
              <w:t>Endekslenmiş Tutarlar Nedeniyle Hak Kazanılan Yatırıma Katkı Tutarı</w:t>
            </w:r>
          </w:p>
        </w:tc>
        <w:tc>
          <w:tcPr>
            <w:tcW w:w="18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B60F13B" w14:textId="7D7887B0" w:rsidR="009842FD" w:rsidRPr="00982F93" w:rsidRDefault="0057571B"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b/>
                <w:bCs/>
                <w:sz w:val="24"/>
                <w:szCs w:val="24"/>
                <w:lang w:eastAsia="tr-TR"/>
              </w:rPr>
              <w:t>888.445,74</w:t>
            </w:r>
          </w:p>
        </w:tc>
      </w:tr>
      <w:tr w:rsidR="009842FD" w:rsidRPr="00982F93" w14:paraId="6A968425" w14:textId="77777777" w:rsidTr="009842FD">
        <w:trPr>
          <w:trHeight w:val="264"/>
        </w:trPr>
        <w:tc>
          <w:tcPr>
            <w:tcW w:w="7670" w:type="dxa"/>
            <w:tcBorders>
              <w:top w:val="single" w:sz="4" w:space="0" w:color="auto"/>
              <w:left w:val="single" w:sz="8" w:space="0" w:color="auto"/>
              <w:bottom w:val="nil"/>
              <w:right w:val="single" w:sz="8" w:space="0" w:color="auto"/>
            </w:tcBorders>
            <w:shd w:val="clear" w:color="000000" w:fill="FFFFFF"/>
            <w:noWrap/>
            <w:vAlign w:val="bottom"/>
            <w:hideMark/>
          </w:tcPr>
          <w:p w14:paraId="3893E8C3"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70" w:type="dxa"/>
            <w:vMerge w:val="restart"/>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1D554075"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939.400,00</w:t>
            </w:r>
          </w:p>
        </w:tc>
      </w:tr>
      <w:tr w:rsidR="009842FD" w:rsidRPr="00982F93" w14:paraId="5758E59A" w14:textId="77777777" w:rsidTr="009842FD">
        <w:trPr>
          <w:trHeight w:val="279"/>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2B586FC3" w14:textId="77777777" w:rsidR="009842FD" w:rsidRPr="00982F93" w:rsidRDefault="009842FD" w:rsidP="00F70DD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70" w:type="dxa"/>
            <w:vMerge/>
            <w:tcBorders>
              <w:top w:val="nil"/>
              <w:left w:val="single" w:sz="8" w:space="0" w:color="auto"/>
              <w:bottom w:val="single" w:sz="8" w:space="0" w:color="auto"/>
              <w:right w:val="single" w:sz="8" w:space="0" w:color="auto"/>
            </w:tcBorders>
            <w:vAlign w:val="center"/>
            <w:hideMark/>
          </w:tcPr>
          <w:p w14:paraId="7AC44A07"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p>
        </w:tc>
      </w:tr>
      <w:tr w:rsidR="009842FD" w:rsidRPr="00982F93" w14:paraId="1CC44E7C" w14:textId="77777777" w:rsidTr="009842FD">
        <w:trPr>
          <w:trHeight w:val="264"/>
        </w:trPr>
        <w:tc>
          <w:tcPr>
            <w:tcW w:w="7670" w:type="dxa"/>
            <w:tcBorders>
              <w:top w:val="nil"/>
              <w:left w:val="single" w:sz="8" w:space="0" w:color="auto"/>
              <w:bottom w:val="nil"/>
              <w:right w:val="single" w:sz="8" w:space="0" w:color="auto"/>
            </w:tcBorders>
            <w:shd w:val="clear" w:color="000000" w:fill="FFFFFF"/>
            <w:noWrap/>
            <w:vAlign w:val="bottom"/>
            <w:hideMark/>
          </w:tcPr>
          <w:p w14:paraId="086D36EA"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Yatırıma Katkı Tutarı</w:t>
            </w:r>
          </w:p>
        </w:tc>
        <w:tc>
          <w:tcPr>
            <w:tcW w:w="1870" w:type="dxa"/>
            <w:vMerge w:val="restart"/>
            <w:tcBorders>
              <w:top w:val="nil"/>
              <w:left w:val="single" w:sz="8" w:space="0" w:color="auto"/>
              <w:bottom w:val="single" w:sz="8" w:space="0" w:color="auto"/>
              <w:right w:val="single" w:sz="8" w:space="0" w:color="auto"/>
            </w:tcBorders>
            <w:shd w:val="clear" w:color="000000" w:fill="FFFFFF"/>
            <w:noWrap/>
            <w:vAlign w:val="bottom"/>
            <w:hideMark/>
          </w:tcPr>
          <w:p w14:paraId="60E06D0C"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7.106.330,00</w:t>
            </w:r>
          </w:p>
        </w:tc>
      </w:tr>
      <w:tr w:rsidR="009842FD" w:rsidRPr="00982F93" w14:paraId="533B38F6" w14:textId="77777777" w:rsidTr="009842FD">
        <w:trPr>
          <w:trHeight w:val="279"/>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3203BED1" w14:textId="77777777" w:rsidR="009842FD" w:rsidRPr="00982F93" w:rsidRDefault="009842FD" w:rsidP="00F70DD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70" w:type="dxa"/>
            <w:vMerge/>
            <w:tcBorders>
              <w:top w:val="nil"/>
              <w:left w:val="single" w:sz="8" w:space="0" w:color="auto"/>
              <w:bottom w:val="single" w:sz="8" w:space="0" w:color="auto"/>
              <w:right w:val="single" w:sz="8" w:space="0" w:color="auto"/>
            </w:tcBorders>
            <w:vAlign w:val="center"/>
            <w:hideMark/>
          </w:tcPr>
          <w:p w14:paraId="54BC349C"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p>
        </w:tc>
      </w:tr>
      <w:tr w:rsidR="009842FD" w:rsidRPr="00982F93" w14:paraId="7C5EC3BB" w14:textId="77777777" w:rsidTr="009842FD">
        <w:trPr>
          <w:trHeight w:val="279"/>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22050B9D"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Önceki Dönemlerde Yararlanılan Toplam Yatırıma Katkı Tutarı</w:t>
            </w:r>
          </w:p>
        </w:tc>
        <w:tc>
          <w:tcPr>
            <w:tcW w:w="1870" w:type="dxa"/>
            <w:tcBorders>
              <w:top w:val="nil"/>
              <w:left w:val="nil"/>
              <w:bottom w:val="single" w:sz="8" w:space="0" w:color="auto"/>
              <w:right w:val="single" w:sz="8" w:space="0" w:color="auto"/>
            </w:tcBorders>
            <w:shd w:val="clear" w:color="000000" w:fill="FFFFFF"/>
            <w:noWrap/>
            <w:vAlign w:val="bottom"/>
            <w:hideMark/>
          </w:tcPr>
          <w:p w14:paraId="369B3C22"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8.045.730,00</w:t>
            </w:r>
          </w:p>
        </w:tc>
      </w:tr>
      <w:tr w:rsidR="0057571B" w:rsidRPr="00982F93" w14:paraId="4B0F6990" w14:textId="77777777" w:rsidTr="009842FD">
        <w:trPr>
          <w:trHeight w:val="264"/>
        </w:trPr>
        <w:tc>
          <w:tcPr>
            <w:tcW w:w="7670" w:type="dxa"/>
            <w:tcBorders>
              <w:top w:val="nil"/>
              <w:left w:val="single" w:sz="8" w:space="0" w:color="auto"/>
              <w:bottom w:val="nil"/>
              <w:right w:val="single" w:sz="8" w:space="0" w:color="auto"/>
            </w:tcBorders>
            <w:shd w:val="clear" w:color="000000" w:fill="FFFFFF"/>
            <w:noWrap/>
            <w:vAlign w:val="bottom"/>
            <w:hideMark/>
          </w:tcPr>
          <w:p w14:paraId="5A87E5E7"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7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59103095" w14:textId="77777777" w:rsidR="0057571B" w:rsidRPr="00982F93" w:rsidRDefault="0057571B" w:rsidP="0057571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p w14:paraId="2A8BAA42" w14:textId="7E5D36E7" w:rsidR="0057571B" w:rsidRPr="00982F93" w:rsidRDefault="0057571B" w:rsidP="0057571B">
            <w:pPr>
              <w:spacing w:after="0" w:line="240" w:lineRule="auto"/>
              <w:jc w:val="center"/>
              <w:rPr>
                <w:rFonts w:ascii="Times New Roman" w:eastAsia="Times New Roman" w:hAnsi="Times New Roman" w:cs="Times New Roman"/>
                <w:sz w:val="24"/>
                <w:szCs w:val="24"/>
                <w:lang w:eastAsia="tr-TR"/>
              </w:rPr>
            </w:pPr>
          </w:p>
        </w:tc>
      </w:tr>
      <w:tr w:rsidR="009842FD" w:rsidRPr="00982F93" w14:paraId="3B0FF676" w14:textId="77777777" w:rsidTr="009842FD">
        <w:trPr>
          <w:trHeight w:val="279"/>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29518D02" w14:textId="77777777" w:rsidR="009842FD" w:rsidRPr="00982F93" w:rsidRDefault="009842FD" w:rsidP="00F70DD6">
            <w:pPr>
              <w:spacing w:after="0" w:line="240" w:lineRule="auto"/>
              <w:rPr>
                <w:rFonts w:ascii="Times New Roman" w:eastAsia="Times New Roman" w:hAnsi="Times New Roman" w:cs="Times New Roman"/>
                <w:b/>
                <w:bCs/>
                <w:color w:val="00B050"/>
                <w:sz w:val="24"/>
                <w:szCs w:val="24"/>
                <w:lang w:eastAsia="tr-TR"/>
              </w:rPr>
            </w:pPr>
            <w:r w:rsidRPr="00982F93">
              <w:rPr>
                <w:rFonts w:ascii="Times New Roman" w:eastAsia="Times New Roman" w:hAnsi="Times New Roman" w:cs="Times New Roman"/>
                <w:b/>
                <w:bCs/>
                <w:color w:val="00B050"/>
                <w:sz w:val="24"/>
                <w:szCs w:val="24"/>
                <w:lang w:eastAsia="tr-TR"/>
              </w:rPr>
              <w:t>Yatırımdan Elde Edilen Kazanç Dolayısıyla</w:t>
            </w:r>
          </w:p>
        </w:tc>
        <w:tc>
          <w:tcPr>
            <w:tcW w:w="1870" w:type="dxa"/>
            <w:vMerge/>
            <w:tcBorders>
              <w:top w:val="nil"/>
              <w:left w:val="single" w:sz="8" w:space="0" w:color="auto"/>
              <w:bottom w:val="single" w:sz="8" w:space="0" w:color="000000"/>
              <w:right w:val="single" w:sz="8" w:space="0" w:color="auto"/>
            </w:tcBorders>
            <w:vAlign w:val="center"/>
            <w:hideMark/>
          </w:tcPr>
          <w:p w14:paraId="389B5B72"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p>
        </w:tc>
      </w:tr>
      <w:tr w:rsidR="009842FD" w:rsidRPr="00982F93" w14:paraId="40B265DB" w14:textId="77777777" w:rsidTr="009842FD">
        <w:trPr>
          <w:trHeight w:val="264"/>
        </w:trPr>
        <w:tc>
          <w:tcPr>
            <w:tcW w:w="7670" w:type="dxa"/>
            <w:tcBorders>
              <w:top w:val="nil"/>
              <w:left w:val="single" w:sz="8" w:space="0" w:color="auto"/>
              <w:bottom w:val="nil"/>
              <w:right w:val="single" w:sz="8" w:space="0" w:color="auto"/>
            </w:tcBorders>
            <w:shd w:val="clear" w:color="000000" w:fill="FFFFFF"/>
            <w:noWrap/>
            <w:vAlign w:val="bottom"/>
            <w:hideMark/>
          </w:tcPr>
          <w:p w14:paraId="6E6EE2BC" w14:textId="77777777" w:rsidR="009842FD" w:rsidRPr="00982F93" w:rsidRDefault="009842FD" w:rsidP="00F70DD6">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Dönemlerde Yararlanılan Yatırıma Katkı Tutarı</w:t>
            </w:r>
          </w:p>
        </w:tc>
        <w:tc>
          <w:tcPr>
            <w:tcW w:w="187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2EFD2648"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0,00</w:t>
            </w:r>
          </w:p>
        </w:tc>
      </w:tr>
      <w:tr w:rsidR="009842FD" w:rsidRPr="00982F93" w14:paraId="559AECBB" w14:textId="77777777" w:rsidTr="009842FD">
        <w:trPr>
          <w:trHeight w:val="276"/>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16FA6A43" w14:textId="77777777" w:rsidR="009842FD" w:rsidRPr="00982F93" w:rsidRDefault="009842FD" w:rsidP="00F70DD6">
            <w:pPr>
              <w:spacing w:after="0" w:line="240" w:lineRule="auto"/>
              <w:rPr>
                <w:rFonts w:ascii="Times New Roman" w:eastAsia="Times New Roman" w:hAnsi="Times New Roman" w:cs="Times New Roman"/>
                <w:b/>
                <w:bCs/>
                <w:color w:val="FF0000"/>
                <w:sz w:val="24"/>
                <w:szCs w:val="24"/>
                <w:lang w:eastAsia="tr-TR"/>
              </w:rPr>
            </w:pPr>
            <w:r w:rsidRPr="00982F93">
              <w:rPr>
                <w:rFonts w:ascii="Times New Roman" w:eastAsia="Times New Roman" w:hAnsi="Times New Roman" w:cs="Times New Roman"/>
                <w:b/>
                <w:bCs/>
                <w:color w:val="FF0000"/>
                <w:sz w:val="24"/>
                <w:szCs w:val="24"/>
                <w:lang w:eastAsia="tr-TR"/>
              </w:rPr>
              <w:t>Diğer Faaliyetlerden Elde Edilen Kazanç Dolayısıyla</w:t>
            </w:r>
          </w:p>
        </w:tc>
        <w:tc>
          <w:tcPr>
            <w:tcW w:w="1870" w:type="dxa"/>
            <w:vMerge/>
            <w:tcBorders>
              <w:top w:val="nil"/>
              <w:left w:val="single" w:sz="8" w:space="0" w:color="auto"/>
              <w:bottom w:val="single" w:sz="8" w:space="0" w:color="000000"/>
              <w:right w:val="single" w:sz="8" w:space="0" w:color="auto"/>
            </w:tcBorders>
            <w:vAlign w:val="center"/>
            <w:hideMark/>
          </w:tcPr>
          <w:p w14:paraId="1FCB4ECE" w14:textId="77777777" w:rsidR="009842FD" w:rsidRPr="00982F93" w:rsidRDefault="009842FD" w:rsidP="009842FD">
            <w:pPr>
              <w:spacing w:after="0" w:line="240" w:lineRule="auto"/>
              <w:jc w:val="center"/>
              <w:rPr>
                <w:rFonts w:ascii="Times New Roman" w:eastAsia="Times New Roman" w:hAnsi="Times New Roman" w:cs="Times New Roman"/>
                <w:sz w:val="24"/>
                <w:szCs w:val="24"/>
                <w:lang w:eastAsia="tr-TR"/>
              </w:rPr>
            </w:pPr>
          </w:p>
        </w:tc>
      </w:tr>
      <w:tr w:rsidR="0057571B" w:rsidRPr="00982F93" w14:paraId="0438C121"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3378AF1B"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Dönemde Yararlanılan Toplam Yatırıma Katkı Tutarı</w:t>
            </w:r>
          </w:p>
        </w:tc>
        <w:tc>
          <w:tcPr>
            <w:tcW w:w="1870" w:type="dxa"/>
            <w:tcBorders>
              <w:top w:val="nil"/>
              <w:left w:val="nil"/>
              <w:bottom w:val="single" w:sz="8" w:space="0" w:color="auto"/>
              <w:right w:val="single" w:sz="8" w:space="0" w:color="auto"/>
            </w:tcBorders>
            <w:shd w:val="clear" w:color="000000" w:fill="FFFFFF"/>
            <w:noWrap/>
            <w:vAlign w:val="bottom"/>
            <w:hideMark/>
          </w:tcPr>
          <w:p w14:paraId="2F35F5C9" w14:textId="77777777" w:rsidR="0057571B" w:rsidRPr="00982F93" w:rsidRDefault="0057571B" w:rsidP="0057571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3.342.715,74</w:t>
            </w:r>
          </w:p>
          <w:p w14:paraId="37E26B3C" w14:textId="1198D527" w:rsidR="0057571B" w:rsidRPr="00982F93" w:rsidRDefault="0057571B" w:rsidP="0057571B">
            <w:pPr>
              <w:spacing w:after="0" w:line="240" w:lineRule="auto"/>
              <w:jc w:val="center"/>
              <w:rPr>
                <w:rFonts w:ascii="Times New Roman" w:eastAsia="Times New Roman" w:hAnsi="Times New Roman" w:cs="Times New Roman"/>
                <w:sz w:val="24"/>
                <w:szCs w:val="24"/>
                <w:lang w:eastAsia="tr-TR"/>
              </w:rPr>
            </w:pPr>
          </w:p>
        </w:tc>
      </w:tr>
      <w:tr w:rsidR="0057571B" w:rsidRPr="00982F93" w14:paraId="340D012C" w14:textId="77777777" w:rsidTr="009842FD">
        <w:trPr>
          <w:trHeight w:val="288"/>
        </w:trPr>
        <w:tc>
          <w:tcPr>
            <w:tcW w:w="7670" w:type="dxa"/>
            <w:tcBorders>
              <w:top w:val="nil"/>
              <w:left w:val="single" w:sz="8" w:space="0" w:color="auto"/>
              <w:bottom w:val="single" w:sz="8" w:space="0" w:color="auto"/>
              <w:right w:val="single" w:sz="8" w:space="0" w:color="auto"/>
            </w:tcBorders>
            <w:shd w:val="clear" w:color="000000" w:fill="FFFFFF"/>
            <w:noWrap/>
            <w:vAlign w:val="bottom"/>
            <w:hideMark/>
          </w:tcPr>
          <w:p w14:paraId="1055CAC9" w14:textId="77777777" w:rsidR="0057571B" w:rsidRPr="00982F93" w:rsidRDefault="0057571B" w:rsidP="0057571B">
            <w:pPr>
              <w:spacing w:after="0" w:line="240" w:lineRule="auto"/>
              <w:rPr>
                <w:rFonts w:ascii="Times New Roman" w:eastAsia="Times New Roman" w:hAnsi="Times New Roman" w:cs="Times New Roman"/>
                <w:b/>
                <w:bCs/>
                <w:sz w:val="24"/>
                <w:szCs w:val="24"/>
                <w:lang w:eastAsia="tr-TR"/>
              </w:rPr>
            </w:pPr>
            <w:r w:rsidRPr="00982F93">
              <w:rPr>
                <w:rFonts w:ascii="Times New Roman" w:eastAsia="Times New Roman" w:hAnsi="Times New Roman" w:cs="Times New Roman"/>
                <w:b/>
                <w:bCs/>
                <w:sz w:val="24"/>
                <w:szCs w:val="24"/>
                <w:lang w:eastAsia="tr-TR"/>
              </w:rPr>
              <w:t>Cari Dönem Dahil Olmak Üzere Yararlanılan Toplam Yatırıma Katkı Tutarı</w:t>
            </w:r>
          </w:p>
        </w:tc>
        <w:tc>
          <w:tcPr>
            <w:tcW w:w="1870" w:type="dxa"/>
            <w:tcBorders>
              <w:top w:val="nil"/>
              <w:left w:val="nil"/>
              <w:bottom w:val="single" w:sz="8" w:space="0" w:color="auto"/>
              <w:right w:val="single" w:sz="8" w:space="0" w:color="auto"/>
            </w:tcBorders>
            <w:shd w:val="clear" w:color="000000" w:fill="FFFFFF"/>
            <w:noWrap/>
            <w:vAlign w:val="bottom"/>
            <w:hideMark/>
          </w:tcPr>
          <w:p w14:paraId="4651328C" w14:textId="0C8AA217" w:rsidR="0057571B" w:rsidRPr="00982F93" w:rsidRDefault="0057571B" w:rsidP="0057571B">
            <w:pPr>
              <w:spacing w:after="0" w:line="240" w:lineRule="auto"/>
              <w:jc w:val="center"/>
              <w:rPr>
                <w:rFonts w:ascii="Times New Roman" w:eastAsia="Times New Roman" w:hAnsi="Times New Roman" w:cs="Times New Roman"/>
                <w:sz w:val="24"/>
                <w:szCs w:val="24"/>
                <w:lang w:eastAsia="tr-TR"/>
              </w:rPr>
            </w:pPr>
            <w:r w:rsidRPr="00982F93">
              <w:rPr>
                <w:rFonts w:ascii="Times New Roman" w:eastAsia="Times New Roman" w:hAnsi="Times New Roman" w:cs="Times New Roman"/>
                <w:sz w:val="24"/>
                <w:szCs w:val="24"/>
                <w:lang w:eastAsia="tr-TR"/>
              </w:rPr>
              <w:t>11.388.445,74</w:t>
            </w:r>
          </w:p>
        </w:tc>
      </w:tr>
    </w:tbl>
    <w:p w14:paraId="71F2C66E" w14:textId="77777777" w:rsidR="00E04B2C" w:rsidRPr="00982F93" w:rsidRDefault="00E04B2C" w:rsidP="00E04B2C">
      <w:pPr>
        <w:pStyle w:val="NormalWeb"/>
        <w:shd w:val="clear" w:color="auto" w:fill="FFFFFF"/>
        <w:spacing w:line="276" w:lineRule="auto"/>
        <w:jc w:val="both"/>
        <w:rPr>
          <w:b/>
        </w:rPr>
      </w:pPr>
    </w:p>
    <w:p w14:paraId="09B354D0" w14:textId="33769275" w:rsidR="009F630F" w:rsidRPr="00982F93" w:rsidRDefault="009842FD" w:rsidP="003F489B">
      <w:pPr>
        <w:pStyle w:val="NormalWeb"/>
        <w:shd w:val="clear" w:color="auto" w:fill="FFFFFF"/>
        <w:spacing w:line="276" w:lineRule="auto"/>
        <w:jc w:val="both"/>
        <w:rPr>
          <w:b/>
        </w:rPr>
      </w:pPr>
      <w:r w:rsidRPr="00982F93">
        <w:rPr>
          <w:b/>
        </w:rPr>
        <w:t>Kurumlar vergisi beyannamesinde indirimli kurumlar vergisi tablosunda “Endekslenmiş Tutarlar Nedeniyle Hak Kazanılan Yatırıma Katkı Tutarı” bölümüne yatırıma katkı tutarının yeniden değerleme oranında artırılması sonucu ortaya çıkan yeni değer ile artırım yapılmadan önceki değer arasındaki fark yazılacaktır. Geçici vergi beyannamelerinde ise indirimli kurumlar vergisi tablosunda “Endekslenmiş Tutarlar Dahil Fiili Yatırım Harcaması Nedeniyle Hak Kazanılan Yatırıma Katkı Tutarı” bölümüne yatırıma katkı tutarı</w:t>
      </w:r>
      <w:r w:rsidR="009E6D0E" w:rsidRPr="00982F93">
        <w:rPr>
          <w:b/>
        </w:rPr>
        <w:t xml:space="preserve"> ile </w:t>
      </w:r>
      <w:r w:rsidRPr="00982F93">
        <w:rPr>
          <w:b/>
        </w:rPr>
        <w:t>yeniden değerleme oranında artırılmış tutar</w:t>
      </w:r>
      <w:r w:rsidR="009E6D0E" w:rsidRPr="00982F93">
        <w:rPr>
          <w:b/>
        </w:rPr>
        <w:t xml:space="preserve"> birlikte</w:t>
      </w:r>
      <w:r w:rsidRPr="00982F93">
        <w:rPr>
          <w:b/>
        </w:rPr>
        <w:t xml:space="preserve"> yazılacaktır. </w:t>
      </w:r>
    </w:p>
    <w:sectPr w:rsidR="009F630F" w:rsidRPr="00982F93" w:rsidSect="00D41B3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9F36" w14:textId="77777777" w:rsidR="00677631" w:rsidRDefault="00677631" w:rsidP="00C25B2D">
      <w:pPr>
        <w:spacing w:after="0" w:line="240" w:lineRule="auto"/>
      </w:pPr>
      <w:r>
        <w:separator/>
      </w:r>
    </w:p>
  </w:endnote>
  <w:endnote w:type="continuationSeparator" w:id="0">
    <w:p w14:paraId="1559D6E9" w14:textId="77777777" w:rsidR="00677631" w:rsidRDefault="00677631" w:rsidP="00C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171347"/>
      <w:docPartObj>
        <w:docPartGallery w:val="Page Numbers (Bottom of Page)"/>
        <w:docPartUnique/>
      </w:docPartObj>
    </w:sdtPr>
    <w:sdtEndPr/>
    <w:sdtContent>
      <w:p w14:paraId="72EA83E7" w14:textId="578E5E36" w:rsidR="00982F93" w:rsidRDefault="00982F93">
        <w:pPr>
          <w:pStyle w:val="AltBilgi"/>
          <w:jc w:val="center"/>
        </w:pPr>
        <w:r>
          <w:fldChar w:fldCharType="begin"/>
        </w:r>
        <w:r>
          <w:instrText>PAGE   \* MERGEFORMAT</w:instrText>
        </w:r>
        <w:r>
          <w:fldChar w:fldCharType="separate"/>
        </w:r>
        <w:r>
          <w:t>2</w:t>
        </w:r>
        <w:r>
          <w:fldChar w:fldCharType="end"/>
        </w:r>
      </w:p>
    </w:sdtContent>
  </w:sdt>
  <w:p w14:paraId="577D3643" w14:textId="77777777" w:rsidR="00D87E7F" w:rsidRDefault="00D87E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0A3A" w14:textId="77777777" w:rsidR="00677631" w:rsidRDefault="00677631" w:rsidP="00C25B2D">
      <w:pPr>
        <w:spacing w:after="0" w:line="240" w:lineRule="auto"/>
      </w:pPr>
      <w:r>
        <w:separator/>
      </w:r>
    </w:p>
  </w:footnote>
  <w:footnote w:type="continuationSeparator" w:id="0">
    <w:p w14:paraId="1782644A" w14:textId="77777777" w:rsidR="00677631" w:rsidRDefault="00677631" w:rsidP="00C25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54EB"/>
      </v:shape>
    </w:pict>
  </w:numPicBullet>
  <w:abstractNum w:abstractNumId="0" w15:restartNumberingAfterBreak="0">
    <w:nsid w:val="0A4E7327"/>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8F4409"/>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2453C"/>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D76614"/>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B730A"/>
    <w:multiLevelType w:val="hybridMultilevel"/>
    <w:tmpl w:val="BA746284"/>
    <w:lvl w:ilvl="0" w:tplc="61624A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5E6C66"/>
    <w:multiLevelType w:val="hybridMultilevel"/>
    <w:tmpl w:val="8898B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77C79"/>
    <w:multiLevelType w:val="hybridMultilevel"/>
    <w:tmpl w:val="EE364F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991FB6"/>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B73C6D"/>
    <w:multiLevelType w:val="hybridMultilevel"/>
    <w:tmpl w:val="8898B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A367E"/>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307A54"/>
    <w:multiLevelType w:val="hybridMultilevel"/>
    <w:tmpl w:val="12DCF5A8"/>
    <w:lvl w:ilvl="0" w:tplc="F740DD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F069FE"/>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9D74C7"/>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6265A"/>
    <w:multiLevelType w:val="hybridMultilevel"/>
    <w:tmpl w:val="8898B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8B3955"/>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8A19C9"/>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375CC1"/>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6706C4"/>
    <w:multiLevelType w:val="hybridMultilevel"/>
    <w:tmpl w:val="8898BB98"/>
    <w:lvl w:ilvl="0" w:tplc="FDDA2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6627317">
    <w:abstractNumId w:val="4"/>
  </w:num>
  <w:num w:numId="2" w16cid:durableId="2072802184">
    <w:abstractNumId w:val="10"/>
  </w:num>
  <w:num w:numId="3" w16cid:durableId="1567564733">
    <w:abstractNumId w:val="2"/>
  </w:num>
  <w:num w:numId="4" w16cid:durableId="1082024404">
    <w:abstractNumId w:val="16"/>
  </w:num>
  <w:num w:numId="5" w16cid:durableId="1863586674">
    <w:abstractNumId w:val="9"/>
  </w:num>
  <w:num w:numId="6" w16cid:durableId="38016101">
    <w:abstractNumId w:val="3"/>
  </w:num>
  <w:num w:numId="7" w16cid:durableId="1141731658">
    <w:abstractNumId w:val="6"/>
  </w:num>
  <w:num w:numId="8" w16cid:durableId="422841140">
    <w:abstractNumId w:val="14"/>
  </w:num>
  <w:num w:numId="9" w16cid:durableId="894463649">
    <w:abstractNumId w:val="12"/>
  </w:num>
  <w:num w:numId="10" w16cid:durableId="2055420665">
    <w:abstractNumId w:val="15"/>
  </w:num>
  <w:num w:numId="11" w16cid:durableId="1450011571">
    <w:abstractNumId w:val="7"/>
  </w:num>
  <w:num w:numId="12" w16cid:durableId="370764492">
    <w:abstractNumId w:val="11"/>
  </w:num>
  <w:num w:numId="13" w16cid:durableId="2014141139">
    <w:abstractNumId w:val="0"/>
  </w:num>
  <w:num w:numId="14" w16cid:durableId="775172968">
    <w:abstractNumId w:val="1"/>
  </w:num>
  <w:num w:numId="15" w16cid:durableId="1825775410">
    <w:abstractNumId w:val="17"/>
  </w:num>
  <w:num w:numId="16" w16cid:durableId="1319458521">
    <w:abstractNumId w:val="5"/>
  </w:num>
  <w:num w:numId="17" w16cid:durableId="1679697324">
    <w:abstractNumId w:val="8"/>
  </w:num>
  <w:num w:numId="18" w16cid:durableId="286349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664"/>
    <w:rsid w:val="000163FC"/>
    <w:rsid w:val="00022EDF"/>
    <w:rsid w:val="00024669"/>
    <w:rsid w:val="00034F8E"/>
    <w:rsid w:val="00037F13"/>
    <w:rsid w:val="00054121"/>
    <w:rsid w:val="00060F87"/>
    <w:rsid w:val="00061B90"/>
    <w:rsid w:val="000712DD"/>
    <w:rsid w:val="00071902"/>
    <w:rsid w:val="0007483E"/>
    <w:rsid w:val="000861AE"/>
    <w:rsid w:val="000A2673"/>
    <w:rsid w:val="000A65E5"/>
    <w:rsid w:val="000C4CD7"/>
    <w:rsid w:val="000C6658"/>
    <w:rsid w:val="000D6647"/>
    <w:rsid w:val="000E1668"/>
    <w:rsid w:val="000E364D"/>
    <w:rsid w:val="000E660D"/>
    <w:rsid w:val="000F1C71"/>
    <w:rsid w:val="000F3155"/>
    <w:rsid w:val="00101BD6"/>
    <w:rsid w:val="00104F18"/>
    <w:rsid w:val="00110A21"/>
    <w:rsid w:val="00110AA0"/>
    <w:rsid w:val="00115522"/>
    <w:rsid w:val="00122986"/>
    <w:rsid w:val="00127F2E"/>
    <w:rsid w:val="001420CC"/>
    <w:rsid w:val="001650EE"/>
    <w:rsid w:val="00167F33"/>
    <w:rsid w:val="001801ED"/>
    <w:rsid w:val="001803BD"/>
    <w:rsid w:val="001817AC"/>
    <w:rsid w:val="0019297C"/>
    <w:rsid w:val="001A4015"/>
    <w:rsid w:val="001C0483"/>
    <w:rsid w:val="001C0B33"/>
    <w:rsid w:val="001C3646"/>
    <w:rsid w:val="001D5B9B"/>
    <w:rsid w:val="001E3470"/>
    <w:rsid w:val="001E4DD9"/>
    <w:rsid w:val="001E61B8"/>
    <w:rsid w:val="001F0B8D"/>
    <w:rsid w:val="00200A57"/>
    <w:rsid w:val="00214777"/>
    <w:rsid w:val="00222F75"/>
    <w:rsid w:val="0023497B"/>
    <w:rsid w:val="00236118"/>
    <w:rsid w:val="002563B5"/>
    <w:rsid w:val="002603C5"/>
    <w:rsid w:val="00261D01"/>
    <w:rsid w:val="00276023"/>
    <w:rsid w:val="0028105A"/>
    <w:rsid w:val="00284DB0"/>
    <w:rsid w:val="0028565F"/>
    <w:rsid w:val="00287161"/>
    <w:rsid w:val="002A3C98"/>
    <w:rsid w:val="002A7890"/>
    <w:rsid w:val="002B60BE"/>
    <w:rsid w:val="002B725C"/>
    <w:rsid w:val="002C687F"/>
    <w:rsid w:val="002C75A4"/>
    <w:rsid w:val="002E375A"/>
    <w:rsid w:val="002E4873"/>
    <w:rsid w:val="002F2074"/>
    <w:rsid w:val="002F5B99"/>
    <w:rsid w:val="00324C1D"/>
    <w:rsid w:val="00341C16"/>
    <w:rsid w:val="00344CD6"/>
    <w:rsid w:val="00345F5A"/>
    <w:rsid w:val="003540A6"/>
    <w:rsid w:val="00356055"/>
    <w:rsid w:val="0036242A"/>
    <w:rsid w:val="00364554"/>
    <w:rsid w:val="003647B9"/>
    <w:rsid w:val="00374967"/>
    <w:rsid w:val="00393FD5"/>
    <w:rsid w:val="003949EC"/>
    <w:rsid w:val="003A0546"/>
    <w:rsid w:val="003A130F"/>
    <w:rsid w:val="003B4302"/>
    <w:rsid w:val="003C0014"/>
    <w:rsid w:val="003C1430"/>
    <w:rsid w:val="003C1EA8"/>
    <w:rsid w:val="003C3056"/>
    <w:rsid w:val="003C5F64"/>
    <w:rsid w:val="003D06E9"/>
    <w:rsid w:val="003D40A8"/>
    <w:rsid w:val="003D4E59"/>
    <w:rsid w:val="003E079A"/>
    <w:rsid w:val="003E4898"/>
    <w:rsid w:val="003F331D"/>
    <w:rsid w:val="003F489B"/>
    <w:rsid w:val="004523FE"/>
    <w:rsid w:val="00464082"/>
    <w:rsid w:val="0046612B"/>
    <w:rsid w:val="00467E67"/>
    <w:rsid w:val="00471E02"/>
    <w:rsid w:val="00475754"/>
    <w:rsid w:val="00475F65"/>
    <w:rsid w:val="00480261"/>
    <w:rsid w:val="004860D8"/>
    <w:rsid w:val="004877ED"/>
    <w:rsid w:val="00490401"/>
    <w:rsid w:val="004A44DB"/>
    <w:rsid w:val="004A66F4"/>
    <w:rsid w:val="004B784F"/>
    <w:rsid w:val="004C3C52"/>
    <w:rsid w:val="004D7A35"/>
    <w:rsid w:val="004E0174"/>
    <w:rsid w:val="004E1351"/>
    <w:rsid w:val="004F47C8"/>
    <w:rsid w:val="004F6853"/>
    <w:rsid w:val="004F772B"/>
    <w:rsid w:val="00500B56"/>
    <w:rsid w:val="00505C30"/>
    <w:rsid w:val="00520FCD"/>
    <w:rsid w:val="00531AFF"/>
    <w:rsid w:val="0053655A"/>
    <w:rsid w:val="005523F7"/>
    <w:rsid w:val="00552F7D"/>
    <w:rsid w:val="005533A8"/>
    <w:rsid w:val="00557552"/>
    <w:rsid w:val="00561DD3"/>
    <w:rsid w:val="005651D4"/>
    <w:rsid w:val="0057571B"/>
    <w:rsid w:val="00592397"/>
    <w:rsid w:val="00593BF4"/>
    <w:rsid w:val="005B0F89"/>
    <w:rsid w:val="005C5438"/>
    <w:rsid w:val="005E35EB"/>
    <w:rsid w:val="005E5963"/>
    <w:rsid w:val="005F04DF"/>
    <w:rsid w:val="005F6432"/>
    <w:rsid w:val="00600455"/>
    <w:rsid w:val="0060772A"/>
    <w:rsid w:val="00607BF2"/>
    <w:rsid w:val="006140EE"/>
    <w:rsid w:val="00626FCA"/>
    <w:rsid w:val="00627B2B"/>
    <w:rsid w:val="00632F6C"/>
    <w:rsid w:val="0063575E"/>
    <w:rsid w:val="0064472A"/>
    <w:rsid w:val="006649A9"/>
    <w:rsid w:val="00667D04"/>
    <w:rsid w:val="00677631"/>
    <w:rsid w:val="00683701"/>
    <w:rsid w:val="00697BD4"/>
    <w:rsid w:val="006A40EE"/>
    <w:rsid w:val="006A6E75"/>
    <w:rsid w:val="006B0F0C"/>
    <w:rsid w:val="006C4F93"/>
    <w:rsid w:val="006E071F"/>
    <w:rsid w:val="006E12B5"/>
    <w:rsid w:val="006F6A31"/>
    <w:rsid w:val="006F6D5C"/>
    <w:rsid w:val="00710306"/>
    <w:rsid w:val="00723D09"/>
    <w:rsid w:val="007335C3"/>
    <w:rsid w:val="00737FB2"/>
    <w:rsid w:val="00754F9C"/>
    <w:rsid w:val="007575CA"/>
    <w:rsid w:val="0076429A"/>
    <w:rsid w:val="00770364"/>
    <w:rsid w:val="00773307"/>
    <w:rsid w:val="00773382"/>
    <w:rsid w:val="0077503A"/>
    <w:rsid w:val="00785C06"/>
    <w:rsid w:val="00795BFD"/>
    <w:rsid w:val="007B333C"/>
    <w:rsid w:val="007B6D57"/>
    <w:rsid w:val="007C3664"/>
    <w:rsid w:val="007D31BE"/>
    <w:rsid w:val="007E00C8"/>
    <w:rsid w:val="007E0BDE"/>
    <w:rsid w:val="007E0C37"/>
    <w:rsid w:val="007E5D1C"/>
    <w:rsid w:val="0080165E"/>
    <w:rsid w:val="00807480"/>
    <w:rsid w:val="00817064"/>
    <w:rsid w:val="008273D2"/>
    <w:rsid w:val="00833DA6"/>
    <w:rsid w:val="008376AA"/>
    <w:rsid w:val="00862D54"/>
    <w:rsid w:val="00866AC3"/>
    <w:rsid w:val="0087168F"/>
    <w:rsid w:val="00880EAC"/>
    <w:rsid w:val="00881647"/>
    <w:rsid w:val="008922D9"/>
    <w:rsid w:val="008A125D"/>
    <w:rsid w:val="008B415B"/>
    <w:rsid w:val="008B54A6"/>
    <w:rsid w:val="008C3270"/>
    <w:rsid w:val="008C5993"/>
    <w:rsid w:val="008D760E"/>
    <w:rsid w:val="008E2B39"/>
    <w:rsid w:val="008F09E1"/>
    <w:rsid w:val="008F2DF4"/>
    <w:rsid w:val="008F3879"/>
    <w:rsid w:val="008F7A2E"/>
    <w:rsid w:val="00905FB5"/>
    <w:rsid w:val="0091262C"/>
    <w:rsid w:val="00912F13"/>
    <w:rsid w:val="00922689"/>
    <w:rsid w:val="00936D02"/>
    <w:rsid w:val="00937962"/>
    <w:rsid w:val="00945441"/>
    <w:rsid w:val="0095143C"/>
    <w:rsid w:val="00963125"/>
    <w:rsid w:val="009648C5"/>
    <w:rsid w:val="00976F38"/>
    <w:rsid w:val="00982F93"/>
    <w:rsid w:val="00983377"/>
    <w:rsid w:val="009840F2"/>
    <w:rsid w:val="009842FD"/>
    <w:rsid w:val="00985A2B"/>
    <w:rsid w:val="009A1EF1"/>
    <w:rsid w:val="009A58F1"/>
    <w:rsid w:val="009C53E7"/>
    <w:rsid w:val="009C59FE"/>
    <w:rsid w:val="009D3989"/>
    <w:rsid w:val="009E6D0E"/>
    <w:rsid w:val="009F1207"/>
    <w:rsid w:val="009F4FF7"/>
    <w:rsid w:val="009F5C3A"/>
    <w:rsid w:val="009F630F"/>
    <w:rsid w:val="00A01716"/>
    <w:rsid w:val="00A110E7"/>
    <w:rsid w:val="00A1433D"/>
    <w:rsid w:val="00A16BBC"/>
    <w:rsid w:val="00A319B6"/>
    <w:rsid w:val="00A32A97"/>
    <w:rsid w:val="00A363CC"/>
    <w:rsid w:val="00A46F11"/>
    <w:rsid w:val="00A47383"/>
    <w:rsid w:val="00A5535B"/>
    <w:rsid w:val="00A55D5C"/>
    <w:rsid w:val="00A560BE"/>
    <w:rsid w:val="00A67B72"/>
    <w:rsid w:val="00A747CC"/>
    <w:rsid w:val="00A80479"/>
    <w:rsid w:val="00A80873"/>
    <w:rsid w:val="00A92742"/>
    <w:rsid w:val="00AA2A05"/>
    <w:rsid w:val="00AB4DAB"/>
    <w:rsid w:val="00AC18E5"/>
    <w:rsid w:val="00AF7E43"/>
    <w:rsid w:val="00B0045C"/>
    <w:rsid w:val="00B016E6"/>
    <w:rsid w:val="00B02CCB"/>
    <w:rsid w:val="00B075F0"/>
    <w:rsid w:val="00B11D92"/>
    <w:rsid w:val="00B160E6"/>
    <w:rsid w:val="00B16458"/>
    <w:rsid w:val="00B32174"/>
    <w:rsid w:val="00B32610"/>
    <w:rsid w:val="00B45C4C"/>
    <w:rsid w:val="00B64788"/>
    <w:rsid w:val="00B75E96"/>
    <w:rsid w:val="00B8609A"/>
    <w:rsid w:val="00B900EA"/>
    <w:rsid w:val="00B90BB3"/>
    <w:rsid w:val="00B96CD4"/>
    <w:rsid w:val="00BA087F"/>
    <w:rsid w:val="00BA6401"/>
    <w:rsid w:val="00BB2CF5"/>
    <w:rsid w:val="00BB341B"/>
    <w:rsid w:val="00BC7FFC"/>
    <w:rsid w:val="00BD37A3"/>
    <w:rsid w:val="00BD6D6B"/>
    <w:rsid w:val="00BE1F9F"/>
    <w:rsid w:val="00C00BC6"/>
    <w:rsid w:val="00C13C98"/>
    <w:rsid w:val="00C159C5"/>
    <w:rsid w:val="00C167FC"/>
    <w:rsid w:val="00C17929"/>
    <w:rsid w:val="00C20FA7"/>
    <w:rsid w:val="00C2531E"/>
    <w:rsid w:val="00C25B2D"/>
    <w:rsid w:val="00C35932"/>
    <w:rsid w:val="00C44637"/>
    <w:rsid w:val="00C518BF"/>
    <w:rsid w:val="00C7052E"/>
    <w:rsid w:val="00C77CA0"/>
    <w:rsid w:val="00CA0523"/>
    <w:rsid w:val="00CA2674"/>
    <w:rsid w:val="00CA302C"/>
    <w:rsid w:val="00CA513C"/>
    <w:rsid w:val="00CB068A"/>
    <w:rsid w:val="00CB08D3"/>
    <w:rsid w:val="00CC0537"/>
    <w:rsid w:val="00CD3216"/>
    <w:rsid w:val="00CD4C6A"/>
    <w:rsid w:val="00CE63A8"/>
    <w:rsid w:val="00CF1F56"/>
    <w:rsid w:val="00CF565E"/>
    <w:rsid w:val="00D00A8D"/>
    <w:rsid w:val="00D03D55"/>
    <w:rsid w:val="00D33151"/>
    <w:rsid w:val="00D355F0"/>
    <w:rsid w:val="00D41B37"/>
    <w:rsid w:val="00D44FAA"/>
    <w:rsid w:val="00D57CDA"/>
    <w:rsid w:val="00D61037"/>
    <w:rsid w:val="00D73A9D"/>
    <w:rsid w:val="00D75415"/>
    <w:rsid w:val="00D82E22"/>
    <w:rsid w:val="00D87E7F"/>
    <w:rsid w:val="00DA42B6"/>
    <w:rsid w:val="00DA61D4"/>
    <w:rsid w:val="00DA6FB2"/>
    <w:rsid w:val="00DB426D"/>
    <w:rsid w:val="00DC15E2"/>
    <w:rsid w:val="00DD5B7C"/>
    <w:rsid w:val="00DE03BC"/>
    <w:rsid w:val="00DF2BF4"/>
    <w:rsid w:val="00DF48C5"/>
    <w:rsid w:val="00DF625C"/>
    <w:rsid w:val="00E04B2C"/>
    <w:rsid w:val="00E12709"/>
    <w:rsid w:val="00E344D6"/>
    <w:rsid w:val="00E37596"/>
    <w:rsid w:val="00E45427"/>
    <w:rsid w:val="00E47CF2"/>
    <w:rsid w:val="00E50362"/>
    <w:rsid w:val="00E51B11"/>
    <w:rsid w:val="00E63735"/>
    <w:rsid w:val="00E770B8"/>
    <w:rsid w:val="00E804BE"/>
    <w:rsid w:val="00E806FE"/>
    <w:rsid w:val="00E80707"/>
    <w:rsid w:val="00EB3CD4"/>
    <w:rsid w:val="00EB4DE7"/>
    <w:rsid w:val="00ED2463"/>
    <w:rsid w:val="00ED43A7"/>
    <w:rsid w:val="00ED46DE"/>
    <w:rsid w:val="00ED7033"/>
    <w:rsid w:val="00EF1AA2"/>
    <w:rsid w:val="00F05CA4"/>
    <w:rsid w:val="00F071CC"/>
    <w:rsid w:val="00F127C5"/>
    <w:rsid w:val="00F133D1"/>
    <w:rsid w:val="00F16A98"/>
    <w:rsid w:val="00F249C8"/>
    <w:rsid w:val="00F31EB4"/>
    <w:rsid w:val="00F54FB9"/>
    <w:rsid w:val="00F57D40"/>
    <w:rsid w:val="00F63FD1"/>
    <w:rsid w:val="00F64EE0"/>
    <w:rsid w:val="00F667C3"/>
    <w:rsid w:val="00F66D59"/>
    <w:rsid w:val="00F70DD6"/>
    <w:rsid w:val="00F7165A"/>
    <w:rsid w:val="00F74430"/>
    <w:rsid w:val="00F752B8"/>
    <w:rsid w:val="00F77890"/>
    <w:rsid w:val="00F847B9"/>
    <w:rsid w:val="00F90D8E"/>
    <w:rsid w:val="00FA5E79"/>
    <w:rsid w:val="00FA7008"/>
    <w:rsid w:val="00FC29DD"/>
    <w:rsid w:val="00FC313D"/>
    <w:rsid w:val="00FC492F"/>
    <w:rsid w:val="00FD2556"/>
    <w:rsid w:val="00FF4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346C2"/>
  <w15:docId w15:val="{FB75E507-FD8A-4498-B3C4-429A6261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110E7"/>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uiPriority w:val="9"/>
    <w:unhideWhenUsed/>
    <w:qFormat/>
    <w:rsid w:val="00A110E7"/>
    <w:pPr>
      <w:keepNext/>
      <w:keepLines/>
      <w:spacing w:before="200" w:after="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A110E7"/>
    <w:pPr>
      <w:keepNext/>
      <w:keepLines/>
      <w:spacing w:before="200" w:after="0"/>
      <w:jc w:val="both"/>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10E7"/>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A110E7"/>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A110E7"/>
    <w:rPr>
      <w:rFonts w:ascii="Times New Roman" w:eastAsiaTheme="majorEastAsia" w:hAnsi="Times New Roman" w:cstheme="majorBidi"/>
      <w:b/>
      <w:bCs/>
      <w:sz w:val="24"/>
    </w:rPr>
  </w:style>
  <w:style w:type="paragraph" w:styleId="NormalWeb">
    <w:name w:val="Normal (Web)"/>
    <w:basedOn w:val="Normal"/>
    <w:uiPriority w:val="99"/>
    <w:rsid w:val="007E0C37"/>
    <w:pPr>
      <w:suppressAutoHyphens/>
      <w:autoSpaceDN w:val="0"/>
      <w:spacing w:before="28" w:after="100" w:line="240" w:lineRule="auto"/>
      <w:textAlignment w:val="baseline"/>
    </w:pPr>
    <w:rPr>
      <w:rFonts w:ascii="Times New Roman" w:eastAsia="Times New Roman" w:hAnsi="Times New Roman" w:cs="Times New Roman"/>
      <w:kern w:val="3"/>
      <w:sz w:val="24"/>
      <w:szCs w:val="24"/>
      <w:lang w:eastAsia="tr-TR"/>
    </w:rPr>
  </w:style>
  <w:style w:type="paragraph" w:styleId="GvdeMetniGirintisi">
    <w:name w:val="Body Text Indent"/>
    <w:basedOn w:val="Normal"/>
    <w:link w:val="GvdeMetniGirintisiChar"/>
    <w:rsid w:val="00ED46DE"/>
    <w:pPr>
      <w:autoSpaceDN w:val="0"/>
      <w:spacing w:after="0" w:line="240" w:lineRule="auto"/>
      <w:ind w:left="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D46D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25B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B2D"/>
  </w:style>
  <w:style w:type="paragraph" w:styleId="AltBilgi">
    <w:name w:val="footer"/>
    <w:basedOn w:val="Normal"/>
    <w:link w:val="AltBilgiChar"/>
    <w:uiPriority w:val="99"/>
    <w:unhideWhenUsed/>
    <w:rsid w:val="00C25B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B2D"/>
  </w:style>
  <w:style w:type="character" w:customStyle="1" w:styleId="grame">
    <w:name w:val="grame"/>
    <w:basedOn w:val="VarsaylanParagrafYazTipi"/>
    <w:rsid w:val="0036242A"/>
  </w:style>
  <w:style w:type="paragraph" w:styleId="ListeParagraf">
    <w:name w:val="List Paragraph"/>
    <w:basedOn w:val="Normal"/>
    <w:uiPriority w:val="34"/>
    <w:qFormat/>
    <w:rsid w:val="001C04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20">
      <w:bodyDiv w:val="1"/>
      <w:marLeft w:val="0"/>
      <w:marRight w:val="0"/>
      <w:marTop w:val="0"/>
      <w:marBottom w:val="0"/>
      <w:divBdr>
        <w:top w:val="none" w:sz="0" w:space="0" w:color="auto"/>
        <w:left w:val="none" w:sz="0" w:space="0" w:color="auto"/>
        <w:bottom w:val="none" w:sz="0" w:space="0" w:color="auto"/>
        <w:right w:val="none" w:sz="0" w:space="0" w:color="auto"/>
      </w:divBdr>
    </w:div>
    <w:div w:id="19019066">
      <w:bodyDiv w:val="1"/>
      <w:marLeft w:val="0"/>
      <w:marRight w:val="0"/>
      <w:marTop w:val="0"/>
      <w:marBottom w:val="0"/>
      <w:divBdr>
        <w:top w:val="none" w:sz="0" w:space="0" w:color="auto"/>
        <w:left w:val="none" w:sz="0" w:space="0" w:color="auto"/>
        <w:bottom w:val="none" w:sz="0" w:space="0" w:color="auto"/>
        <w:right w:val="none" w:sz="0" w:space="0" w:color="auto"/>
      </w:divBdr>
    </w:div>
    <w:div w:id="23990862">
      <w:bodyDiv w:val="1"/>
      <w:marLeft w:val="0"/>
      <w:marRight w:val="0"/>
      <w:marTop w:val="0"/>
      <w:marBottom w:val="0"/>
      <w:divBdr>
        <w:top w:val="none" w:sz="0" w:space="0" w:color="auto"/>
        <w:left w:val="none" w:sz="0" w:space="0" w:color="auto"/>
        <w:bottom w:val="none" w:sz="0" w:space="0" w:color="auto"/>
        <w:right w:val="none" w:sz="0" w:space="0" w:color="auto"/>
      </w:divBdr>
    </w:div>
    <w:div w:id="27416406">
      <w:bodyDiv w:val="1"/>
      <w:marLeft w:val="0"/>
      <w:marRight w:val="0"/>
      <w:marTop w:val="0"/>
      <w:marBottom w:val="0"/>
      <w:divBdr>
        <w:top w:val="none" w:sz="0" w:space="0" w:color="auto"/>
        <w:left w:val="none" w:sz="0" w:space="0" w:color="auto"/>
        <w:bottom w:val="none" w:sz="0" w:space="0" w:color="auto"/>
        <w:right w:val="none" w:sz="0" w:space="0" w:color="auto"/>
      </w:divBdr>
    </w:div>
    <w:div w:id="35544042">
      <w:bodyDiv w:val="1"/>
      <w:marLeft w:val="0"/>
      <w:marRight w:val="0"/>
      <w:marTop w:val="0"/>
      <w:marBottom w:val="0"/>
      <w:divBdr>
        <w:top w:val="none" w:sz="0" w:space="0" w:color="auto"/>
        <w:left w:val="none" w:sz="0" w:space="0" w:color="auto"/>
        <w:bottom w:val="none" w:sz="0" w:space="0" w:color="auto"/>
        <w:right w:val="none" w:sz="0" w:space="0" w:color="auto"/>
      </w:divBdr>
    </w:div>
    <w:div w:id="53242055">
      <w:bodyDiv w:val="1"/>
      <w:marLeft w:val="0"/>
      <w:marRight w:val="0"/>
      <w:marTop w:val="0"/>
      <w:marBottom w:val="0"/>
      <w:divBdr>
        <w:top w:val="none" w:sz="0" w:space="0" w:color="auto"/>
        <w:left w:val="none" w:sz="0" w:space="0" w:color="auto"/>
        <w:bottom w:val="none" w:sz="0" w:space="0" w:color="auto"/>
        <w:right w:val="none" w:sz="0" w:space="0" w:color="auto"/>
      </w:divBdr>
    </w:div>
    <w:div w:id="58486148">
      <w:bodyDiv w:val="1"/>
      <w:marLeft w:val="0"/>
      <w:marRight w:val="0"/>
      <w:marTop w:val="0"/>
      <w:marBottom w:val="0"/>
      <w:divBdr>
        <w:top w:val="none" w:sz="0" w:space="0" w:color="auto"/>
        <w:left w:val="none" w:sz="0" w:space="0" w:color="auto"/>
        <w:bottom w:val="none" w:sz="0" w:space="0" w:color="auto"/>
        <w:right w:val="none" w:sz="0" w:space="0" w:color="auto"/>
      </w:divBdr>
    </w:div>
    <w:div w:id="61031980">
      <w:bodyDiv w:val="1"/>
      <w:marLeft w:val="0"/>
      <w:marRight w:val="0"/>
      <w:marTop w:val="0"/>
      <w:marBottom w:val="0"/>
      <w:divBdr>
        <w:top w:val="none" w:sz="0" w:space="0" w:color="auto"/>
        <w:left w:val="none" w:sz="0" w:space="0" w:color="auto"/>
        <w:bottom w:val="none" w:sz="0" w:space="0" w:color="auto"/>
        <w:right w:val="none" w:sz="0" w:space="0" w:color="auto"/>
      </w:divBdr>
    </w:div>
    <w:div w:id="61606955">
      <w:bodyDiv w:val="1"/>
      <w:marLeft w:val="0"/>
      <w:marRight w:val="0"/>
      <w:marTop w:val="0"/>
      <w:marBottom w:val="0"/>
      <w:divBdr>
        <w:top w:val="none" w:sz="0" w:space="0" w:color="auto"/>
        <w:left w:val="none" w:sz="0" w:space="0" w:color="auto"/>
        <w:bottom w:val="none" w:sz="0" w:space="0" w:color="auto"/>
        <w:right w:val="none" w:sz="0" w:space="0" w:color="auto"/>
      </w:divBdr>
    </w:div>
    <w:div w:id="95564012">
      <w:bodyDiv w:val="1"/>
      <w:marLeft w:val="0"/>
      <w:marRight w:val="0"/>
      <w:marTop w:val="0"/>
      <w:marBottom w:val="0"/>
      <w:divBdr>
        <w:top w:val="none" w:sz="0" w:space="0" w:color="auto"/>
        <w:left w:val="none" w:sz="0" w:space="0" w:color="auto"/>
        <w:bottom w:val="none" w:sz="0" w:space="0" w:color="auto"/>
        <w:right w:val="none" w:sz="0" w:space="0" w:color="auto"/>
      </w:divBdr>
    </w:div>
    <w:div w:id="103421564">
      <w:bodyDiv w:val="1"/>
      <w:marLeft w:val="0"/>
      <w:marRight w:val="0"/>
      <w:marTop w:val="0"/>
      <w:marBottom w:val="0"/>
      <w:divBdr>
        <w:top w:val="none" w:sz="0" w:space="0" w:color="auto"/>
        <w:left w:val="none" w:sz="0" w:space="0" w:color="auto"/>
        <w:bottom w:val="none" w:sz="0" w:space="0" w:color="auto"/>
        <w:right w:val="none" w:sz="0" w:space="0" w:color="auto"/>
      </w:divBdr>
    </w:div>
    <w:div w:id="124933273">
      <w:bodyDiv w:val="1"/>
      <w:marLeft w:val="0"/>
      <w:marRight w:val="0"/>
      <w:marTop w:val="0"/>
      <w:marBottom w:val="0"/>
      <w:divBdr>
        <w:top w:val="none" w:sz="0" w:space="0" w:color="auto"/>
        <w:left w:val="none" w:sz="0" w:space="0" w:color="auto"/>
        <w:bottom w:val="none" w:sz="0" w:space="0" w:color="auto"/>
        <w:right w:val="none" w:sz="0" w:space="0" w:color="auto"/>
      </w:divBdr>
    </w:div>
    <w:div w:id="129131847">
      <w:bodyDiv w:val="1"/>
      <w:marLeft w:val="0"/>
      <w:marRight w:val="0"/>
      <w:marTop w:val="0"/>
      <w:marBottom w:val="0"/>
      <w:divBdr>
        <w:top w:val="none" w:sz="0" w:space="0" w:color="auto"/>
        <w:left w:val="none" w:sz="0" w:space="0" w:color="auto"/>
        <w:bottom w:val="none" w:sz="0" w:space="0" w:color="auto"/>
        <w:right w:val="none" w:sz="0" w:space="0" w:color="auto"/>
      </w:divBdr>
    </w:div>
    <w:div w:id="138311127">
      <w:bodyDiv w:val="1"/>
      <w:marLeft w:val="0"/>
      <w:marRight w:val="0"/>
      <w:marTop w:val="0"/>
      <w:marBottom w:val="0"/>
      <w:divBdr>
        <w:top w:val="none" w:sz="0" w:space="0" w:color="auto"/>
        <w:left w:val="none" w:sz="0" w:space="0" w:color="auto"/>
        <w:bottom w:val="none" w:sz="0" w:space="0" w:color="auto"/>
        <w:right w:val="none" w:sz="0" w:space="0" w:color="auto"/>
      </w:divBdr>
    </w:div>
    <w:div w:id="150026302">
      <w:bodyDiv w:val="1"/>
      <w:marLeft w:val="0"/>
      <w:marRight w:val="0"/>
      <w:marTop w:val="0"/>
      <w:marBottom w:val="0"/>
      <w:divBdr>
        <w:top w:val="none" w:sz="0" w:space="0" w:color="auto"/>
        <w:left w:val="none" w:sz="0" w:space="0" w:color="auto"/>
        <w:bottom w:val="none" w:sz="0" w:space="0" w:color="auto"/>
        <w:right w:val="none" w:sz="0" w:space="0" w:color="auto"/>
      </w:divBdr>
    </w:div>
    <w:div w:id="160390205">
      <w:bodyDiv w:val="1"/>
      <w:marLeft w:val="0"/>
      <w:marRight w:val="0"/>
      <w:marTop w:val="0"/>
      <w:marBottom w:val="0"/>
      <w:divBdr>
        <w:top w:val="none" w:sz="0" w:space="0" w:color="auto"/>
        <w:left w:val="none" w:sz="0" w:space="0" w:color="auto"/>
        <w:bottom w:val="none" w:sz="0" w:space="0" w:color="auto"/>
        <w:right w:val="none" w:sz="0" w:space="0" w:color="auto"/>
      </w:divBdr>
    </w:div>
    <w:div w:id="165941045">
      <w:bodyDiv w:val="1"/>
      <w:marLeft w:val="0"/>
      <w:marRight w:val="0"/>
      <w:marTop w:val="0"/>
      <w:marBottom w:val="0"/>
      <w:divBdr>
        <w:top w:val="none" w:sz="0" w:space="0" w:color="auto"/>
        <w:left w:val="none" w:sz="0" w:space="0" w:color="auto"/>
        <w:bottom w:val="none" w:sz="0" w:space="0" w:color="auto"/>
        <w:right w:val="none" w:sz="0" w:space="0" w:color="auto"/>
      </w:divBdr>
    </w:div>
    <w:div w:id="170418557">
      <w:bodyDiv w:val="1"/>
      <w:marLeft w:val="0"/>
      <w:marRight w:val="0"/>
      <w:marTop w:val="0"/>
      <w:marBottom w:val="0"/>
      <w:divBdr>
        <w:top w:val="none" w:sz="0" w:space="0" w:color="auto"/>
        <w:left w:val="none" w:sz="0" w:space="0" w:color="auto"/>
        <w:bottom w:val="none" w:sz="0" w:space="0" w:color="auto"/>
        <w:right w:val="none" w:sz="0" w:space="0" w:color="auto"/>
      </w:divBdr>
    </w:div>
    <w:div w:id="170459846">
      <w:bodyDiv w:val="1"/>
      <w:marLeft w:val="0"/>
      <w:marRight w:val="0"/>
      <w:marTop w:val="0"/>
      <w:marBottom w:val="0"/>
      <w:divBdr>
        <w:top w:val="none" w:sz="0" w:space="0" w:color="auto"/>
        <w:left w:val="none" w:sz="0" w:space="0" w:color="auto"/>
        <w:bottom w:val="none" w:sz="0" w:space="0" w:color="auto"/>
        <w:right w:val="none" w:sz="0" w:space="0" w:color="auto"/>
      </w:divBdr>
    </w:div>
    <w:div w:id="170491581">
      <w:bodyDiv w:val="1"/>
      <w:marLeft w:val="0"/>
      <w:marRight w:val="0"/>
      <w:marTop w:val="0"/>
      <w:marBottom w:val="0"/>
      <w:divBdr>
        <w:top w:val="none" w:sz="0" w:space="0" w:color="auto"/>
        <w:left w:val="none" w:sz="0" w:space="0" w:color="auto"/>
        <w:bottom w:val="none" w:sz="0" w:space="0" w:color="auto"/>
        <w:right w:val="none" w:sz="0" w:space="0" w:color="auto"/>
      </w:divBdr>
    </w:div>
    <w:div w:id="179974649">
      <w:bodyDiv w:val="1"/>
      <w:marLeft w:val="0"/>
      <w:marRight w:val="0"/>
      <w:marTop w:val="0"/>
      <w:marBottom w:val="0"/>
      <w:divBdr>
        <w:top w:val="none" w:sz="0" w:space="0" w:color="auto"/>
        <w:left w:val="none" w:sz="0" w:space="0" w:color="auto"/>
        <w:bottom w:val="none" w:sz="0" w:space="0" w:color="auto"/>
        <w:right w:val="none" w:sz="0" w:space="0" w:color="auto"/>
      </w:divBdr>
    </w:div>
    <w:div w:id="196815768">
      <w:bodyDiv w:val="1"/>
      <w:marLeft w:val="0"/>
      <w:marRight w:val="0"/>
      <w:marTop w:val="0"/>
      <w:marBottom w:val="0"/>
      <w:divBdr>
        <w:top w:val="none" w:sz="0" w:space="0" w:color="auto"/>
        <w:left w:val="none" w:sz="0" w:space="0" w:color="auto"/>
        <w:bottom w:val="none" w:sz="0" w:space="0" w:color="auto"/>
        <w:right w:val="none" w:sz="0" w:space="0" w:color="auto"/>
      </w:divBdr>
    </w:div>
    <w:div w:id="211424457">
      <w:bodyDiv w:val="1"/>
      <w:marLeft w:val="0"/>
      <w:marRight w:val="0"/>
      <w:marTop w:val="0"/>
      <w:marBottom w:val="0"/>
      <w:divBdr>
        <w:top w:val="none" w:sz="0" w:space="0" w:color="auto"/>
        <w:left w:val="none" w:sz="0" w:space="0" w:color="auto"/>
        <w:bottom w:val="none" w:sz="0" w:space="0" w:color="auto"/>
        <w:right w:val="none" w:sz="0" w:space="0" w:color="auto"/>
      </w:divBdr>
    </w:div>
    <w:div w:id="221058959">
      <w:bodyDiv w:val="1"/>
      <w:marLeft w:val="0"/>
      <w:marRight w:val="0"/>
      <w:marTop w:val="0"/>
      <w:marBottom w:val="0"/>
      <w:divBdr>
        <w:top w:val="none" w:sz="0" w:space="0" w:color="auto"/>
        <w:left w:val="none" w:sz="0" w:space="0" w:color="auto"/>
        <w:bottom w:val="none" w:sz="0" w:space="0" w:color="auto"/>
        <w:right w:val="none" w:sz="0" w:space="0" w:color="auto"/>
      </w:divBdr>
    </w:div>
    <w:div w:id="229122477">
      <w:bodyDiv w:val="1"/>
      <w:marLeft w:val="0"/>
      <w:marRight w:val="0"/>
      <w:marTop w:val="0"/>
      <w:marBottom w:val="0"/>
      <w:divBdr>
        <w:top w:val="none" w:sz="0" w:space="0" w:color="auto"/>
        <w:left w:val="none" w:sz="0" w:space="0" w:color="auto"/>
        <w:bottom w:val="none" w:sz="0" w:space="0" w:color="auto"/>
        <w:right w:val="none" w:sz="0" w:space="0" w:color="auto"/>
      </w:divBdr>
    </w:div>
    <w:div w:id="238254280">
      <w:bodyDiv w:val="1"/>
      <w:marLeft w:val="0"/>
      <w:marRight w:val="0"/>
      <w:marTop w:val="0"/>
      <w:marBottom w:val="0"/>
      <w:divBdr>
        <w:top w:val="none" w:sz="0" w:space="0" w:color="auto"/>
        <w:left w:val="none" w:sz="0" w:space="0" w:color="auto"/>
        <w:bottom w:val="none" w:sz="0" w:space="0" w:color="auto"/>
        <w:right w:val="none" w:sz="0" w:space="0" w:color="auto"/>
      </w:divBdr>
    </w:div>
    <w:div w:id="239029109">
      <w:bodyDiv w:val="1"/>
      <w:marLeft w:val="0"/>
      <w:marRight w:val="0"/>
      <w:marTop w:val="0"/>
      <w:marBottom w:val="0"/>
      <w:divBdr>
        <w:top w:val="none" w:sz="0" w:space="0" w:color="auto"/>
        <w:left w:val="none" w:sz="0" w:space="0" w:color="auto"/>
        <w:bottom w:val="none" w:sz="0" w:space="0" w:color="auto"/>
        <w:right w:val="none" w:sz="0" w:space="0" w:color="auto"/>
      </w:divBdr>
    </w:div>
    <w:div w:id="276183150">
      <w:bodyDiv w:val="1"/>
      <w:marLeft w:val="0"/>
      <w:marRight w:val="0"/>
      <w:marTop w:val="0"/>
      <w:marBottom w:val="0"/>
      <w:divBdr>
        <w:top w:val="none" w:sz="0" w:space="0" w:color="auto"/>
        <w:left w:val="none" w:sz="0" w:space="0" w:color="auto"/>
        <w:bottom w:val="none" w:sz="0" w:space="0" w:color="auto"/>
        <w:right w:val="none" w:sz="0" w:space="0" w:color="auto"/>
      </w:divBdr>
    </w:div>
    <w:div w:id="281111788">
      <w:bodyDiv w:val="1"/>
      <w:marLeft w:val="0"/>
      <w:marRight w:val="0"/>
      <w:marTop w:val="0"/>
      <w:marBottom w:val="0"/>
      <w:divBdr>
        <w:top w:val="none" w:sz="0" w:space="0" w:color="auto"/>
        <w:left w:val="none" w:sz="0" w:space="0" w:color="auto"/>
        <w:bottom w:val="none" w:sz="0" w:space="0" w:color="auto"/>
        <w:right w:val="none" w:sz="0" w:space="0" w:color="auto"/>
      </w:divBdr>
    </w:div>
    <w:div w:id="281305288">
      <w:bodyDiv w:val="1"/>
      <w:marLeft w:val="0"/>
      <w:marRight w:val="0"/>
      <w:marTop w:val="0"/>
      <w:marBottom w:val="0"/>
      <w:divBdr>
        <w:top w:val="none" w:sz="0" w:space="0" w:color="auto"/>
        <w:left w:val="none" w:sz="0" w:space="0" w:color="auto"/>
        <w:bottom w:val="none" w:sz="0" w:space="0" w:color="auto"/>
        <w:right w:val="none" w:sz="0" w:space="0" w:color="auto"/>
      </w:divBdr>
    </w:div>
    <w:div w:id="283971280">
      <w:bodyDiv w:val="1"/>
      <w:marLeft w:val="0"/>
      <w:marRight w:val="0"/>
      <w:marTop w:val="0"/>
      <w:marBottom w:val="0"/>
      <w:divBdr>
        <w:top w:val="none" w:sz="0" w:space="0" w:color="auto"/>
        <w:left w:val="none" w:sz="0" w:space="0" w:color="auto"/>
        <w:bottom w:val="none" w:sz="0" w:space="0" w:color="auto"/>
        <w:right w:val="none" w:sz="0" w:space="0" w:color="auto"/>
      </w:divBdr>
    </w:div>
    <w:div w:id="312608137">
      <w:bodyDiv w:val="1"/>
      <w:marLeft w:val="0"/>
      <w:marRight w:val="0"/>
      <w:marTop w:val="0"/>
      <w:marBottom w:val="0"/>
      <w:divBdr>
        <w:top w:val="none" w:sz="0" w:space="0" w:color="auto"/>
        <w:left w:val="none" w:sz="0" w:space="0" w:color="auto"/>
        <w:bottom w:val="none" w:sz="0" w:space="0" w:color="auto"/>
        <w:right w:val="none" w:sz="0" w:space="0" w:color="auto"/>
      </w:divBdr>
    </w:div>
    <w:div w:id="318459436">
      <w:bodyDiv w:val="1"/>
      <w:marLeft w:val="0"/>
      <w:marRight w:val="0"/>
      <w:marTop w:val="0"/>
      <w:marBottom w:val="0"/>
      <w:divBdr>
        <w:top w:val="none" w:sz="0" w:space="0" w:color="auto"/>
        <w:left w:val="none" w:sz="0" w:space="0" w:color="auto"/>
        <w:bottom w:val="none" w:sz="0" w:space="0" w:color="auto"/>
        <w:right w:val="none" w:sz="0" w:space="0" w:color="auto"/>
      </w:divBdr>
    </w:div>
    <w:div w:id="324749315">
      <w:bodyDiv w:val="1"/>
      <w:marLeft w:val="0"/>
      <w:marRight w:val="0"/>
      <w:marTop w:val="0"/>
      <w:marBottom w:val="0"/>
      <w:divBdr>
        <w:top w:val="none" w:sz="0" w:space="0" w:color="auto"/>
        <w:left w:val="none" w:sz="0" w:space="0" w:color="auto"/>
        <w:bottom w:val="none" w:sz="0" w:space="0" w:color="auto"/>
        <w:right w:val="none" w:sz="0" w:space="0" w:color="auto"/>
      </w:divBdr>
    </w:div>
    <w:div w:id="327171216">
      <w:bodyDiv w:val="1"/>
      <w:marLeft w:val="0"/>
      <w:marRight w:val="0"/>
      <w:marTop w:val="0"/>
      <w:marBottom w:val="0"/>
      <w:divBdr>
        <w:top w:val="none" w:sz="0" w:space="0" w:color="auto"/>
        <w:left w:val="none" w:sz="0" w:space="0" w:color="auto"/>
        <w:bottom w:val="none" w:sz="0" w:space="0" w:color="auto"/>
        <w:right w:val="none" w:sz="0" w:space="0" w:color="auto"/>
      </w:divBdr>
    </w:div>
    <w:div w:id="331567531">
      <w:bodyDiv w:val="1"/>
      <w:marLeft w:val="0"/>
      <w:marRight w:val="0"/>
      <w:marTop w:val="0"/>
      <w:marBottom w:val="0"/>
      <w:divBdr>
        <w:top w:val="none" w:sz="0" w:space="0" w:color="auto"/>
        <w:left w:val="none" w:sz="0" w:space="0" w:color="auto"/>
        <w:bottom w:val="none" w:sz="0" w:space="0" w:color="auto"/>
        <w:right w:val="none" w:sz="0" w:space="0" w:color="auto"/>
      </w:divBdr>
    </w:div>
    <w:div w:id="338851233">
      <w:bodyDiv w:val="1"/>
      <w:marLeft w:val="0"/>
      <w:marRight w:val="0"/>
      <w:marTop w:val="0"/>
      <w:marBottom w:val="0"/>
      <w:divBdr>
        <w:top w:val="none" w:sz="0" w:space="0" w:color="auto"/>
        <w:left w:val="none" w:sz="0" w:space="0" w:color="auto"/>
        <w:bottom w:val="none" w:sz="0" w:space="0" w:color="auto"/>
        <w:right w:val="none" w:sz="0" w:space="0" w:color="auto"/>
      </w:divBdr>
    </w:div>
    <w:div w:id="343440253">
      <w:bodyDiv w:val="1"/>
      <w:marLeft w:val="0"/>
      <w:marRight w:val="0"/>
      <w:marTop w:val="0"/>
      <w:marBottom w:val="0"/>
      <w:divBdr>
        <w:top w:val="none" w:sz="0" w:space="0" w:color="auto"/>
        <w:left w:val="none" w:sz="0" w:space="0" w:color="auto"/>
        <w:bottom w:val="none" w:sz="0" w:space="0" w:color="auto"/>
        <w:right w:val="none" w:sz="0" w:space="0" w:color="auto"/>
      </w:divBdr>
    </w:div>
    <w:div w:id="350574817">
      <w:bodyDiv w:val="1"/>
      <w:marLeft w:val="0"/>
      <w:marRight w:val="0"/>
      <w:marTop w:val="0"/>
      <w:marBottom w:val="0"/>
      <w:divBdr>
        <w:top w:val="none" w:sz="0" w:space="0" w:color="auto"/>
        <w:left w:val="none" w:sz="0" w:space="0" w:color="auto"/>
        <w:bottom w:val="none" w:sz="0" w:space="0" w:color="auto"/>
        <w:right w:val="none" w:sz="0" w:space="0" w:color="auto"/>
      </w:divBdr>
    </w:div>
    <w:div w:id="351415793">
      <w:bodyDiv w:val="1"/>
      <w:marLeft w:val="0"/>
      <w:marRight w:val="0"/>
      <w:marTop w:val="0"/>
      <w:marBottom w:val="0"/>
      <w:divBdr>
        <w:top w:val="none" w:sz="0" w:space="0" w:color="auto"/>
        <w:left w:val="none" w:sz="0" w:space="0" w:color="auto"/>
        <w:bottom w:val="none" w:sz="0" w:space="0" w:color="auto"/>
        <w:right w:val="none" w:sz="0" w:space="0" w:color="auto"/>
      </w:divBdr>
    </w:div>
    <w:div w:id="364208966">
      <w:bodyDiv w:val="1"/>
      <w:marLeft w:val="0"/>
      <w:marRight w:val="0"/>
      <w:marTop w:val="0"/>
      <w:marBottom w:val="0"/>
      <w:divBdr>
        <w:top w:val="none" w:sz="0" w:space="0" w:color="auto"/>
        <w:left w:val="none" w:sz="0" w:space="0" w:color="auto"/>
        <w:bottom w:val="none" w:sz="0" w:space="0" w:color="auto"/>
        <w:right w:val="none" w:sz="0" w:space="0" w:color="auto"/>
      </w:divBdr>
    </w:div>
    <w:div w:id="365715478">
      <w:bodyDiv w:val="1"/>
      <w:marLeft w:val="0"/>
      <w:marRight w:val="0"/>
      <w:marTop w:val="0"/>
      <w:marBottom w:val="0"/>
      <w:divBdr>
        <w:top w:val="none" w:sz="0" w:space="0" w:color="auto"/>
        <w:left w:val="none" w:sz="0" w:space="0" w:color="auto"/>
        <w:bottom w:val="none" w:sz="0" w:space="0" w:color="auto"/>
        <w:right w:val="none" w:sz="0" w:space="0" w:color="auto"/>
      </w:divBdr>
    </w:div>
    <w:div w:id="378012029">
      <w:bodyDiv w:val="1"/>
      <w:marLeft w:val="0"/>
      <w:marRight w:val="0"/>
      <w:marTop w:val="0"/>
      <w:marBottom w:val="0"/>
      <w:divBdr>
        <w:top w:val="none" w:sz="0" w:space="0" w:color="auto"/>
        <w:left w:val="none" w:sz="0" w:space="0" w:color="auto"/>
        <w:bottom w:val="none" w:sz="0" w:space="0" w:color="auto"/>
        <w:right w:val="none" w:sz="0" w:space="0" w:color="auto"/>
      </w:divBdr>
    </w:div>
    <w:div w:id="382948405">
      <w:bodyDiv w:val="1"/>
      <w:marLeft w:val="0"/>
      <w:marRight w:val="0"/>
      <w:marTop w:val="0"/>
      <w:marBottom w:val="0"/>
      <w:divBdr>
        <w:top w:val="none" w:sz="0" w:space="0" w:color="auto"/>
        <w:left w:val="none" w:sz="0" w:space="0" w:color="auto"/>
        <w:bottom w:val="none" w:sz="0" w:space="0" w:color="auto"/>
        <w:right w:val="none" w:sz="0" w:space="0" w:color="auto"/>
      </w:divBdr>
    </w:div>
    <w:div w:id="398286209">
      <w:bodyDiv w:val="1"/>
      <w:marLeft w:val="0"/>
      <w:marRight w:val="0"/>
      <w:marTop w:val="0"/>
      <w:marBottom w:val="0"/>
      <w:divBdr>
        <w:top w:val="none" w:sz="0" w:space="0" w:color="auto"/>
        <w:left w:val="none" w:sz="0" w:space="0" w:color="auto"/>
        <w:bottom w:val="none" w:sz="0" w:space="0" w:color="auto"/>
        <w:right w:val="none" w:sz="0" w:space="0" w:color="auto"/>
      </w:divBdr>
    </w:div>
    <w:div w:id="403181443">
      <w:bodyDiv w:val="1"/>
      <w:marLeft w:val="0"/>
      <w:marRight w:val="0"/>
      <w:marTop w:val="0"/>
      <w:marBottom w:val="0"/>
      <w:divBdr>
        <w:top w:val="none" w:sz="0" w:space="0" w:color="auto"/>
        <w:left w:val="none" w:sz="0" w:space="0" w:color="auto"/>
        <w:bottom w:val="none" w:sz="0" w:space="0" w:color="auto"/>
        <w:right w:val="none" w:sz="0" w:space="0" w:color="auto"/>
      </w:divBdr>
    </w:div>
    <w:div w:id="404764118">
      <w:bodyDiv w:val="1"/>
      <w:marLeft w:val="0"/>
      <w:marRight w:val="0"/>
      <w:marTop w:val="0"/>
      <w:marBottom w:val="0"/>
      <w:divBdr>
        <w:top w:val="none" w:sz="0" w:space="0" w:color="auto"/>
        <w:left w:val="none" w:sz="0" w:space="0" w:color="auto"/>
        <w:bottom w:val="none" w:sz="0" w:space="0" w:color="auto"/>
        <w:right w:val="none" w:sz="0" w:space="0" w:color="auto"/>
      </w:divBdr>
    </w:div>
    <w:div w:id="410390392">
      <w:bodyDiv w:val="1"/>
      <w:marLeft w:val="0"/>
      <w:marRight w:val="0"/>
      <w:marTop w:val="0"/>
      <w:marBottom w:val="0"/>
      <w:divBdr>
        <w:top w:val="none" w:sz="0" w:space="0" w:color="auto"/>
        <w:left w:val="none" w:sz="0" w:space="0" w:color="auto"/>
        <w:bottom w:val="none" w:sz="0" w:space="0" w:color="auto"/>
        <w:right w:val="none" w:sz="0" w:space="0" w:color="auto"/>
      </w:divBdr>
    </w:div>
    <w:div w:id="418841251">
      <w:bodyDiv w:val="1"/>
      <w:marLeft w:val="0"/>
      <w:marRight w:val="0"/>
      <w:marTop w:val="0"/>
      <w:marBottom w:val="0"/>
      <w:divBdr>
        <w:top w:val="none" w:sz="0" w:space="0" w:color="auto"/>
        <w:left w:val="none" w:sz="0" w:space="0" w:color="auto"/>
        <w:bottom w:val="none" w:sz="0" w:space="0" w:color="auto"/>
        <w:right w:val="none" w:sz="0" w:space="0" w:color="auto"/>
      </w:divBdr>
    </w:div>
    <w:div w:id="429859619">
      <w:bodyDiv w:val="1"/>
      <w:marLeft w:val="0"/>
      <w:marRight w:val="0"/>
      <w:marTop w:val="0"/>
      <w:marBottom w:val="0"/>
      <w:divBdr>
        <w:top w:val="none" w:sz="0" w:space="0" w:color="auto"/>
        <w:left w:val="none" w:sz="0" w:space="0" w:color="auto"/>
        <w:bottom w:val="none" w:sz="0" w:space="0" w:color="auto"/>
        <w:right w:val="none" w:sz="0" w:space="0" w:color="auto"/>
      </w:divBdr>
    </w:div>
    <w:div w:id="433868947">
      <w:bodyDiv w:val="1"/>
      <w:marLeft w:val="0"/>
      <w:marRight w:val="0"/>
      <w:marTop w:val="0"/>
      <w:marBottom w:val="0"/>
      <w:divBdr>
        <w:top w:val="none" w:sz="0" w:space="0" w:color="auto"/>
        <w:left w:val="none" w:sz="0" w:space="0" w:color="auto"/>
        <w:bottom w:val="none" w:sz="0" w:space="0" w:color="auto"/>
        <w:right w:val="none" w:sz="0" w:space="0" w:color="auto"/>
      </w:divBdr>
    </w:div>
    <w:div w:id="436488021">
      <w:bodyDiv w:val="1"/>
      <w:marLeft w:val="0"/>
      <w:marRight w:val="0"/>
      <w:marTop w:val="0"/>
      <w:marBottom w:val="0"/>
      <w:divBdr>
        <w:top w:val="none" w:sz="0" w:space="0" w:color="auto"/>
        <w:left w:val="none" w:sz="0" w:space="0" w:color="auto"/>
        <w:bottom w:val="none" w:sz="0" w:space="0" w:color="auto"/>
        <w:right w:val="none" w:sz="0" w:space="0" w:color="auto"/>
      </w:divBdr>
    </w:div>
    <w:div w:id="440807919">
      <w:bodyDiv w:val="1"/>
      <w:marLeft w:val="0"/>
      <w:marRight w:val="0"/>
      <w:marTop w:val="0"/>
      <w:marBottom w:val="0"/>
      <w:divBdr>
        <w:top w:val="none" w:sz="0" w:space="0" w:color="auto"/>
        <w:left w:val="none" w:sz="0" w:space="0" w:color="auto"/>
        <w:bottom w:val="none" w:sz="0" w:space="0" w:color="auto"/>
        <w:right w:val="none" w:sz="0" w:space="0" w:color="auto"/>
      </w:divBdr>
    </w:div>
    <w:div w:id="450319819">
      <w:bodyDiv w:val="1"/>
      <w:marLeft w:val="0"/>
      <w:marRight w:val="0"/>
      <w:marTop w:val="0"/>
      <w:marBottom w:val="0"/>
      <w:divBdr>
        <w:top w:val="none" w:sz="0" w:space="0" w:color="auto"/>
        <w:left w:val="none" w:sz="0" w:space="0" w:color="auto"/>
        <w:bottom w:val="none" w:sz="0" w:space="0" w:color="auto"/>
        <w:right w:val="none" w:sz="0" w:space="0" w:color="auto"/>
      </w:divBdr>
    </w:div>
    <w:div w:id="453672381">
      <w:bodyDiv w:val="1"/>
      <w:marLeft w:val="0"/>
      <w:marRight w:val="0"/>
      <w:marTop w:val="0"/>
      <w:marBottom w:val="0"/>
      <w:divBdr>
        <w:top w:val="none" w:sz="0" w:space="0" w:color="auto"/>
        <w:left w:val="none" w:sz="0" w:space="0" w:color="auto"/>
        <w:bottom w:val="none" w:sz="0" w:space="0" w:color="auto"/>
        <w:right w:val="none" w:sz="0" w:space="0" w:color="auto"/>
      </w:divBdr>
    </w:div>
    <w:div w:id="469859913">
      <w:bodyDiv w:val="1"/>
      <w:marLeft w:val="0"/>
      <w:marRight w:val="0"/>
      <w:marTop w:val="0"/>
      <w:marBottom w:val="0"/>
      <w:divBdr>
        <w:top w:val="none" w:sz="0" w:space="0" w:color="auto"/>
        <w:left w:val="none" w:sz="0" w:space="0" w:color="auto"/>
        <w:bottom w:val="none" w:sz="0" w:space="0" w:color="auto"/>
        <w:right w:val="none" w:sz="0" w:space="0" w:color="auto"/>
      </w:divBdr>
    </w:div>
    <w:div w:id="484005171">
      <w:bodyDiv w:val="1"/>
      <w:marLeft w:val="0"/>
      <w:marRight w:val="0"/>
      <w:marTop w:val="0"/>
      <w:marBottom w:val="0"/>
      <w:divBdr>
        <w:top w:val="none" w:sz="0" w:space="0" w:color="auto"/>
        <w:left w:val="none" w:sz="0" w:space="0" w:color="auto"/>
        <w:bottom w:val="none" w:sz="0" w:space="0" w:color="auto"/>
        <w:right w:val="none" w:sz="0" w:space="0" w:color="auto"/>
      </w:divBdr>
    </w:div>
    <w:div w:id="497617764">
      <w:bodyDiv w:val="1"/>
      <w:marLeft w:val="0"/>
      <w:marRight w:val="0"/>
      <w:marTop w:val="0"/>
      <w:marBottom w:val="0"/>
      <w:divBdr>
        <w:top w:val="none" w:sz="0" w:space="0" w:color="auto"/>
        <w:left w:val="none" w:sz="0" w:space="0" w:color="auto"/>
        <w:bottom w:val="none" w:sz="0" w:space="0" w:color="auto"/>
        <w:right w:val="none" w:sz="0" w:space="0" w:color="auto"/>
      </w:divBdr>
    </w:div>
    <w:div w:id="506598719">
      <w:bodyDiv w:val="1"/>
      <w:marLeft w:val="0"/>
      <w:marRight w:val="0"/>
      <w:marTop w:val="0"/>
      <w:marBottom w:val="0"/>
      <w:divBdr>
        <w:top w:val="none" w:sz="0" w:space="0" w:color="auto"/>
        <w:left w:val="none" w:sz="0" w:space="0" w:color="auto"/>
        <w:bottom w:val="none" w:sz="0" w:space="0" w:color="auto"/>
        <w:right w:val="none" w:sz="0" w:space="0" w:color="auto"/>
      </w:divBdr>
    </w:div>
    <w:div w:id="532696686">
      <w:bodyDiv w:val="1"/>
      <w:marLeft w:val="0"/>
      <w:marRight w:val="0"/>
      <w:marTop w:val="0"/>
      <w:marBottom w:val="0"/>
      <w:divBdr>
        <w:top w:val="none" w:sz="0" w:space="0" w:color="auto"/>
        <w:left w:val="none" w:sz="0" w:space="0" w:color="auto"/>
        <w:bottom w:val="none" w:sz="0" w:space="0" w:color="auto"/>
        <w:right w:val="none" w:sz="0" w:space="0" w:color="auto"/>
      </w:divBdr>
    </w:div>
    <w:div w:id="543949168">
      <w:bodyDiv w:val="1"/>
      <w:marLeft w:val="0"/>
      <w:marRight w:val="0"/>
      <w:marTop w:val="0"/>
      <w:marBottom w:val="0"/>
      <w:divBdr>
        <w:top w:val="none" w:sz="0" w:space="0" w:color="auto"/>
        <w:left w:val="none" w:sz="0" w:space="0" w:color="auto"/>
        <w:bottom w:val="none" w:sz="0" w:space="0" w:color="auto"/>
        <w:right w:val="none" w:sz="0" w:space="0" w:color="auto"/>
      </w:divBdr>
    </w:div>
    <w:div w:id="555169511">
      <w:bodyDiv w:val="1"/>
      <w:marLeft w:val="0"/>
      <w:marRight w:val="0"/>
      <w:marTop w:val="0"/>
      <w:marBottom w:val="0"/>
      <w:divBdr>
        <w:top w:val="none" w:sz="0" w:space="0" w:color="auto"/>
        <w:left w:val="none" w:sz="0" w:space="0" w:color="auto"/>
        <w:bottom w:val="none" w:sz="0" w:space="0" w:color="auto"/>
        <w:right w:val="none" w:sz="0" w:space="0" w:color="auto"/>
      </w:divBdr>
    </w:div>
    <w:div w:id="571936110">
      <w:bodyDiv w:val="1"/>
      <w:marLeft w:val="0"/>
      <w:marRight w:val="0"/>
      <w:marTop w:val="0"/>
      <w:marBottom w:val="0"/>
      <w:divBdr>
        <w:top w:val="none" w:sz="0" w:space="0" w:color="auto"/>
        <w:left w:val="none" w:sz="0" w:space="0" w:color="auto"/>
        <w:bottom w:val="none" w:sz="0" w:space="0" w:color="auto"/>
        <w:right w:val="none" w:sz="0" w:space="0" w:color="auto"/>
      </w:divBdr>
    </w:div>
    <w:div w:id="576784822">
      <w:bodyDiv w:val="1"/>
      <w:marLeft w:val="0"/>
      <w:marRight w:val="0"/>
      <w:marTop w:val="0"/>
      <w:marBottom w:val="0"/>
      <w:divBdr>
        <w:top w:val="none" w:sz="0" w:space="0" w:color="auto"/>
        <w:left w:val="none" w:sz="0" w:space="0" w:color="auto"/>
        <w:bottom w:val="none" w:sz="0" w:space="0" w:color="auto"/>
        <w:right w:val="none" w:sz="0" w:space="0" w:color="auto"/>
      </w:divBdr>
    </w:div>
    <w:div w:id="583689234">
      <w:bodyDiv w:val="1"/>
      <w:marLeft w:val="0"/>
      <w:marRight w:val="0"/>
      <w:marTop w:val="0"/>
      <w:marBottom w:val="0"/>
      <w:divBdr>
        <w:top w:val="none" w:sz="0" w:space="0" w:color="auto"/>
        <w:left w:val="none" w:sz="0" w:space="0" w:color="auto"/>
        <w:bottom w:val="none" w:sz="0" w:space="0" w:color="auto"/>
        <w:right w:val="none" w:sz="0" w:space="0" w:color="auto"/>
      </w:divBdr>
    </w:div>
    <w:div w:id="592975921">
      <w:bodyDiv w:val="1"/>
      <w:marLeft w:val="0"/>
      <w:marRight w:val="0"/>
      <w:marTop w:val="0"/>
      <w:marBottom w:val="0"/>
      <w:divBdr>
        <w:top w:val="none" w:sz="0" w:space="0" w:color="auto"/>
        <w:left w:val="none" w:sz="0" w:space="0" w:color="auto"/>
        <w:bottom w:val="none" w:sz="0" w:space="0" w:color="auto"/>
        <w:right w:val="none" w:sz="0" w:space="0" w:color="auto"/>
      </w:divBdr>
    </w:div>
    <w:div w:id="605767327">
      <w:bodyDiv w:val="1"/>
      <w:marLeft w:val="0"/>
      <w:marRight w:val="0"/>
      <w:marTop w:val="0"/>
      <w:marBottom w:val="0"/>
      <w:divBdr>
        <w:top w:val="none" w:sz="0" w:space="0" w:color="auto"/>
        <w:left w:val="none" w:sz="0" w:space="0" w:color="auto"/>
        <w:bottom w:val="none" w:sz="0" w:space="0" w:color="auto"/>
        <w:right w:val="none" w:sz="0" w:space="0" w:color="auto"/>
      </w:divBdr>
    </w:div>
    <w:div w:id="631712313">
      <w:bodyDiv w:val="1"/>
      <w:marLeft w:val="0"/>
      <w:marRight w:val="0"/>
      <w:marTop w:val="0"/>
      <w:marBottom w:val="0"/>
      <w:divBdr>
        <w:top w:val="none" w:sz="0" w:space="0" w:color="auto"/>
        <w:left w:val="none" w:sz="0" w:space="0" w:color="auto"/>
        <w:bottom w:val="none" w:sz="0" w:space="0" w:color="auto"/>
        <w:right w:val="none" w:sz="0" w:space="0" w:color="auto"/>
      </w:divBdr>
    </w:div>
    <w:div w:id="646278155">
      <w:bodyDiv w:val="1"/>
      <w:marLeft w:val="0"/>
      <w:marRight w:val="0"/>
      <w:marTop w:val="0"/>
      <w:marBottom w:val="0"/>
      <w:divBdr>
        <w:top w:val="none" w:sz="0" w:space="0" w:color="auto"/>
        <w:left w:val="none" w:sz="0" w:space="0" w:color="auto"/>
        <w:bottom w:val="none" w:sz="0" w:space="0" w:color="auto"/>
        <w:right w:val="none" w:sz="0" w:space="0" w:color="auto"/>
      </w:divBdr>
    </w:div>
    <w:div w:id="661200988">
      <w:bodyDiv w:val="1"/>
      <w:marLeft w:val="0"/>
      <w:marRight w:val="0"/>
      <w:marTop w:val="0"/>
      <w:marBottom w:val="0"/>
      <w:divBdr>
        <w:top w:val="none" w:sz="0" w:space="0" w:color="auto"/>
        <w:left w:val="none" w:sz="0" w:space="0" w:color="auto"/>
        <w:bottom w:val="none" w:sz="0" w:space="0" w:color="auto"/>
        <w:right w:val="none" w:sz="0" w:space="0" w:color="auto"/>
      </w:divBdr>
    </w:div>
    <w:div w:id="661542100">
      <w:bodyDiv w:val="1"/>
      <w:marLeft w:val="0"/>
      <w:marRight w:val="0"/>
      <w:marTop w:val="0"/>
      <w:marBottom w:val="0"/>
      <w:divBdr>
        <w:top w:val="none" w:sz="0" w:space="0" w:color="auto"/>
        <w:left w:val="none" w:sz="0" w:space="0" w:color="auto"/>
        <w:bottom w:val="none" w:sz="0" w:space="0" w:color="auto"/>
        <w:right w:val="none" w:sz="0" w:space="0" w:color="auto"/>
      </w:divBdr>
    </w:div>
    <w:div w:id="671837008">
      <w:bodyDiv w:val="1"/>
      <w:marLeft w:val="0"/>
      <w:marRight w:val="0"/>
      <w:marTop w:val="0"/>
      <w:marBottom w:val="0"/>
      <w:divBdr>
        <w:top w:val="none" w:sz="0" w:space="0" w:color="auto"/>
        <w:left w:val="none" w:sz="0" w:space="0" w:color="auto"/>
        <w:bottom w:val="none" w:sz="0" w:space="0" w:color="auto"/>
        <w:right w:val="none" w:sz="0" w:space="0" w:color="auto"/>
      </w:divBdr>
    </w:div>
    <w:div w:id="704139538">
      <w:bodyDiv w:val="1"/>
      <w:marLeft w:val="0"/>
      <w:marRight w:val="0"/>
      <w:marTop w:val="0"/>
      <w:marBottom w:val="0"/>
      <w:divBdr>
        <w:top w:val="none" w:sz="0" w:space="0" w:color="auto"/>
        <w:left w:val="none" w:sz="0" w:space="0" w:color="auto"/>
        <w:bottom w:val="none" w:sz="0" w:space="0" w:color="auto"/>
        <w:right w:val="none" w:sz="0" w:space="0" w:color="auto"/>
      </w:divBdr>
    </w:div>
    <w:div w:id="713580020">
      <w:bodyDiv w:val="1"/>
      <w:marLeft w:val="0"/>
      <w:marRight w:val="0"/>
      <w:marTop w:val="0"/>
      <w:marBottom w:val="0"/>
      <w:divBdr>
        <w:top w:val="none" w:sz="0" w:space="0" w:color="auto"/>
        <w:left w:val="none" w:sz="0" w:space="0" w:color="auto"/>
        <w:bottom w:val="none" w:sz="0" w:space="0" w:color="auto"/>
        <w:right w:val="none" w:sz="0" w:space="0" w:color="auto"/>
      </w:divBdr>
    </w:div>
    <w:div w:id="724766711">
      <w:bodyDiv w:val="1"/>
      <w:marLeft w:val="0"/>
      <w:marRight w:val="0"/>
      <w:marTop w:val="0"/>
      <w:marBottom w:val="0"/>
      <w:divBdr>
        <w:top w:val="none" w:sz="0" w:space="0" w:color="auto"/>
        <w:left w:val="none" w:sz="0" w:space="0" w:color="auto"/>
        <w:bottom w:val="none" w:sz="0" w:space="0" w:color="auto"/>
        <w:right w:val="none" w:sz="0" w:space="0" w:color="auto"/>
      </w:divBdr>
    </w:div>
    <w:div w:id="726297835">
      <w:bodyDiv w:val="1"/>
      <w:marLeft w:val="0"/>
      <w:marRight w:val="0"/>
      <w:marTop w:val="0"/>
      <w:marBottom w:val="0"/>
      <w:divBdr>
        <w:top w:val="none" w:sz="0" w:space="0" w:color="auto"/>
        <w:left w:val="none" w:sz="0" w:space="0" w:color="auto"/>
        <w:bottom w:val="none" w:sz="0" w:space="0" w:color="auto"/>
        <w:right w:val="none" w:sz="0" w:space="0" w:color="auto"/>
      </w:divBdr>
    </w:div>
    <w:div w:id="730543180">
      <w:bodyDiv w:val="1"/>
      <w:marLeft w:val="0"/>
      <w:marRight w:val="0"/>
      <w:marTop w:val="0"/>
      <w:marBottom w:val="0"/>
      <w:divBdr>
        <w:top w:val="none" w:sz="0" w:space="0" w:color="auto"/>
        <w:left w:val="none" w:sz="0" w:space="0" w:color="auto"/>
        <w:bottom w:val="none" w:sz="0" w:space="0" w:color="auto"/>
        <w:right w:val="none" w:sz="0" w:space="0" w:color="auto"/>
      </w:divBdr>
    </w:div>
    <w:div w:id="739251668">
      <w:bodyDiv w:val="1"/>
      <w:marLeft w:val="0"/>
      <w:marRight w:val="0"/>
      <w:marTop w:val="0"/>
      <w:marBottom w:val="0"/>
      <w:divBdr>
        <w:top w:val="none" w:sz="0" w:space="0" w:color="auto"/>
        <w:left w:val="none" w:sz="0" w:space="0" w:color="auto"/>
        <w:bottom w:val="none" w:sz="0" w:space="0" w:color="auto"/>
        <w:right w:val="none" w:sz="0" w:space="0" w:color="auto"/>
      </w:divBdr>
    </w:div>
    <w:div w:id="777602988">
      <w:bodyDiv w:val="1"/>
      <w:marLeft w:val="0"/>
      <w:marRight w:val="0"/>
      <w:marTop w:val="0"/>
      <w:marBottom w:val="0"/>
      <w:divBdr>
        <w:top w:val="none" w:sz="0" w:space="0" w:color="auto"/>
        <w:left w:val="none" w:sz="0" w:space="0" w:color="auto"/>
        <w:bottom w:val="none" w:sz="0" w:space="0" w:color="auto"/>
        <w:right w:val="none" w:sz="0" w:space="0" w:color="auto"/>
      </w:divBdr>
    </w:div>
    <w:div w:id="785199115">
      <w:bodyDiv w:val="1"/>
      <w:marLeft w:val="0"/>
      <w:marRight w:val="0"/>
      <w:marTop w:val="0"/>
      <w:marBottom w:val="0"/>
      <w:divBdr>
        <w:top w:val="none" w:sz="0" w:space="0" w:color="auto"/>
        <w:left w:val="none" w:sz="0" w:space="0" w:color="auto"/>
        <w:bottom w:val="none" w:sz="0" w:space="0" w:color="auto"/>
        <w:right w:val="none" w:sz="0" w:space="0" w:color="auto"/>
      </w:divBdr>
    </w:div>
    <w:div w:id="792014861">
      <w:bodyDiv w:val="1"/>
      <w:marLeft w:val="0"/>
      <w:marRight w:val="0"/>
      <w:marTop w:val="0"/>
      <w:marBottom w:val="0"/>
      <w:divBdr>
        <w:top w:val="none" w:sz="0" w:space="0" w:color="auto"/>
        <w:left w:val="none" w:sz="0" w:space="0" w:color="auto"/>
        <w:bottom w:val="none" w:sz="0" w:space="0" w:color="auto"/>
        <w:right w:val="none" w:sz="0" w:space="0" w:color="auto"/>
      </w:divBdr>
    </w:div>
    <w:div w:id="793208064">
      <w:bodyDiv w:val="1"/>
      <w:marLeft w:val="0"/>
      <w:marRight w:val="0"/>
      <w:marTop w:val="0"/>
      <w:marBottom w:val="0"/>
      <w:divBdr>
        <w:top w:val="none" w:sz="0" w:space="0" w:color="auto"/>
        <w:left w:val="none" w:sz="0" w:space="0" w:color="auto"/>
        <w:bottom w:val="none" w:sz="0" w:space="0" w:color="auto"/>
        <w:right w:val="none" w:sz="0" w:space="0" w:color="auto"/>
      </w:divBdr>
    </w:div>
    <w:div w:id="824199100">
      <w:bodyDiv w:val="1"/>
      <w:marLeft w:val="0"/>
      <w:marRight w:val="0"/>
      <w:marTop w:val="0"/>
      <w:marBottom w:val="0"/>
      <w:divBdr>
        <w:top w:val="none" w:sz="0" w:space="0" w:color="auto"/>
        <w:left w:val="none" w:sz="0" w:space="0" w:color="auto"/>
        <w:bottom w:val="none" w:sz="0" w:space="0" w:color="auto"/>
        <w:right w:val="none" w:sz="0" w:space="0" w:color="auto"/>
      </w:divBdr>
    </w:div>
    <w:div w:id="835149785">
      <w:bodyDiv w:val="1"/>
      <w:marLeft w:val="0"/>
      <w:marRight w:val="0"/>
      <w:marTop w:val="0"/>
      <w:marBottom w:val="0"/>
      <w:divBdr>
        <w:top w:val="none" w:sz="0" w:space="0" w:color="auto"/>
        <w:left w:val="none" w:sz="0" w:space="0" w:color="auto"/>
        <w:bottom w:val="none" w:sz="0" w:space="0" w:color="auto"/>
        <w:right w:val="none" w:sz="0" w:space="0" w:color="auto"/>
      </w:divBdr>
    </w:div>
    <w:div w:id="845440838">
      <w:bodyDiv w:val="1"/>
      <w:marLeft w:val="0"/>
      <w:marRight w:val="0"/>
      <w:marTop w:val="0"/>
      <w:marBottom w:val="0"/>
      <w:divBdr>
        <w:top w:val="none" w:sz="0" w:space="0" w:color="auto"/>
        <w:left w:val="none" w:sz="0" w:space="0" w:color="auto"/>
        <w:bottom w:val="none" w:sz="0" w:space="0" w:color="auto"/>
        <w:right w:val="none" w:sz="0" w:space="0" w:color="auto"/>
      </w:divBdr>
    </w:div>
    <w:div w:id="861356647">
      <w:bodyDiv w:val="1"/>
      <w:marLeft w:val="0"/>
      <w:marRight w:val="0"/>
      <w:marTop w:val="0"/>
      <w:marBottom w:val="0"/>
      <w:divBdr>
        <w:top w:val="none" w:sz="0" w:space="0" w:color="auto"/>
        <w:left w:val="none" w:sz="0" w:space="0" w:color="auto"/>
        <w:bottom w:val="none" w:sz="0" w:space="0" w:color="auto"/>
        <w:right w:val="none" w:sz="0" w:space="0" w:color="auto"/>
      </w:divBdr>
    </w:div>
    <w:div w:id="869025845">
      <w:bodyDiv w:val="1"/>
      <w:marLeft w:val="0"/>
      <w:marRight w:val="0"/>
      <w:marTop w:val="0"/>
      <w:marBottom w:val="0"/>
      <w:divBdr>
        <w:top w:val="none" w:sz="0" w:space="0" w:color="auto"/>
        <w:left w:val="none" w:sz="0" w:space="0" w:color="auto"/>
        <w:bottom w:val="none" w:sz="0" w:space="0" w:color="auto"/>
        <w:right w:val="none" w:sz="0" w:space="0" w:color="auto"/>
      </w:divBdr>
    </w:div>
    <w:div w:id="877474391">
      <w:bodyDiv w:val="1"/>
      <w:marLeft w:val="0"/>
      <w:marRight w:val="0"/>
      <w:marTop w:val="0"/>
      <w:marBottom w:val="0"/>
      <w:divBdr>
        <w:top w:val="none" w:sz="0" w:space="0" w:color="auto"/>
        <w:left w:val="none" w:sz="0" w:space="0" w:color="auto"/>
        <w:bottom w:val="none" w:sz="0" w:space="0" w:color="auto"/>
        <w:right w:val="none" w:sz="0" w:space="0" w:color="auto"/>
      </w:divBdr>
    </w:div>
    <w:div w:id="894122217">
      <w:bodyDiv w:val="1"/>
      <w:marLeft w:val="0"/>
      <w:marRight w:val="0"/>
      <w:marTop w:val="0"/>
      <w:marBottom w:val="0"/>
      <w:divBdr>
        <w:top w:val="none" w:sz="0" w:space="0" w:color="auto"/>
        <w:left w:val="none" w:sz="0" w:space="0" w:color="auto"/>
        <w:bottom w:val="none" w:sz="0" w:space="0" w:color="auto"/>
        <w:right w:val="none" w:sz="0" w:space="0" w:color="auto"/>
      </w:divBdr>
    </w:div>
    <w:div w:id="897787800">
      <w:bodyDiv w:val="1"/>
      <w:marLeft w:val="0"/>
      <w:marRight w:val="0"/>
      <w:marTop w:val="0"/>
      <w:marBottom w:val="0"/>
      <w:divBdr>
        <w:top w:val="none" w:sz="0" w:space="0" w:color="auto"/>
        <w:left w:val="none" w:sz="0" w:space="0" w:color="auto"/>
        <w:bottom w:val="none" w:sz="0" w:space="0" w:color="auto"/>
        <w:right w:val="none" w:sz="0" w:space="0" w:color="auto"/>
      </w:divBdr>
    </w:div>
    <w:div w:id="909534141">
      <w:bodyDiv w:val="1"/>
      <w:marLeft w:val="0"/>
      <w:marRight w:val="0"/>
      <w:marTop w:val="0"/>
      <w:marBottom w:val="0"/>
      <w:divBdr>
        <w:top w:val="none" w:sz="0" w:space="0" w:color="auto"/>
        <w:left w:val="none" w:sz="0" w:space="0" w:color="auto"/>
        <w:bottom w:val="none" w:sz="0" w:space="0" w:color="auto"/>
        <w:right w:val="none" w:sz="0" w:space="0" w:color="auto"/>
      </w:divBdr>
    </w:div>
    <w:div w:id="933053603">
      <w:bodyDiv w:val="1"/>
      <w:marLeft w:val="0"/>
      <w:marRight w:val="0"/>
      <w:marTop w:val="0"/>
      <w:marBottom w:val="0"/>
      <w:divBdr>
        <w:top w:val="none" w:sz="0" w:space="0" w:color="auto"/>
        <w:left w:val="none" w:sz="0" w:space="0" w:color="auto"/>
        <w:bottom w:val="none" w:sz="0" w:space="0" w:color="auto"/>
        <w:right w:val="none" w:sz="0" w:space="0" w:color="auto"/>
      </w:divBdr>
    </w:div>
    <w:div w:id="948701910">
      <w:bodyDiv w:val="1"/>
      <w:marLeft w:val="0"/>
      <w:marRight w:val="0"/>
      <w:marTop w:val="0"/>
      <w:marBottom w:val="0"/>
      <w:divBdr>
        <w:top w:val="none" w:sz="0" w:space="0" w:color="auto"/>
        <w:left w:val="none" w:sz="0" w:space="0" w:color="auto"/>
        <w:bottom w:val="none" w:sz="0" w:space="0" w:color="auto"/>
        <w:right w:val="none" w:sz="0" w:space="0" w:color="auto"/>
      </w:divBdr>
    </w:div>
    <w:div w:id="958490736">
      <w:bodyDiv w:val="1"/>
      <w:marLeft w:val="0"/>
      <w:marRight w:val="0"/>
      <w:marTop w:val="0"/>
      <w:marBottom w:val="0"/>
      <w:divBdr>
        <w:top w:val="none" w:sz="0" w:space="0" w:color="auto"/>
        <w:left w:val="none" w:sz="0" w:space="0" w:color="auto"/>
        <w:bottom w:val="none" w:sz="0" w:space="0" w:color="auto"/>
        <w:right w:val="none" w:sz="0" w:space="0" w:color="auto"/>
      </w:divBdr>
    </w:div>
    <w:div w:id="961960625">
      <w:bodyDiv w:val="1"/>
      <w:marLeft w:val="0"/>
      <w:marRight w:val="0"/>
      <w:marTop w:val="0"/>
      <w:marBottom w:val="0"/>
      <w:divBdr>
        <w:top w:val="none" w:sz="0" w:space="0" w:color="auto"/>
        <w:left w:val="none" w:sz="0" w:space="0" w:color="auto"/>
        <w:bottom w:val="none" w:sz="0" w:space="0" w:color="auto"/>
        <w:right w:val="none" w:sz="0" w:space="0" w:color="auto"/>
      </w:divBdr>
    </w:div>
    <w:div w:id="981693696">
      <w:bodyDiv w:val="1"/>
      <w:marLeft w:val="0"/>
      <w:marRight w:val="0"/>
      <w:marTop w:val="0"/>
      <w:marBottom w:val="0"/>
      <w:divBdr>
        <w:top w:val="none" w:sz="0" w:space="0" w:color="auto"/>
        <w:left w:val="none" w:sz="0" w:space="0" w:color="auto"/>
        <w:bottom w:val="none" w:sz="0" w:space="0" w:color="auto"/>
        <w:right w:val="none" w:sz="0" w:space="0" w:color="auto"/>
      </w:divBdr>
    </w:div>
    <w:div w:id="982275262">
      <w:bodyDiv w:val="1"/>
      <w:marLeft w:val="0"/>
      <w:marRight w:val="0"/>
      <w:marTop w:val="0"/>
      <w:marBottom w:val="0"/>
      <w:divBdr>
        <w:top w:val="none" w:sz="0" w:space="0" w:color="auto"/>
        <w:left w:val="none" w:sz="0" w:space="0" w:color="auto"/>
        <w:bottom w:val="none" w:sz="0" w:space="0" w:color="auto"/>
        <w:right w:val="none" w:sz="0" w:space="0" w:color="auto"/>
      </w:divBdr>
    </w:div>
    <w:div w:id="994336767">
      <w:bodyDiv w:val="1"/>
      <w:marLeft w:val="0"/>
      <w:marRight w:val="0"/>
      <w:marTop w:val="0"/>
      <w:marBottom w:val="0"/>
      <w:divBdr>
        <w:top w:val="none" w:sz="0" w:space="0" w:color="auto"/>
        <w:left w:val="none" w:sz="0" w:space="0" w:color="auto"/>
        <w:bottom w:val="none" w:sz="0" w:space="0" w:color="auto"/>
        <w:right w:val="none" w:sz="0" w:space="0" w:color="auto"/>
      </w:divBdr>
    </w:div>
    <w:div w:id="1003776432">
      <w:bodyDiv w:val="1"/>
      <w:marLeft w:val="0"/>
      <w:marRight w:val="0"/>
      <w:marTop w:val="0"/>
      <w:marBottom w:val="0"/>
      <w:divBdr>
        <w:top w:val="none" w:sz="0" w:space="0" w:color="auto"/>
        <w:left w:val="none" w:sz="0" w:space="0" w:color="auto"/>
        <w:bottom w:val="none" w:sz="0" w:space="0" w:color="auto"/>
        <w:right w:val="none" w:sz="0" w:space="0" w:color="auto"/>
      </w:divBdr>
    </w:div>
    <w:div w:id="1008017663">
      <w:bodyDiv w:val="1"/>
      <w:marLeft w:val="0"/>
      <w:marRight w:val="0"/>
      <w:marTop w:val="0"/>
      <w:marBottom w:val="0"/>
      <w:divBdr>
        <w:top w:val="none" w:sz="0" w:space="0" w:color="auto"/>
        <w:left w:val="none" w:sz="0" w:space="0" w:color="auto"/>
        <w:bottom w:val="none" w:sz="0" w:space="0" w:color="auto"/>
        <w:right w:val="none" w:sz="0" w:space="0" w:color="auto"/>
      </w:divBdr>
    </w:div>
    <w:div w:id="1010179390">
      <w:bodyDiv w:val="1"/>
      <w:marLeft w:val="0"/>
      <w:marRight w:val="0"/>
      <w:marTop w:val="0"/>
      <w:marBottom w:val="0"/>
      <w:divBdr>
        <w:top w:val="none" w:sz="0" w:space="0" w:color="auto"/>
        <w:left w:val="none" w:sz="0" w:space="0" w:color="auto"/>
        <w:bottom w:val="none" w:sz="0" w:space="0" w:color="auto"/>
        <w:right w:val="none" w:sz="0" w:space="0" w:color="auto"/>
      </w:divBdr>
    </w:div>
    <w:div w:id="1023364596">
      <w:bodyDiv w:val="1"/>
      <w:marLeft w:val="0"/>
      <w:marRight w:val="0"/>
      <w:marTop w:val="0"/>
      <w:marBottom w:val="0"/>
      <w:divBdr>
        <w:top w:val="none" w:sz="0" w:space="0" w:color="auto"/>
        <w:left w:val="none" w:sz="0" w:space="0" w:color="auto"/>
        <w:bottom w:val="none" w:sz="0" w:space="0" w:color="auto"/>
        <w:right w:val="none" w:sz="0" w:space="0" w:color="auto"/>
      </w:divBdr>
    </w:div>
    <w:div w:id="1045644341">
      <w:bodyDiv w:val="1"/>
      <w:marLeft w:val="0"/>
      <w:marRight w:val="0"/>
      <w:marTop w:val="0"/>
      <w:marBottom w:val="0"/>
      <w:divBdr>
        <w:top w:val="none" w:sz="0" w:space="0" w:color="auto"/>
        <w:left w:val="none" w:sz="0" w:space="0" w:color="auto"/>
        <w:bottom w:val="none" w:sz="0" w:space="0" w:color="auto"/>
        <w:right w:val="none" w:sz="0" w:space="0" w:color="auto"/>
      </w:divBdr>
    </w:div>
    <w:div w:id="1046561636">
      <w:bodyDiv w:val="1"/>
      <w:marLeft w:val="0"/>
      <w:marRight w:val="0"/>
      <w:marTop w:val="0"/>
      <w:marBottom w:val="0"/>
      <w:divBdr>
        <w:top w:val="none" w:sz="0" w:space="0" w:color="auto"/>
        <w:left w:val="none" w:sz="0" w:space="0" w:color="auto"/>
        <w:bottom w:val="none" w:sz="0" w:space="0" w:color="auto"/>
        <w:right w:val="none" w:sz="0" w:space="0" w:color="auto"/>
      </w:divBdr>
    </w:div>
    <w:div w:id="1053698390">
      <w:bodyDiv w:val="1"/>
      <w:marLeft w:val="0"/>
      <w:marRight w:val="0"/>
      <w:marTop w:val="0"/>
      <w:marBottom w:val="0"/>
      <w:divBdr>
        <w:top w:val="none" w:sz="0" w:space="0" w:color="auto"/>
        <w:left w:val="none" w:sz="0" w:space="0" w:color="auto"/>
        <w:bottom w:val="none" w:sz="0" w:space="0" w:color="auto"/>
        <w:right w:val="none" w:sz="0" w:space="0" w:color="auto"/>
      </w:divBdr>
    </w:div>
    <w:div w:id="1060789244">
      <w:bodyDiv w:val="1"/>
      <w:marLeft w:val="0"/>
      <w:marRight w:val="0"/>
      <w:marTop w:val="0"/>
      <w:marBottom w:val="0"/>
      <w:divBdr>
        <w:top w:val="none" w:sz="0" w:space="0" w:color="auto"/>
        <w:left w:val="none" w:sz="0" w:space="0" w:color="auto"/>
        <w:bottom w:val="none" w:sz="0" w:space="0" w:color="auto"/>
        <w:right w:val="none" w:sz="0" w:space="0" w:color="auto"/>
      </w:divBdr>
    </w:div>
    <w:div w:id="1073895327">
      <w:bodyDiv w:val="1"/>
      <w:marLeft w:val="0"/>
      <w:marRight w:val="0"/>
      <w:marTop w:val="0"/>
      <w:marBottom w:val="0"/>
      <w:divBdr>
        <w:top w:val="none" w:sz="0" w:space="0" w:color="auto"/>
        <w:left w:val="none" w:sz="0" w:space="0" w:color="auto"/>
        <w:bottom w:val="none" w:sz="0" w:space="0" w:color="auto"/>
        <w:right w:val="none" w:sz="0" w:space="0" w:color="auto"/>
      </w:divBdr>
    </w:div>
    <w:div w:id="1092047314">
      <w:bodyDiv w:val="1"/>
      <w:marLeft w:val="0"/>
      <w:marRight w:val="0"/>
      <w:marTop w:val="0"/>
      <w:marBottom w:val="0"/>
      <w:divBdr>
        <w:top w:val="none" w:sz="0" w:space="0" w:color="auto"/>
        <w:left w:val="none" w:sz="0" w:space="0" w:color="auto"/>
        <w:bottom w:val="none" w:sz="0" w:space="0" w:color="auto"/>
        <w:right w:val="none" w:sz="0" w:space="0" w:color="auto"/>
      </w:divBdr>
    </w:div>
    <w:div w:id="1111246665">
      <w:bodyDiv w:val="1"/>
      <w:marLeft w:val="0"/>
      <w:marRight w:val="0"/>
      <w:marTop w:val="0"/>
      <w:marBottom w:val="0"/>
      <w:divBdr>
        <w:top w:val="none" w:sz="0" w:space="0" w:color="auto"/>
        <w:left w:val="none" w:sz="0" w:space="0" w:color="auto"/>
        <w:bottom w:val="none" w:sz="0" w:space="0" w:color="auto"/>
        <w:right w:val="none" w:sz="0" w:space="0" w:color="auto"/>
      </w:divBdr>
    </w:div>
    <w:div w:id="1115255026">
      <w:bodyDiv w:val="1"/>
      <w:marLeft w:val="0"/>
      <w:marRight w:val="0"/>
      <w:marTop w:val="0"/>
      <w:marBottom w:val="0"/>
      <w:divBdr>
        <w:top w:val="none" w:sz="0" w:space="0" w:color="auto"/>
        <w:left w:val="none" w:sz="0" w:space="0" w:color="auto"/>
        <w:bottom w:val="none" w:sz="0" w:space="0" w:color="auto"/>
        <w:right w:val="none" w:sz="0" w:space="0" w:color="auto"/>
      </w:divBdr>
    </w:div>
    <w:div w:id="1127239571">
      <w:bodyDiv w:val="1"/>
      <w:marLeft w:val="0"/>
      <w:marRight w:val="0"/>
      <w:marTop w:val="0"/>
      <w:marBottom w:val="0"/>
      <w:divBdr>
        <w:top w:val="none" w:sz="0" w:space="0" w:color="auto"/>
        <w:left w:val="none" w:sz="0" w:space="0" w:color="auto"/>
        <w:bottom w:val="none" w:sz="0" w:space="0" w:color="auto"/>
        <w:right w:val="none" w:sz="0" w:space="0" w:color="auto"/>
      </w:divBdr>
    </w:div>
    <w:div w:id="1139497976">
      <w:bodyDiv w:val="1"/>
      <w:marLeft w:val="0"/>
      <w:marRight w:val="0"/>
      <w:marTop w:val="0"/>
      <w:marBottom w:val="0"/>
      <w:divBdr>
        <w:top w:val="none" w:sz="0" w:space="0" w:color="auto"/>
        <w:left w:val="none" w:sz="0" w:space="0" w:color="auto"/>
        <w:bottom w:val="none" w:sz="0" w:space="0" w:color="auto"/>
        <w:right w:val="none" w:sz="0" w:space="0" w:color="auto"/>
      </w:divBdr>
    </w:div>
    <w:div w:id="1143154358">
      <w:bodyDiv w:val="1"/>
      <w:marLeft w:val="0"/>
      <w:marRight w:val="0"/>
      <w:marTop w:val="0"/>
      <w:marBottom w:val="0"/>
      <w:divBdr>
        <w:top w:val="none" w:sz="0" w:space="0" w:color="auto"/>
        <w:left w:val="none" w:sz="0" w:space="0" w:color="auto"/>
        <w:bottom w:val="none" w:sz="0" w:space="0" w:color="auto"/>
        <w:right w:val="none" w:sz="0" w:space="0" w:color="auto"/>
      </w:divBdr>
    </w:div>
    <w:div w:id="1147164981">
      <w:bodyDiv w:val="1"/>
      <w:marLeft w:val="0"/>
      <w:marRight w:val="0"/>
      <w:marTop w:val="0"/>
      <w:marBottom w:val="0"/>
      <w:divBdr>
        <w:top w:val="none" w:sz="0" w:space="0" w:color="auto"/>
        <w:left w:val="none" w:sz="0" w:space="0" w:color="auto"/>
        <w:bottom w:val="none" w:sz="0" w:space="0" w:color="auto"/>
        <w:right w:val="none" w:sz="0" w:space="0" w:color="auto"/>
      </w:divBdr>
    </w:div>
    <w:div w:id="1150636696">
      <w:bodyDiv w:val="1"/>
      <w:marLeft w:val="0"/>
      <w:marRight w:val="0"/>
      <w:marTop w:val="0"/>
      <w:marBottom w:val="0"/>
      <w:divBdr>
        <w:top w:val="none" w:sz="0" w:space="0" w:color="auto"/>
        <w:left w:val="none" w:sz="0" w:space="0" w:color="auto"/>
        <w:bottom w:val="none" w:sz="0" w:space="0" w:color="auto"/>
        <w:right w:val="none" w:sz="0" w:space="0" w:color="auto"/>
      </w:divBdr>
    </w:div>
    <w:div w:id="1152333200">
      <w:bodyDiv w:val="1"/>
      <w:marLeft w:val="0"/>
      <w:marRight w:val="0"/>
      <w:marTop w:val="0"/>
      <w:marBottom w:val="0"/>
      <w:divBdr>
        <w:top w:val="none" w:sz="0" w:space="0" w:color="auto"/>
        <w:left w:val="none" w:sz="0" w:space="0" w:color="auto"/>
        <w:bottom w:val="none" w:sz="0" w:space="0" w:color="auto"/>
        <w:right w:val="none" w:sz="0" w:space="0" w:color="auto"/>
      </w:divBdr>
    </w:div>
    <w:div w:id="1152983522">
      <w:bodyDiv w:val="1"/>
      <w:marLeft w:val="0"/>
      <w:marRight w:val="0"/>
      <w:marTop w:val="0"/>
      <w:marBottom w:val="0"/>
      <w:divBdr>
        <w:top w:val="none" w:sz="0" w:space="0" w:color="auto"/>
        <w:left w:val="none" w:sz="0" w:space="0" w:color="auto"/>
        <w:bottom w:val="none" w:sz="0" w:space="0" w:color="auto"/>
        <w:right w:val="none" w:sz="0" w:space="0" w:color="auto"/>
      </w:divBdr>
    </w:div>
    <w:div w:id="1175072182">
      <w:bodyDiv w:val="1"/>
      <w:marLeft w:val="0"/>
      <w:marRight w:val="0"/>
      <w:marTop w:val="0"/>
      <w:marBottom w:val="0"/>
      <w:divBdr>
        <w:top w:val="none" w:sz="0" w:space="0" w:color="auto"/>
        <w:left w:val="none" w:sz="0" w:space="0" w:color="auto"/>
        <w:bottom w:val="none" w:sz="0" w:space="0" w:color="auto"/>
        <w:right w:val="none" w:sz="0" w:space="0" w:color="auto"/>
      </w:divBdr>
    </w:div>
    <w:div w:id="1191575561">
      <w:bodyDiv w:val="1"/>
      <w:marLeft w:val="0"/>
      <w:marRight w:val="0"/>
      <w:marTop w:val="0"/>
      <w:marBottom w:val="0"/>
      <w:divBdr>
        <w:top w:val="none" w:sz="0" w:space="0" w:color="auto"/>
        <w:left w:val="none" w:sz="0" w:space="0" w:color="auto"/>
        <w:bottom w:val="none" w:sz="0" w:space="0" w:color="auto"/>
        <w:right w:val="none" w:sz="0" w:space="0" w:color="auto"/>
      </w:divBdr>
    </w:div>
    <w:div w:id="1192378129">
      <w:bodyDiv w:val="1"/>
      <w:marLeft w:val="0"/>
      <w:marRight w:val="0"/>
      <w:marTop w:val="0"/>
      <w:marBottom w:val="0"/>
      <w:divBdr>
        <w:top w:val="none" w:sz="0" w:space="0" w:color="auto"/>
        <w:left w:val="none" w:sz="0" w:space="0" w:color="auto"/>
        <w:bottom w:val="none" w:sz="0" w:space="0" w:color="auto"/>
        <w:right w:val="none" w:sz="0" w:space="0" w:color="auto"/>
      </w:divBdr>
    </w:div>
    <w:div w:id="1196381889">
      <w:bodyDiv w:val="1"/>
      <w:marLeft w:val="0"/>
      <w:marRight w:val="0"/>
      <w:marTop w:val="0"/>
      <w:marBottom w:val="0"/>
      <w:divBdr>
        <w:top w:val="none" w:sz="0" w:space="0" w:color="auto"/>
        <w:left w:val="none" w:sz="0" w:space="0" w:color="auto"/>
        <w:bottom w:val="none" w:sz="0" w:space="0" w:color="auto"/>
        <w:right w:val="none" w:sz="0" w:space="0" w:color="auto"/>
      </w:divBdr>
    </w:div>
    <w:div w:id="1205872666">
      <w:bodyDiv w:val="1"/>
      <w:marLeft w:val="0"/>
      <w:marRight w:val="0"/>
      <w:marTop w:val="0"/>
      <w:marBottom w:val="0"/>
      <w:divBdr>
        <w:top w:val="none" w:sz="0" w:space="0" w:color="auto"/>
        <w:left w:val="none" w:sz="0" w:space="0" w:color="auto"/>
        <w:bottom w:val="none" w:sz="0" w:space="0" w:color="auto"/>
        <w:right w:val="none" w:sz="0" w:space="0" w:color="auto"/>
      </w:divBdr>
    </w:div>
    <w:div w:id="1218273511">
      <w:bodyDiv w:val="1"/>
      <w:marLeft w:val="0"/>
      <w:marRight w:val="0"/>
      <w:marTop w:val="0"/>
      <w:marBottom w:val="0"/>
      <w:divBdr>
        <w:top w:val="none" w:sz="0" w:space="0" w:color="auto"/>
        <w:left w:val="none" w:sz="0" w:space="0" w:color="auto"/>
        <w:bottom w:val="none" w:sz="0" w:space="0" w:color="auto"/>
        <w:right w:val="none" w:sz="0" w:space="0" w:color="auto"/>
      </w:divBdr>
    </w:div>
    <w:div w:id="1221476106">
      <w:bodyDiv w:val="1"/>
      <w:marLeft w:val="0"/>
      <w:marRight w:val="0"/>
      <w:marTop w:val="0"/>
      <w:marBottom w:val="0"/>
      <w:divBdr>
        <w:top w:val="none" w:sz="0" w:space="0" w:color="auto"/>
        <w:left w:val="none" w:sz="0" w:space="0" w:color="auto"/>
        <w:bottom w:val="none" w:sz="0" w:space="0" w:color="auto"/>
        <w:right w:val="none" w:sz="0" w:space="0" w:color="auto"/>
      </w:divBdr>
    </w:div>
    <w:div w:id="1240944101">
      <w:bodyDiv w:val="1"/>
      <w:marLeft w:val="0"/>
      <w:marRight w:val="0"/>
      <w:marTop w:val="0"/>
      <w:marBottom w:val="0"/>
      <w:divBdr>
        <w:top w:val="none" w:sz="0" w:space="0" w:color="auto"/>
        <w:left w:val="none" w:sz="0" w:space="0" w:color="auto"/>
        <w:bottom w:val="none" w:sz="0" w:space="0" w:color="auto"/>
        <w:right w:val="none" w:sz="0" w:space="0" w:color="auto"/>
      </w:divBdr>
    </w:div>
    <w:div w:id="1243830455">
      <w:bodyDiv w:val="1"/>
      <w:marLeft w:val="0"/>
      <w:marRight w:val="0"/>
      <w:marTop w:val="0"/>
      <w:marBottom w:val="0"/>
      <w:divBdr>
        <w:top w:val="none" w:sz="0" w:space="0" w:color="auto"/>
        <w:left w:val="none" w:sz="0" w:space="0" w:color="auto"/>
        <w:bottom w:val="none" w:sz="0" w:space="0" w:color="auto"/>
        <w:right w:val="none" w:sz="0" w:space="0" w:color="auto"/>
      </w:divBdr>
    </w:div>
    <w:div w:id="1255361461">
      <w:bodyDiv w:val="1"/>
      <w:marLeft w:val="0"/>
      <w:marRight w:val="0"/>
      <w:marTop w:val="0"/>
      <w:marBottom w:val="0"/>
      <w:divBdr>
        <w:top w:val="none" w:sz="0" w:space="0" w:color="auto"/>
        <w:left w:val="none" w:sz="0" w:space="0" w:color="auto"/>
        <w:bottom w:val="none" w:sz="0" w:space="0" w:color="auto"/>
        <w:right w:val="none" w:sz="0" w:space="0" w:color="auto"/>
      </w:divBdr>
    </w:div>
    <w:div w:id="1272469453">
      <w:bodyDiv w:val="1"/>
      <w:marLeft w:val="0"/>
      <w:marRight w:val="0"/>
      <w:marTop w:val="0"/>
      <w:marBottom w:val="0"/>
      <w:divBdr>
        <w:top w:val="none" w:sz="0" w:space="0" w:color="auto"/>
        <w:left w:val="none" w:sz="0" w:space="0" w:color="auto"/>
        <w:bottom w:val="none" w:sz="0" w:space="0" w:color="auto"/>
        <w:right w:val="none" w:sz="0" w:space="0" w:color="auto"/>
      </w:divBdr>
    </w:div>
    <w:div w:id="1283458864">
      <w:bodyDiv w:val="1"/>
      <w:marLeft w:val="0"/>
      <w:marRight w:val="0"/>
      <w:marTop w:val="0"/>
      <w:marBottom w:val="0"/>
      <w:divBdr>
        <w:top w:val="none" w:sz="0" w:space="0" w:color="auto"/>
        <w:left w:val="none" w:sz="0" w:space="0" w:color="auto"/>
        <w:bottom w:val="none" w:sz="0" w:space="0" w:color="auto"/>
        <w:right w:val="none" w:sz="0" w:space="0" w:color="auto"/>
      </w:divBdr>
    </w:div>
    <w:div w:id="1285234465">
      <w:bodyDiv w:val="1"/>
      <w:marLeft w:val="0"/>
      <w:marRight w:val="0"/>
      <w:marTop w:val="0"/>
      <w:marBottom w:val="0"/>
      <w:divBdr>
        <w:top w:val="none" w:sz="0" w:space="0" w:color="auto"/>
        <w:left w:val="none" w:sz="0" w:space="0" w:color="auto"/>
        <w:bottom w:val="none" w:sz="0" w:space="0" w:color="auto"/>
        <w:right w:val="none" w:sz="0" w:space="0" w:color="auto"/>
      </w:divBdr>
    </w:div>
    <w:div w:id="1292712315">
      <w:bodyDiv w:val="1"/>
      <w:marLeft w:val="0"/>
      <w:marRight w:val="0"/>
      <w:marTop w:val="0"/>
      <w:marBottom w:val="0"/>
      <w:divBdr>
        <w:top w:val="none" w:sz="0" w:space="0" w:color="auto"/>
        <w:left w:val="none" w:sz="0" w:space="0" w:color="auto"/>
        <w:bottom w:val="none" w:sz="0" w:space="0" w:color="auto"/>
        <w:right w:val="none" w:sz="0" w:space="0" w:color="auto"/>
      </w:divBdr>
    </w:div>
    <w:div w:id="1300040819">
      <w:bodyDiv w:val="1"/>
      <w:marLeft w:val="0"/>
      <w:marRight w:val="0"/>
      <w:marTop w:val="0"/>
      <w:marBottom w:val="0"/>
      <w:divBdr>
        <w:top w:val="none" w:sz="0" w:space="0" w:color="auto"/>
        <w:left w:val="none" w:sz="0" w:space="0" w:color="auto"/>
        <w:bottom w:val="none" w:sz="0" w:space="0" w:color="auto"/>
        <w:right w:val="none" w:sz="0" w:space="0" w:color="auto"/>
      </w:divBdr>
    </w:div>
    <w:div w:id="1317416405">
      <w:bodyDiv w:val="1"/>
      <w:marLeft w:val="0"/>
      <w:marRight w:val="0"/>
      <w:marTop w:val="0"/>
      <w:marBottom w:val="0"/>
      <w:divBdr>
        <w:top w:val="none" w:sz="0" w:space="0" w:color="auto"/>
        <w:left w:val="none" w:sz="0" w:space="0" w:color="auto"/>
        <w:bottom w:val="none" w:sz="0" w:space="0" w:color="auto"/>
        <w:right w:val="none" w:sz="0" w:space="0" w:color="auto"/>
      </w:divBdr>
    </w:div>
    <w:div w:id="1318266812">
      <w:bodyDiv w:val="1"/>
      <w:marLeft w:val="0"/>
      <w:marRight w:val="0"/>
      <w:marTop w:val="0"/>
      <w:marBottom w:val="0"/>
      <w:divBdr>
        <w:top w:val="none" w:sz="0" w:space="0" w:color="auto"/>
        <w:left w:val="none" w:sz="0" w:space="0" w:color="auto"/>
        <w:bottom w:val="none" w:sz="0" w:space="0" w:color="auto"/>
        <w:right w:val="none" w:sz="0" w:space="0" w:color="auto"/>
      </w:divBdr>
    </w:div>
    <w:div w:id="1350840274">
      <w:bodyDiv w:val="1"/>
      <w:marLeft w:val="0"/>
      <w:marRight w:val="0"/>
      <w:marTop w:val="0"/>
      <w:marBottom w:val="0"/>
      <w:divBdr>
        <w:top w:val="none" w:sz="0" w:space="0" w:color="auto"/>
        <w:left w:val="none" w:sz="0" w:space="0" w:color="auto"/>
        <w:bottom w:val="none" w:sz="0" w:space="0" w:color="auto"/>
        <w:right w:val="none" w:sz="0" w:space="0" w:color="auto"/>
      </w:divBdr>
    </w:div>
    <w:div w:id="1361203854">
      <w:bodyDiv w:val="1"/>
      <w:marLeft w:val="0"/>
      <w:marRight w:val="0"/>
      <w:marTop w:val="0"/>
      <w:marBottom w:val="0"/>
      <w:divBdr>
        <w:top w:val="none" w:sz="0" w:space="0" w:color="auto"/>
        <w:left w:val="none" w:sz="0" w:space="0" w:color="auto"/>
        <w:bottom w:val="none" w:sz="0" w:space="0" w:color="auto"/>
        <w:right w:val="none" w:sz="0" w:space="0" w:color="auto"/>
      </w:divBdr>
    </w:div>
    <w:div w:id="1365908213">
      <w:bodyDiv w:val="1"/>
      <w:marLeft w:val="0"/>
      <w:marRight w:val="0"/>
      <w:marTop w:val="0"/>
      <w:marBottom w:val="0"/>
      <w:divBdr>
        <w:top w:val="none" w:sz="0" w:space="0" w:color="auto"/>
        <w:left w:val="none" w:sz="0" w:space="0" w:color="auto"/>
        <w:bottom w:val="none" w:sz="0" w:space="0" w:color="auto"/>
        <w:right w:val="none" w:sz="0" w:space="0" w:color="auto"/>
      </w:divBdr>
    </w:div>
    <w:div w:id="1374421216">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1513746">
      <w:bodyDiv w:val="1"/>
      <w:marLeft w:val="0"/>
      <w:marRight w:val="0"/>
      <w:marTop w:val="0"/>
      <w:marBottom w:val="0"/>
      <w:divBdr>
        <w:top w:val="none" w:sz="0" w:space="0" w:color="auto"/>
        <w:left w:val="none" w:sz="0" w:space="0" w:color="auto"/>
        <w:bottom w:val="none" w:sz="0" w:space="0" w:color="auto"/>
        <w:right w:val="none" w:sz="0" w:space="0" w:color="auto"/>
      </w:divBdr>
    </w:div>
    <w:div w:id="1382365069">
      <w:bodyDiv w:val="1"/>
      <w:marLeft w:val="0"/>
      <w:marRight w:val="0"/>
      <w:marTop w:val="0"/>
      <w:marBottom w:val="0"/>
      <w:divBdr>
        <w:top w:val="none" w:sz="0" w:space="0" w:color="auto"/>
        <w:left w:val="none" w:sz="0" w:space="0" w:color="auto"/>
        <w:bottom w:val="none" w:sz="0" w:space="0" w:color="auto"/>
        <w:right w:val="none" w:sz="0" w:space="0" w:color="auto"/>
      </w:divBdr>
    </w:div>
    <w:div w:id="1388602830">
      <w:bodyDiv w:val="1"/>
      <w:marLeft w:val="0"/>
      <w:marRight w:val="0"/>
      <w:marTop w:val="0"/>
      <w:marBottom w:val="0"/>
      <w:divBdr>
        <w:top w:val="none" w:sz="0" w:space="0" w:color="auto"/>
        <w:left w:val="none" w:sz="0" w:space="0" w:color="auto"/>
        <w:bottom w:val="none" w:sz="0" w:space="0" w:color="auto"/>
        <w:right w:val="none" w:sz="0" w:space="0" w:color="auto"/>
      </w:divBdr>
    </w:div>
    <w:div w:id="1390686209">
      <w:bodyDiv w:val="1"/>
      <w:marLeft w:val="0"/>
      <w:marRight w:val="0"/>
      <w:marTop w:val="0"/>
      <w:marBottom w:val="0"/>
      <w:divBdr>
        <w:top w:val="none" w:sz="0" w:space="0" w:color="auto"/>
        <w:left w:val="none" w:sz="0" w:space="0" w:color="auto"/>
        <w:bottom w:val="none" w:sz="0" w:space="0" w:color="auto"/>
        <w:right w:val="none" w:sz="0" w:space="0" w:color="auto"/>
      </w:divBdr>
    </w:div>
    <w:div w:id="1438869728">
      <w:bodyDiv w:val="1"/>
      <w:marLeft w:val="0"/>
      <w:marRight w:val="0"/>
      <w:marTop w:val="0"/>
      <w:marBottom w:val="0"/>
      <w:divBdr>
        <w:top w:val="none" w:sz="0" w:space="0" w:color="auto"/>
        <w:left w:val="none" w:sz="0" w:space="0" w:color="auto"/>
        <w:bottom w:val="none" w:sz="0" w:space="0" w:color="auto"/>
        <w:right w:val="none" w:sz="0" w:space="0" w:color="auto"/>
      </w:divBdr>
    </w:div>
    <w:div w:id="1439056379">
      <w:bodyDiv w:val="1"/>
      <w:marLeft w:val="0"/>
      <w:marRight w:val="0"/>
      <w:marTop w:val="0"/>
      <w:marBottom w:val="0"/>
      <w:divBdr>
        <w:top w:val="none" w:sz="0" w:space="0" w:color="auto"/>
        <w:left w:val="none" w:sz="0" w:space="0" w:color="auto"/>
        <w:bottom w:val="none" w:sz="0" w:space="0" w:color="auto"/>
        <w:right w:val="none" w:sz="0" w:space="0" w:color="auto"/>
      </w:divBdr>
    </w:div>
    <w:div w:id="1460997960">
      <w:bodyDiv w:val="1"/>
      <w:marLeft w:val="0"/>
      <w:marRight w:val="0"/>
      <w:marTop w:val="0"/>
      <w:marBottom w:val="0"/>
      <w:divBdr>
        <w:top w:val="none" w:sz="0" w:space="0" w:color="auto"/>
        <w:left w:val="none" w:sz="0" w:space="0" w:color="auto"/>
        <w:bottom w:val="none" w:sz="0" w:space="0" w:color="auto"/>
        <w:right w:val="none" w:sz="0" w:space="0" w:color="auto"/>
      </w:divBdr>
    </w:div>
    <w:div w:id="1461411796">
      <w:bodyDiv w:val="1"/>
      <w:marLeft w:val="0"/>
      <w:marRight w:val="0"/>
      <w:marTop w:val="0"/>
      <w:marBottom w:val="0"/>
      <w:divBdr>
        <w:top w:val="none" w:sz="0" w:space="0" w:color="auto"/>
        <w:left w:val="none" w:sz="0" w:space="0" w:color="auto"/>
        <w:bottom w:val="none" w:sz="0" w:space="0" w:color="auto"/>
        <w:right w:val="none" w:sz="0" w:space="0" w:color="auto"/>
      </w:divBdr>
    </w:div>
    <w:div w:id="1463960741">
      <w:bodyDiv w:val="1"/>
      <w:marLeft w:val="0"/>
      <w:marRight w:val="0"/>
      <w:marTop w:val="0"/>
      <w:marBottom w:val="0"/>
      <w:divBdr>
        <w:top w:val="none" w:sz="0" w:space="0" w:color="auto"/>
        <w:left w:val="none" w:sz="0" w:space="0" w:color="auto"/>
        <w:bottom w:val="none" w:sz="0" w:space="0" w:color="auto"/>
        <w:right w:val="none" w:sz="0" w:space="0" w:color="auto"/>
      </w:divBdr>
    </w:div>
    <w:div w:id="1469011660">
      <w:bodyDiv w:val="1"/>
      <w:marLeft w:val="0"/>
      <w:marRight w:val="0"/>
      <w:marTop w:val="0"/>
      <w:marBottom w:val="0"/>
      <w:divBdr>
        <w:top w:val="none" w:sz="0" w:space="0" w:color="auto"/>
        <w:left w:val="none" w:sz="0" w:space="0" w:color="auto"/>
        <w:bottom w:val="none" w:sz="0" w:space="0" w:color="auto"/>
        <w:right w:val="none" w:sz="0" w:space="0" w:color="auto"/>
      </w:divBdr>
    </w:div>
    <w:div w:id="1470783022">
      <w:bodyDiv w:val="1"/>
      <w:marLeft w:val="0"/>
      <w:marRight w:val="0"/>
      <w:marTop w:val="0"/>
      <w:marBottom w:val="0"/>
      <w:divBdr>
        <w:top w:val="none" w:sz="0" w:space="0" w:color="auto"/>
        <w:left w:val="none" w:sz="0" w:space="0" w:color="auto"/>
        <w:bottom w:val="none" w:sz="0" w:space="0" w:color="auto"/>
        <w:right w:val="none" w:sz="0" w:space="0" w:color="auto"/>
      </w:divBdr>
    </w:div>
    <w:div w:id="1476994955">
      <w:bodyDiv w:val="1"/>
      <w:marLeft w:val="0"/>
      <w:marRight w:val="0"/>
      <w:marTop w:val="0"/>
      <w:marBottom w:val="0"/>
      <w:divBdr>
        <w:top w:val="none" w:sz="0" w:space="0" w:color="auto"/>
        <w:left w:val="none" w:sz="0" w:space="0" w:color="auto"/>
        <w:bottom w:val="none" w:sz="0" w:space="0" w:color="auto"/>
        <w:right w:val="none" w:sz="0" w:space="0" w:color="auto"/>
      </w:divBdr>
    </w:div>
    <w:div w:id="1481924153">
      <w:bodyDiv w:val="1"/>
      <w:marLeft w:val="0"/>
      <w:marRight w:val="0"/>
      <w:marTop w:val="0"/>
      <w:marBottom w:val="0"/>
      <w:divBdr>
        <w:top w:val="none" w:sz="0" w:space="0" w:color="auto"/>
        <w:left w:val="none" w:sz="0" w:space="0" w:color="auto"/>
        <w:bottom w:val="none" w:sz="0" w:space="0" w:color="auto"/>
        <w:right w:val="none" w:sz="0" w:space="0" w:color="auto"/>
      </w:divBdr>
    </w:div>
    <w:div w:id="1498962783">
      <w:bodyDiv w:val="1"/>
      <w:marLeft w:val="0"/>
      <w:marRight w:val="0"/>
      <w:marTop w:val="0"/>
      <w:marBottom w:val="0"/>
      <w:divBdr>
        <w:top w:val="none" w:sz="0" w:space="0" w:color="auto"/>
        <w:left w:val="none" w:sz="0" w:space="0" w:color="auto"/>
        <w:bottom w:val="none" w:sz="0" w:space="0" w:color="auto"/>
        <w:right w:val="none" w:sz="0" w:space="0" w:color="auto"/>
      </w:divBdr>
    </w:div>
    <w:div w:id="1507669634">
      <w:bodyDiv w:val="1"/>
      <w:marLeft w:val="0"/>
      <w:marRight w:val="0"/>
      <w:marTop w:val="0"/>
      <w:marBottom w:val="0"/>
      <w:divBdr>
        <w:top w:val="none" w:sz="0" w:space="0" w:color="auto"/>
        <w:left w:val="none" w:sz="0" w:space="0" w:color="auto"/>
        <w:bottom w:val="none" w:sz="0" w:space="0" w:color="auto"/>
        <w:right w:val="none" w:sz="0" w:space="0" w:color="auto"/>
      </w:divBdr>
    </w:div>
    <w:div w:id="1514757751">
      <w:bodyDiv w:val="1"/>
      <w:marLeft w:val="0"/>
      <w:marRight w:val="0"/>
      <w:marTop w:val="0"/>
      <w:marBottom w:val="0"/>
      <w:divBdr>
        <w:top w:val="none" w:sz="0" w:space="0" w:color="auto"/>
        <w:left w:val="none" w:sz="0" w:space="0" w:color="auto"/>
        <w:bottom w:val="none" w:sz="0" w:space="0" w:color="auto"/>
        <w:right w:val="none" w:sz="0" w:space="0" w:color="auto"/>
      </w:divBdr>
    </w:div>
    <w:div w:id="1522282342">
      <w:bodyDiv w:val="1"/>
      <w:marLeft w:val="0"/>
      <w:marRight w:val="0"/>
      <w:marTop w:val="0"/>
      <w:marBottom w:val="0"/>
      <w:divBdr>
        <w:top w:val="none" w:sz="0" w:space="0" w:color="auto"/>
        <w:left w:val="none" w:sz="0" w:space="0" w:color="auto"/>
        <w:bottom w:val="none" w:sz="0" w:space="0" w:color="auto"/>
        <w:right w:val="none" w:sz="0" w:space="0" w:color="auto"/>
      </w:divBdr>
    </w:div>
    <w:div w:id="1524440542">
      <w:bodyDiv w:val="1"/>
      <w:marLeft w:val="0"/>
      <w:marRight w:val="0"/>
      <w:marTop w:val="0"/>
      <w:marBottom w:val="0"/>
      <w:divBdr>
        <w:top w:val="none" w:sz="0" w:space="0" w:color="auto"/>
        <w:left w:val="none" w:sz="0" w:space="0" w:color="auto"/>
        <w:bottom w:val="none" w:sz="0" w:space="0" w:color="auto"/>
        <w:right w:val="none" w:sz="0" w:space="0" w:color="auto"/>
      </w:divBdr>
    </w:div>
    <w:div w:id="1547640685">
      <w:bodyDiv w:val="1"/>
      <w:marLeft w:val="0"/>
      <w:marRight w:val="0"/>
      <w:marTop w:val="0"/>
      <w:marBottom w:val="0"/>
      <w:divBdr>
        <w:top w:val="none" w:sz="0" w:space="0" w:color="auto"/>
        <w:left w:val="none" w:sz="0" w:space="0" w:color="auto"/>
        <w:bottom w:val="none" w:sz="0" w:space="0" w:color="auto"/>
        <w:right w:val="none" w:sz="0" w:space="0" w:color="auto"/>
      </w:divBdr>
    </w:div>
    <w:div w:id="1549564252">
      <w:bodyDiv w:val="1"/>
      <w:marLeft w:val="0"/>
      <w:marRight w:val="0"/>
      <w:marTop w:val="0"/>
      <w:marBottom w:val="0"/>
      <w:divBdr>
        <w:top w:val="none" w:sz="0" w:space="0" w:color="auto"/>
        <w:left w:val="none" w:sz="0" w:space="0" w:color="auto"/>
        <w:bottom w:val="none" w:sz="0" w:space="0" w:color="auto"/>
        <w:right w:val="none" w:sz="0" w:space="0" w:color="auto"/>
      </w:divBdr>
    </w:div>
    <w:div w:id="1573127529">
      <w:bodyDiv w:val="1"/>
      <w:marLeft w:val="0"/>
      <w:marRight w:val="0"/>
      <w:marTop w:val="0"/>
      <w:marBottom w:val="0"/>
      <w:divBdr>
        <w:top w:val="none" w:sz="0" w:space="0" w:color="auto"/>
        <w:left w:val="none" w:sz="0" w:space="0" w:color="auto"/>
        <w:bottom w:val="none" w:sz="0" w:space="0" w:color="auto"/>
        <w:right w:val="none" w:sz="0" w:space="0" w:color="auto"/>
      </w:divBdr>
    </w:div>
    <w:div w:id="1579444225">
      <w:bodyDiv w:val="1"/>
      <w:marLeft w:val="0"/>
      <w:marRight w:val="0"/>
      <w:marTop w:val="0"/>
      <w:marBottom w:val="0"/>
      <w:divBdr>
        <w:top w:val="none" w:sz="0" w:space="0" w:color="auto"/>
        <w:left w:val="none" w:sz="0" w:space="0" w:color="auto"/>
        <w:bottom w:val="none" w:sz="0" w:space="0" w:color="auto"/>
        <w:right w:val="none" w:sz="0" w:space="0" w:color="auto"/>
      </w:divBdr>
    </w:div>
    <w:div w:id="1594513127">
      <w:bodyDiv w:val="1"/>
      <w:marLeft w:val="0"/>
      <w:marRight w:val="0"/>
      <w:marTop w:val="0"/>
      <w:marBottom w:val="0"/>
      <w:divBdr>
        <w:top w:val="none" w:sz="0" w:space="0" w:color="auto"/>
        <w:left w:val="none" w:sz="0" w:space="0" w:color="auto"/>
        <w:bottom w:val="none" w:sz="0" w:space="0" w:color="auto"/>
        <w:right w:val="none" w:sz="0" w:space="0" w:color="auto"/>
      </w:divBdr>
    </w:div>
    <w:div w:id="1605530732">
      <w:bodyDiv w:val="1"/>
      <w:marLeft w:val="0"/>
      <w:marRight w:val="0"/>
      <w:marTop w:val="0"/>
      <w:marBottom w:val="0"/>
      <w:divBdr>
        <w:top w:val="none" w:sz="0" w:space="0" w:color="auto"/>
        <w:left w:val="none" w:sz="0" w:space="0" w:color="auto"/>
        <w:bottom w:val="none" w:sz="0" w:space="0" w:color="auto"/>
        <w:right w:val="none" w:sz="0" w:space="0" w:color="auto"/>
      </w:divBdr>
    </w:div>
    <w:div w:id="1623144488">
      <w:bodyDiv w:val="1"/>
      <w:marLeft w:val="0"/>
      <w:marRight w:val="0"/>
      <w:marTop w:val="0"/>
      <w:marBottom w:val="0"/>
      <w:divBdr>
        <w:top w:val="none" w:sz="0" w:space="0" w:color="auto"/>
        <w:left w:val="none" w:sz="0" w:space="0" w:color="auto"/>
        <w:bottom w:val="none" w:sz="0" w:space="0" w:color="auto"/>
        <w:right w:val="none" w:sz="0" w:space="0" w:color="auto"/>
      </w:divBdr>
    </w:div>
    <w:div w:id="1633244708">
      <w:bodyDiv w:val="1"/>
      <w:marLeft w:val="0"/>
      <w:marRight w:val="0"/>
      <w:marTop w:val="0"/>
      <w:marBottom w:val="0"/>
      <w:divBdr>
        <w:top w:val="none" w:sz="0" w:space="0" w:color="auto"/>
        <w:left w:val="none" w:sz="0" w:space="0" w:color="auto"/>
        <w:bottom w:val="none" w:sz="0" w:space="0" w:color="auto"/>
        <w:right w:val="none" w:sz="0" w:space="0" w:color="auto"/>
      </w:divBdr>
    </w:div>
    <w:div w:id="1633293823">
      <w:bodyDiv w:val="1"/>
      <w:marLeft w:val="0"/>
      <w:marRight w:val="0"/>
      <w:marTop w:val="0"/>
      <w:marBottom w:val="0"/>
      <w:divBdr>
        <w:top w:val="none" w:sz="0" w:space="0" w:color="auto"/>
        <w:left w:val="none" w:sz="0" w:space="0" w:color="auto"/>
        <w:bottom w:val="none" w:sz="0" w:space="0" w:color="auto"/>
        <w:right w:val="none" w:sz="0" w:space="0" w:color="auto"/>
      </w:divBdr>
    </w:div>
    <w:div w:id="1634360831">
      <w:bodyDiv w:val="1"/>
      <w:marLeft w:val="0"/>
      <w:marRight w:val="0"/>
      <w:marTop w:val="0"/>
      <w:marBottom w:val="0"/>
      <w:divBdr>
        <w:top w:val="none" w:sz="0" w:space="0" w:color="auto"/>
        <w:left w:val="none" w:sz="0" w:space="0" w:color="auto"/>
        <w:bottom w:val="none" w:sz="0" w:space="0" w:color="auto"/>
        <w:right w:val="none" w:sz="0" w:space="0" w:color="auto"/>
      </w:divBdr>
    </w:div>
    <w:div w:id="1681619272">
      <w:bodyDiv w:val="1"/>
      <w:marLeft w:val="0"/>
      <w:marRight w:val="0"/>
      <w:marTop w:val="0"/>
      <w:marBottom w:val="0"/>
      <w:divBdr>
        <w:top w:val="none" w:sz="0" w:space="0" w:color="auto"/>
        <w:left w:val="none" w:sz="0" w:space="0" w:color="auto"/>
        <w:bottom w:val="none" w:sz="0" w:space="0" w:color="auto"/>
        <w:right w:val="none" w:sz="0" w:space="0" w:color="auto"/>
      </w:divBdr>
    </w:div>
    <w:div w:id="1689672459">
      <w:bodyDiv w:val="1"/>
      <w:marLeft w:val="0"/>
      <w:marRight w:val="0"/>
      <w:marTop w:val="0"/>
      <w:marBottom w:val="0"/>
      <w:divBdr>
        <w:top w:val="none" w:sz="0" w:space="0" w:color="auto"/>
        <w:left w:val="none" w:sz="0" w:space="0" w:color="auto"/>
        <w:bottom w:val="none" w:sz="0" w:space="0" w:color="auto"/>
        <w:right w:val="none" w:sz="0" w:space="0" w:color="auto"/>
      </w:divBdr>
    </w:div>
    <w:div w:id="1706131198">
      <w:bodyDiv w:val="1"/>
      <w:marLeft w:val="0"/>
      <w:marRight w:val="0"/>
      <w:marTop w:val="0"/>
      <w:marBottom w:val="0"/>
      <w:divBdr>
        <w:top w:val="none" w:sz="0" w:space="0" w:color="auto"/>
        <w:left w:val="none" w:sz="0" w:space="0" w:color="auto"/>
        <w:bottom w:val="none" w:sz="0" w:space="0" w:color="auto"/>
        <w:right w:val="none" w:sz="0" w:space="0" w:color="auto"/>
      </w:divBdr>
    </w:div>
    <w:div w:id="1735397817">
      <w:bodyDiv w:val="1"/>
      <w:marLeft w:val="0"/>
      <w:marRight w:val="0"/>
      <w:marTop w:val="0"/>
      <w:marBottom w:val="0"/>
      <w:divBdr>
        <w:top w:val="none" w:sz="0" w:space="0" w:color="auto"/>
        <w:left w:val="none" w:sz="0" w:space="0" w:color="auto"/>
        <w:bottom w:val="none" w:sz="0" w:space="0" w:color="auto"/>
        <w:right w:val="none" w:sz="0" w:space="0" w:color="auto"/>
      </w:divBdr>
    </w:div>
    <w:div w:id="1735927101">
      <w:bodyDiv w:val="1"/>
      <w:marLeft w:val="0"/>
      <w:marRight w:val="0"/>
      <w:marTop w:val="0"/>
      <w:marBottom w:val="0"/>
      <w:divBdr>
        <w:top w:val="none" w:sz="0" w:space="0" w:color="auto"/>
        <w:left w:val="none" w:sz="0" w:space="0" w:color="auto"/>
        <w:bottom w:val="none" w:sz="0" w:space="0" w:color="auto"/>
        <w:right w:val="none" w:sz="0" w:space="0" w:color="auto"/>
      </w:divBdr>
    </w:div>
    <w:div w:id="1750692758">
      <w:bodyDiv w:val="1"/>
      <w:marLeft w:val="0"/>
      <w:marRight w:val="0"/>
      <w:marTop w:val="0"/>
      <w:marBottom w:val="0"/>
      <w:divBdr>
        <w:top w:val="none" w:sz="0" w:space="0" w:color="auto"/>
        <w:left w:val="none" w:sz="0" w:space="0" w:color="auto"/>
        <w:bottom w:val="none" w:sz="0" w:space="0" w:color="auto"/>
        <w:right w:val="none" w:sz="0" w:space="0" w:color="auto"/>
      </w:divBdr>
    </w:div>
    <w:div w:id="1764452927">
      <w:bodyDiv w:val="1"/>
      <w:marLeft w:val="0"/>
      <w:marRight w:val="0"/>
      <w:marTop w:val="0"/>
      <w:marBottom w:val="0"/>
      <w:divBdr>
        <w:top w:val="none" w:sz="0" w:space="0" w:color="auto"/>
        <w:left w:val="none" w:sz="0" w:space="0" w:color="auto"/>
        <w:bottom w:val="none" w:sz="0" w:space="0" w:color="auto"/>
        <w:right w:val="none" w:sz="0" w:space="0" w:color="auto"/>
      </w:divBdr>
    </w:div>
    <w:div w:id="1781491679">
      <w:bodyDiv w:val="1"/>
      <w:marLeft w:val="0"/>
      <w:marRight w:val="0"/>
      <w:marTop w:val="0"/>
      <w:marBottom w:val="0"/>
      <w:divBdr>
        <w:top w:val="none" w:sz="0" w:space="0" w:color="auto"/>
        <w:left w:val="none" w:sz="0" w:space="0" w:color="auto"/>
        <w:bottom w:val="none" w:sz="0" w:space="0" w:color="auto"/>
        <w:right w:val="none" w:sz="0" w:space="0" w:color="auto"/>
      </w:divBdr>
    </w:div>
    <w:div w:id="1812407277">
      <w:bodyDiv w:val="1"/>
      <w:marLeft w:val="0"/>
      <w:marRight w:val="0"/>
      <w:marTop w:val="0"/>
      <w:marBottom w:val="0"/>
      <w:divBdr>
        <w:top w:val="none" w:sz="0" w:space="0" w:color="auto"/>
        <w:left w:val="none" w:sz="0" w:space="0" w:color="auto"/>
        <w:bottom w:val="none" w:sz="0" w:space="0" w:color="auto"/>
        <w:right w:val="none" w:sz="0" w:space="0" w:color="auto"/>
      </w:divBdr>
    </w:div>
    <w:div w:id="1836070119">
      <w:bodyDiv w:val="1"/>
      <w:marLeft w:val="0"/>
      <w:marRight w:val="0"/>
      <w:marTop w:val="0"/>
      <w:marBottom w:val="0"/>
      <w:divBdr>
        <w:top w:val="none" w:sz="0" w:space="0" w:color="auto"/>
        <w:left w:val="none" w:sz="0" w:space="0" w:color="auto"/>
        <w:bottom w:val="none" w:sz="0" w:space="0" w:color="auto"/>
        <w:right w:val="none" w:sz="0" w:space="0" w:color="auto"/>
      </w:divBdr>
    </w:div>
    <w:div w:id="1836728327">
      <w:bodyDiv w:val="1"/>
      <w:marLeft w:val="0"/>
      <w:marRight w:val="0"/>
      <w:marTop w:val="0"/>
      <w:marBottom w:val="0"/>
      <w:divBdr>
        <w:top w:val="none" w:sz="0" w:space="0" w:color="auto"/>
        <w:left w:val="none" w:sz="0" w:space="0" w:color="auto"/>
        <w:bottom w:val="none" w:sz="0" w:space="0" w:color="auto"/>
        <w:right w:val="none" w:sz="0" w:space="0" w:color="auto"/>
      </w:divBdr>
    </w:div>
    <w:div w:id="1839076094">
      <w:bodyDiv w:val="1"/>
      <w:marLeft w:val="0"/>
      <w:marRight w:val="0"/>
      <w:marTop w:val="0"/>
      <w:marBottom w:val="0"/>
      <w:divBdr>
        <w:top w:val="none" w:sz="0" w:space="0" w:color="auto"/>
        <w:left w:val="none" w:sz="0" w:space="0" w:color="auto"/>
        <w:bottom w:val="none" w:sz="0" w:space="0" w:color="auto"/>
        <w:right w:val="none" w:sz="0" w:space="0" w:color="auto"/>
      </w:divBdr>
    </w:div>
    <w:div w:id="1843741912">
      <w:bodyDiv w:val="1"/>
      <w:marLeft w:val="0"/>
      <w:marRight w:val="0"/>
      <w:marTop w:val="0"/>
      <w:marBottom w:val="0"/>
      <w:divBdr>
        <w:top w:val="none" w:sz="0" w:space="0" w:color="auto"/>
        <w:left w:val="none" w:sz="0" w:space="0" w:color="auto"/>
        <w:bottom w:val="none" w:sz="0" w:space="0" w:color="auto"/>
        <w:right w:val="none" w:sz="0" w:space="0" w:color="auto"/>
      </w:divBdr>
    </w:div>
    <w:div w:id="1851871181">
      <w:bodyDiv w:val="1"/>
      <w:marLeft w:val="0"/>
      <w:marRight w:val="0"/>
      <w:marTop w:val="0"/>
      <w:marBottom w:val="0"/>
      <w:divBdr>
        <w:top w:val="none" w:sz="0" w:space="0" w:color="auto"/>
        <w:left w:val="none" w:sz="0" w:space="0" w:color="auto"/>
        <w:bottom w:val="none" w:sz="0" w:space="0" w:color="auto"/>
        <w:right w:val="none" w:sz="0" w:space="0" w:color="auto"/>
      </w:divBdr>
    </w:div>
    <w:div w:id="1867672332">
      <w:bodyDiv w:val="1"/>
      <w:marLeft w:val="0"/>
      <w:marRight w:val="0"/>
      <w:marTop w:val="0"/>
      <w:marBottom w:val="0"/>
      <w:divBdr>
        <w:top w:val="none" w:sz="0" w:space="0" w:color="auto"/>
        <w:left w:val="none" w:sz="0" w:space="0" w:color="auto"/>
        <w:bottom w:val="none" w:sz="0" w:space="0" w:color="auto"/>
        <w:right w:val="none" w:sz="0" w:space="0" w:color="auto"/>
      </w:divBdr>
    </w:div>
    <w:div w:id="1868375131">
      <w:bodyDiv w:val="1"/>
      <w:marLeft w:val="0"/>
      <w:marRight w:val="0"/>
      <w:marTop w:val="0"/>
      <w:marBottom w:val="0"/>
      <w:divBdr>
        <w:top w:val="none" w:sz="0" w:space="0" w:color="auto"/>
        <w:left w:val="none" w:sz="0" w:space="0" w:color="auto"/>
        <w:bottom w:val="none" w:sz="0" w:space="0" w:color="auto"/>
        <w:right w:val="none" w:sz="0" w:space="0" w:color="auto"/>
      </w:divBdr>
    </w:div>
    <w:div w:id="1869292995">
      <w:bodyDiv w:val="1"/>
      <w:marLeft w:val="0"/>
      <w:marRight w:val="0"/>
      <w:marTop w:val="0"/>
      <w:marBottom w:val="0"/>
      <w:divBdr>
        <w:top w:val="none" w:sz="0" w:space="0" w:color="auto"/>
        <w:left w:val="none" w:sz="0" w:space="0" w:color="auto"/>
        <w:bottom w:val="none" w:sz="0" w:space="0" w:color="auto"/>
        <w:right w:val="none" w:sz="0" w:space="0" w:color="auto"/>
      </w:divBdr>
    </w:div>
    <w:div w:id="1874031595">
      <w:bodyDiv w:val="1"/>
      <w:marLeft w:val="0"/>
      <w:marRight w:val="0"/>
      <w:marTop w:val="0"/>
      <w:marBottom w:val="0"/>
      <w:divBdr>
        <w:top w:val="none" w:sz="0" w:space="0" w:color="auto"/>
        <w:left w:val="none" w:sz="0" w:space="0" w:color="auto"/>
        <w:bottom w:val="none" w:sz="0" w:space="0" w:color="auto"/>
        <w:right w:val="none" w:sz="0" w:space="0" w:color="auto"/>
      </w:divBdr>
    </w:div>
    <w:div w:id="1883784331">
      <w:bodyDiv w:val="1"/>
      <w:marLeft w:val="0"/>
      <w:marRight w:val="0"/>
      <w:marTop w:val="0"/>
      <w:marBottom w:val="0"/>
      <w:divBdr>
        <w:top w:val="none" w:sz="0" w:space="0" w:color="auto"/>
        <w:left w:val="none" w:sz="0" w:space="0" w:color="auto"/>
        <w:bottom w:val="none" w:sz="0" w:space="0" w:color="auto"/>
        <w:right w:val="none" w:sz="0" w:space="0" w:color="auto"/>
      </w:divBdr>
    </w:div>
    <w:div w:id="1894268956">
      <w:bodyDiv w:val="1"/>
      <w:marLeft w:val="0"/>
      <w:marRight w:val="0"/>
      <w:marTop w:val="0"/>
      <w:marBottom w:val="0"/>
      <w:divBdr>
        <w:top w:val="none" w:sz="0" w:space="0" w:color="auto"/>
        <w:left w:val="none" w:sz="0" w:space="0" w:color="auto"/>
        <w:bottom w:val="none" w:sz="0" w:space="0" w:color="auto"/>
        <w:right w:val="none" w:sz="0" w:space="0" w:color="auto"/>
      </w:divBdr>
    </w:div>
    <w:div w:id="1896743115">
      <w:bodyDiv w:val="1"/>
      <w:marLeft w:val="0"/>
      <w:marRight w:val="0"/>
      <w:marTop w:val="0"/>
      <w:marBottom w:val="0"/>
      <w:divBdr>
        <w:top w:val="none" w:sz="0" w:space="0" w:color="auto"/>
        <w:left w:val="none" w:sz="0" w:space="0" w:color="auto"/>
        <w:bottom w:val="none" w:sz="0" w:space="0" w:color="auto"/>
        <w:right w:val="none" w:sz="0" w:space="0" w:color="auto"/>
      </w:divBdr>
    </w:div>
    <w:div w:id="1905289482">
      <w:bodyDiv w:val="1"/>
      <w:marLeft w:val="0"/>
      <w:marRight w:val="0"/>
      <w:marTop w:val="0"/>
      <w:marBottom w:val="0"/>
      <w:divBdr>
        <w:top w:val="none" w:sz="0" w:space="0" w:color="auto"/>
        <w:left w:val="none" w:sz="0" w:space="0" w:color="auto"/>
        <w:bottom w:val="none" w:sz="0" w:space="0" w:color="auto"/>
        <w:right w:val="none" w:sz="0" w:space="0" w:color="auto"/>
      </w:divBdr>
    </w:div>
    <w:div w:id="1911575394">
      <w:bodyDiv w:val="1"/>
      <w:marLeft w:val="0"/>
      <w:marRight w:val="0"/>
      <w:marTop w:val="0"/>
      <w:marBottom w:val="0"/>
      <w:divBdr>
        <w:top w:val="none" w:sz="0" w:space="0" w:color="auto"/>
        <w:left w:val="none" w:sz="0" w:space="0" w:color="auto"/>
        <w:bottom w:val="none" w:sz="0" w:space="0" w:color="auto"/>
        <w:right w:val="none" w:sz="0" w:space="0" w:color="auto"/>
      </w:divBdr>
    </w:div>
    <w:div w:id="1914000228">
      <w:bodyDiv w:val="1"/>
      <w:marLeft w:val="0"/>
      <w:marRight w:val="0"/>
      <w:marTop w:val="0"/>
      <w:marBottom w:val="0"/>
      <w:divBdr>
        <w:top w:val="none" w:sz="0" w:space="0" w:color="auto"/>
        <w:left w:val="none" w:sz="0" w:space="0" w:color="auto"/>
        <w:bottom w:val="none" w:sz="0" w:space="0" w:color="auto"/>
        <w:right w:val="none" w:sz="0" w:space="0" w:color="auto"/>
      </w:divBdr>
    </w:div>
    <w:div w:id="1921522661">
      <w:bodyDiv w:val="1"/>
      <w:marLeft w:val="0"/>
      <w:marRight w:val="0"/>
      <w:marTop w:val="0"/>
      <w:marBottom w:val="0"/>
      <w:divBdr>
        <w:top w:val="none" w:sz="0" w:space="0" w:color="auto"/>
        <w:left w:val="none" w:sz="0" w:space="0" w:color="auto"/>
        <w:bottom w:val="none" w:sz="0" w:space="0" w:color="auto"/>
        <w:right w:val="none" w:sz="0" w:space="0" w:color="auto"/>
      </w:divBdr>
    </w:div>
    <w:div w:id="1923099426">
      <w:bodyDiv w:val="1"/>
      <w:marLeft w:val="0"/>
      <w:marRight w:val="0"/>
      <w:marTop w:val="0"/>
      <w:marBottom w:val="0"/>
      <w:divBdr>
        <w:top w:val="none" w:sz="0" w:space="0" w:color="auto"/>
        <w:left w:val="none" w:sz="0" w:space="0" w:color="auto"/>
        <w:bottom w:val="none" w:sz="0" w:space="0" w:color="auto"/>
        <w:right w:val="none" w:sz="0" w:space="0" w:color="auto"/>
      </w:divBdr>
    </w:div>
    <w:div w:id="1976249663">
      <w:bodyDiv w:val="1"/>
      <w:marLeft w:val="0"/>
      <w:marRight w:val="0"/>
      <w:marTop w:val="0"/>
      <w:marBottom w:val="0"/>
      <w:divBdr>
        <w:top w:val="none" w:sz="0" w:space="0" w:color="auto"/>
        <w:left w:val="none" w:sz="0" w:space="0" w:color="auto"/>
        <w:bottom w:val="none" w:sz="0" w:space="0" w:color="auto"/>
        <w:right w:val="none" w:sz="0" w:space="0" w:color="auto"/>
      </w:divBdr>
    </w:div>
    <w:div w:id="1985616821">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5862034">
      <w:bodyDiv w:val="1"/>
      <w:marLeft w:val="0"/>
      <w:marRight w:val="0"/>
      <w:marTop w:val="0"/>
      <w:marBottom w:val="0"/>
      <w:divBdr>
        <w:top w:val="none" w:sz="0" w:space="0" w:color="auto"/>
        <w:left w:val="none" w:sz="0" w:space="0" w:color="auto"/>
        <w:bottom w:val="none" w:sz="0" w:space="0" w:color="auto"/>
        <w:right w:val="none" w:sz="0" w:space="0" w:color="auto"/>
      </w:divBdr>
    </w:div>
    <w:div w:id="2051565458">
      <w:bodyDiv w:val="1"/>
      <w:marLeft w:val="0"/>
      <w:marRight w:val="0"/>
      <w:marTop w:val="0"/>
      <w:marBottom w:val="0"/>
      <w:divBdr>
        <w:top w:val="none" w:sz="0" w:space="0" w:color="auto"/>
        <w:left w:val="none" w:sz="0" w:space="0" w:color="auto"/>
        <w:bottom w:val="none" w:sz="0" w:space="0" w:color="auto"/>
        <w:right w:val="none" w:sz="0" w:space="0" w:color="auto"/>
      </w:divBdr>
    </w:div>
    <w:div w:id="2055814099">
      <w:bodyDiv w:val="1"/>
      <w:marLeft w:val="0"/>
      <w:marRight w:val="0"/>
      <w:marTop w:val="0"/>
      <w:marBottom w:val="0"/>
      <w:divBdr>
        <w:top w:val="none" w:sz="0" w:space="0" w:color="auto"/>
        <w:left w:val="none" w:sz="0" w:space="0" w:color="auto"/>
        <w:bottom w:val="none" w:sz="0" w:space="0" w:color="auto"/>
        <w:right w:val="none" w:sz="0" w:space="0" w:color="auto"/>
      </w:divBdr>
    </w:div>
    <w:div w:id="2055999663">
      <w:bodyDiv w:val="1"/>
      <w:marLeft w:val="0"/>
      <w:marRight w:val="0"/>
      <w:marTop w:val="0"/>
      <w:marBottom w:val="0"/>
      <w:divBdr>
        <w:top w:val="none" w:sz="0" w:space="0" w:color="auto"/>
        <w:left w:val="none" w:sz="0" w:space="0" w:color="auto"/>
        <w:bottom w:val="none" w:sz="0" w:space="0" w:color="auto"/>
        <w:right w:val="none" w:sz="0" w:space="0" w:color="auto"/>
      </w:divBdr>
    </w:div>
    <w:div w:id="2056269946">
      <w:bodyDiv w:val="1"/>
      <w:marLeft w:val="0"/>
      <w:marRight w:val="0"/>
      <w:marTop w:val="0"/>
      <w:marBottom w:val="0"/>
      <w:divBdr>
        <w:top w:val="none" w:sz="0" w:space="0" w:color="auto"/>
        <w:left w:val="none" w:sz="0" w:space="0" w:color="auto"/>
        <w:bottom w:val="none" w:sz="0" w:space="0" w:color="auto"/>
        <w:right w:val="none" w:sz="0" w:space="0" w:color="auto"/>
      </w:divBdr>
    </w:div>
    <w:div w:id="2056270829">
      <w:bodyDiv w:val="1"/>
      <w:marLeft w:val="0"/>
      <w:marRight w:val="0"/>
      <w:marTop w:val="0"/>
      <w:marBottom w:val="0"/>
      <w:divBdr>
        <w:top w:val="none" w:sz="0" w:space="0" w:color="auto"/>
        <w:left w:val="none" w:sz="0" w:space="0" w:color="auto"/>
        <w:bottom w:val="none" w:sz="0" w:space="0" w:color="auto"/>
        <w:right w:val="none" w:sz="0" w:space="0" w:color="auto"/>
      </w:divBdr>
    </w:div>
    <w:div w:id="2064207997">
      <w:bodyDiv w:val="1"/>
      <w:marLeft w:val="0"/>
      <w:marRight w:val="0"/>
      <w:marTop w:val="0"/>
      <w:marBottom w:val="0"/>
      <w:divBdr>
        <w:top w:val="none" w:sz="0" w:space="0" w:color="auto"/>
        <w:left w:val="none" w:sz="0" w:space="0" w:color="auto"/>
        <w:bottom w:val="none" w:sz="0" w:space="0" w:color="auto"/>
        <w:right w:val="none" w:sz="0" w:space="0" w:color="auto"/>
      </w:divBdr>
    </w:div>
    <w:div w:id="2066102137">
      <w:bodyDiv w:val="1"/>
      <w:marLeft w:val="0"/>
      <w:marRight w:val="0"/>
      <w:marTop w:val="0"/>
      <w:marBottom w:val="0"/>
      <w:divBdr>
        <w:top w:val="none" w:sz="0" w:space="0" w:color="auto"/>
        <w:left w:val="none" w:sz="0" w:space="0" w:color="auto"/>
        <w:bottom w:val="none" w:sz="0" w:space="0" w:color="auto"/>
        <w:right w:val="none" w:sz="0" w:space="0" w:color="auto"/>
      </w:divBdr>
    </w:div>
    <w:div w:id="2090804602">
      <w:bodyDiv w:val="1"/>
      <w:marLeft w:val="0"/>
      <w:marRight w:val="0"/>
      <w:marTop w:val="0"/>
      <w:marBottom w:val="0"/>
      <w:divBdr>
        <w:top w:val="none" w:sz="0" w:space="0" w:color="auto"/>
        <w:left w:val="none" w:sz="0" w:space="0" w:color="auto"/>
        <w:bottom w:val="none" w:sz="0" w:space="0" w:color="auto"/>
        <w:right w:val="none" w:sz="0" w:space="0" w:color="auto"/>
      </w:divBdr>
    </w:div>
    <w:div w:id="2109080897">
      <w:bodyDiv w:val="1"/>
      <w:marLeft w:val="0"/>
      <w:marRight w:val="0"/>
      <w:marTop w:val="0"/>
      <w:marBottom w:val="0"/>
      <w:divBdr>
        <w:top w:val="none" w:sz="0" w:space="0" w:color="auto"/>
        <w:left w:val="none" w:sz="0" w:space="0" w:color="auto"/>
        <w:bottom w:val="none" w:sz="0" w:space="0" w:color="auto"/>
        <w:right w:val="none" w:sz="0" w:space="0" w:color="auto"/>
      </w:divBdr>
    </w:div>
    <w:div w:id="2116049812">
      <w:bodyDiv w:val="1"/>
      <w:marLeft w:val="0"/>
      <w:marRight w:val="0"/>
      <w:marTop w:val="0"/>
      <w:marBottom w:val="0"/>
      <w:divBdr>
        <w:top w:val="none" w:sz="0" w:space="0" w:color="auto"/>
        <w:left w:val="none" w:sz="0" w:space="0" w:color="auto"/>
        <w:bottom w:val="none" w:sz="0" w:space="0" w:color="auto"/>
        <w:right w:val="none" w:sz="0" w:space="0" w:color="auto"/>
      </w:divBdr>
    </w:div>
    <w:div w:id="2127456959">
      <w:bodyDiv w:val="1"/>
      <w:marLeft w:val="0"/>
      <w:marRight w:val="0"/>
      <w:marTop w:val="0"/>
      <w:marBottom w:val="0"/>
      <w:divBdr>
        <w:top w:val="none" w:sz="0" w:space="0" w:color="auto"/>
        <w:left w:val="none" w:sz="0" w:space="0" w:color="auto"/>
        <w:bottom w:val="none" w:sz="0" w:space="0" w:color="auto"/>
        <w:right w:val="none" w:sz="0" w:space="0" w:color="auto"/>
      </w:divBdr>
    </w:div>
    <w:div w:id="2131245342">
      <w:bodyDiv w:val="1"/>
      <w:marLeft w:val="0"/>
      <w:marRight w:val="0"/>
      <w:marTop w:val="0"/>
      <w:marBottom w:val="0"/>
      <w:divBdr>
        <w:top w:val="none" w:sz="0" w:space="0" w:color="auto"/>
        <w:left w:val="none" w:sz="0" w:space="0" w:color="auto"/>
        <w:bottom w:val="none" w:sz="0" w:space="0" w:color="auto"/>
        <w:right w:val="none" w:sz="0" w:space="0" w:color="auto"/>
      </w:divBdr>
    </w:div>
    <w:div w:id="21344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6540-C62E-4202-8239-F81B821822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17851</Words>
  <Characters>101755</Characters>
  <Application>Microsoft Office Word</Application>
  <DocSecurity>0</DocSecurity>
  <Lines>847</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AYTEN YAMAÇ</cp:lastModifiedBy>
  <cp:revision>2</cp:revision>
  <cp:lastPrinted>2022-07-31T18:42:00Z</cp:lastPrinted>
  <dcterms:created xsi:type="dcterms:W3CDTF">2023-01-12T10:16:00Z</dcterms:created>
  <dcterms:modified xsi:type="dcterms:W3CDTF">2023-01-12T10:16:00Z</dcterms:modified>
</cp:coreProperties>
</file>